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6020D" w14:textId="77777777" w:rsidR="008D4A7E" w:rsidRPr="008D4A7E" w:rsidRDefault="008D4A7E" w:rsidP="008D4A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4A7E">
        <w:rPr>
          <w:rFonts w:ascii="Arial" w:hAnsi="Arial" w:cs="Arial"/>
          <w:b/>
          <w:bCs/>
          <w:color w:val="000000"/>
          <w:sz w:val="24"/>
          <w:szCs w:val="24"/>
        </w:rPr>
        <w:t>Ž Á D O S T</w:t>
      </w:r>
    </w:p>
    <w:p w14:paraId="67798DFA" w14:textId="77777777" w:rsidR="008D4A7E" w:rsidRPr="008D4A7E" w:rsidRDefault="008D4A7E" w:rsidP="008D4A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4A7E">
        <w:rPr>
          <w:rFonts w:ascii="Arial" w:hAnsi="Arial" w:cs="Arial"/>
          <w:b/>
          <w:bCs/>
          <w:color w:val="000000"/>
          <w:sz w:val="24"/>
          <w:szCs w:val="24"/>
        </w:rPr>
        <w:t>o vydání rozhodnutí / závazného stanoviska pro povolení stavby či terénní</w:t>
      </w:r>
    </w:p>
    <w:p w14:paraId="3D48A72E" w14:textId="0B3F0EDB" w:rsidR="008D4A7E" w:rsidRPr="008D4A7E" w:rsidRDefault="008D4A7E" w:rsidP="008D4A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4A7E">
        <w:rPr>
          <w:rFonts w:ascii="Arial" w:hAnsi="Arial" w:cs="Arial"/>
          <w:b/>
          <w:bCs/>
          <w:color w:val="000000"/>
          <w:sz w:val="24"/>
          <w:szCs w:val="24"/>
        </w:rPr>
        <w:t>úpravy v silničním ochranném pásmu</w:t>
      </w:r>
    </w:p>
    <w:p w14:paraId="11FC451F" w14:textId="77777777" w:rsidR="008D4A7E" w:rsidRDefault="008D4A7E" w:rsidP="008D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67E869B" w14:textId="774DB705" w:rsidR="008D4A7E" w:rsidRPr="008D4A7E" w:rsidRDefault="008D4A7E" w:rsidP="008D4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4A7E">
        <w:rPr>
          <w:rFonts w:ascii="Arial" w:hAnsi="Arial" w:cs="Arial"/>
          <w:color w:val="000000"/>
          <w:sz w:val="24"/>
          <w:szCs w:val="24"/>
        </w:rPr>
        <w:t xml:space="preserve">Na základě </w:t>
      </w:r>
      <w:proofErr w:type="spellStart"/>
      <w:r w:rsidRPr="008D4A7E">
        <w:rPr>
          <w:rFonts w:ascii="Arial" w:hAnsi="Arial" w:cs="Arial"/>
          <w:color w:val="000000"/>
          <w:sz w:val="24"/>
          <w:szCs w:val="24"/>
        </w:rPr>
        <w:t>ust</w:t>
      </w:r>
      <w:proofErr w:type="spellEnd"/>
      <w:r w:rsidRPr="008D4A7E">
        <w:rPr>
          <w:rFonts w:ascii="Arial" w:hAnsi="Arial" w:cs="Arial"/>
          <w:color w:val="000000"/>
          <w:sz w:val="24"/>
          <w:szCs w:val="24"/>
        </w:rPr>
        <w:t>. § 32 zákona č. 13/1997 Sb., o pozemních komunikacích, ve znění pozdějších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D4A7E">
        <w:rPr>
          <w:rFonts w:ascii="Arial" w:hAnsi="Arial" w:cs="Arial"/>
          <w:color w:val="000000"/>
          <w:sz w:val="24"/>
          <w:szCs w:val="24"/>
        </w:rPr>
        <w:t xml:space="preserve">předpisů, žádám </w:t>
      </w:r>
      <w:r>
        <w:rPr>
          <w:rFonts w:ascii="Arial" w:hAnsi="Arial" w:cs="Arial"/>
          <w:color w:val="000000"/>
          <w:sz w:val="24"/>
          <w:szCs w:val="24"/>
        </w:rPr>
        <w:t xml:space="preserve">Městský úřad Český Krumlov, odbor dopravy a silničního hospodářství </w:t>
      </w:r>
      <w:r w:rsidRPr="008D4A7E">
        <w:rPr>
          <w:rFonts w:ascii="Arial" w:hAnsi="Arial" w:cs="Arial"/>
          <w:color w:val="000000"/>
          <w:sz w:val="24"/>
          <w:szCs w:val="24"/>
        </w:rPr>
        <w:t xml:space="preserve">o povolení stavby či terénní úpravy v ochranném pásmu </w:t>
      </w:r>
      <w:r>
        <w:rPr>
          <w:rFonts w:ascii="Arial" w:hAnsi="Arial" w:cs="Arial"/>
          <w:color w:val="000000"/>
          <w:sz w:val="24"/>
          <w:szCs w:val="24"/>
        </w:rPr>
        <w:t>komunikace (silnice II. nebo III</w:t>
      </w:r>
      <w:r w:rsidRPr="008D4A7E">
        <w:rPr>
          <w:rFonts w:ascii="Arial" w:hAnsi="Arial" w:cs="Arial"/>
          <w:sz w:val="24"/>
          <w:szCs w:val="24"/>
        </w:rPr>
        <w:t>. Třídy nebo místní komunikace) pro účely územního, stavebního nebo společného územního a stavebního řízení.</w:t>
      </w:r>
    </w:p>
    <w:p w14:paraId="7B733818" w14:textId="77777777" w:rsidR="008D4A7E" w:rsidRPr="008D4A7E" w:rsidRDefault="008D4A7E" w:rsidP="008D4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FEC2F9" w14:textId="2AE17324" w:rsidR="008D4A7E" w:rsidRP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4A7E">
        <w:rPr>
          <w:rFonts w:ascii="Arial" w:hAnsi="Arial" w:cs="Arial"/>
          <w:b/>
          <w:bCs/>
          <w:sz w:val="24"/>
          <w:szCs w:val="24"/>
        </w:rPr>
        <w:t>ŽADATEL</w:t>
      </w:r>
    </w:p>
    <w:p w14:paraId="7E8A9C0D" w14:textId="0D0C1B48" w:rsidR="008D4A7E" w:rsidRP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2" w:hAnsi="Arial" w:cs="Arial"/>
          <w:sz w:val="24"/>
          <w:szCs w:val="24"/>
        </w:rPr>
      </w:pPr>
      <w:r w:rsidRPr="008D4A7E">
        <w:rPr>
          <w:rFonts w:ascii="Arial" w:hAnsi="Arial" w:cs="Arial"/>
          <w:sz w:val="24"/>
          <w:szCs w:val="24"/>
        </w:rPr>
        <w:t>Jméno a příjmení / Obchodní jméno</w:t>
      </w:r>
      <w:r w:rsidRPr="008D4A7E">
        <w:rPr>
          <w:rFonts w:ascii="Arial" w:eastAsia="CIDFont+F2" w:hAnsi="Arial" w:cs="Arial"/>
          <w:sz w:val="24"/>
          <w:szCs w:val="24"/>
        </w:rPr>
        <w:t>:</w:t>
      </w:r>
    </w:p>
    <w:p w14:paraId="26919782" w14:textId="46186D14" w:rsidR="008D4A7E" w:rsidRP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2" w:hAnsi="Arial" w:cs="Arial"/>
          <w:sz w:val="24"/>
          <w:szCs w:val="24"/>
        </w:rPr>
      </w:pPr>
      <w:r w:rsidRPr="008D4A7E">
        <w:rPr>
          <w:rFonts w:ascii="Arial" w:hAnsi="Arial" w:cs="Arial"/>
          <w:sz w:val="24"/>
          <w:szCs w:val="24"/>
        </w:rPr>
        <w:t>Bydliště / Sídlo</w:t>
      </w:r>
      <w:r w:rsidRPr="008D4A7E">
        <w:rPr>
          <w:rFonts w:ascii="Arial" w:eastAsia="CIDFont+F2" w:hAnsi="Arial" w:cs="Arial"/>
          <w:sz w:val="24"/>
          <w:szCs w:val="24"/>
        </w:rPr>
        <w:t>:</w:t>
      </w:r>
    </w:p>
    <w:p w14:paraId="3A6E2893" w14:textId="2FF9D89C" w:rsidR="008D4A7E" w:rsidRP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2" w:hAnsi="Arial" w:cs="Arial"/>
          <w:sz w:val="24"/>
          <w:szCs w:val="24"/>
        </w:rPr>
      </w:pPr>
      <w:r w:rsidRPr="008D4A7E">
        <w:rPr>
          <w:rFonts w:ascii="Arial" w:hAnsi="Arial" w:cs="Arial"/>
          <w:sz w:val="24"/>
          <w:szCs w:val="24"/>
        </w:rPr>
        <w:t>Korespondenční adresa:</w:t>
      </w:r>
    </w:p>
    <w:p w14:paraId="2E027A28" w14:textId="13C26EA6" w:rsidR="008D4A7E" w:rsidRP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A7E">
        <w:rPr>
          <w:rFonts w:ascii="Arial" w:hAnsi="Arial" w:cs="Arial"/>
          <w:sz w:val="24"/>
          <w:szCs w:val="24"/>
        </w:rPr>
        <w:t>Datum narození:</w:t>
      </w:r>
    </w:p>
    <w:p w14:paraId="30151FA8" w14:textId="2CF48A28" w:rsidR="008D4A7E" w:rsidRP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2" w:hAnsi="Arial" w:cs="Arial"/>
          <w:sz w:val="24"/>
          <w:szCs w:val="24"/>
        </w:rPr>
      </w:pPr>
      <w:r w:rsidRPr="008D4A7E">
        <w:rPr>
          <w:rFonts w:ascii="Arial" w:hAnsi="Arial" w:cs="Arial"/>
          <w:sz w:val="24"/>
          <w:szCs w:val="24"/>
        </w:rPr>
        <w:t>IČO</w:t>
      </w:r>
      <w:r w:rsidRPr="008D4A7E">
        <w:rPr>
          <w:rFonts w:ascii="Arial" w:eastAsia="CIDFont+F2" w:hAnsi="Arial" w:cs="Arial"/>
          <w:sz w:val="24"/>
          <w:szCs w:val="24"/>
        </w:rPr>
        <w:t>:</w:t>
      </w:r>
    </w:p>
    <w:p w14:paraId="356C42AE" w14:textId="1F7D8E44" w:rsidR="008D4A7E" w:rsidRP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A7E">
        <w:rPr>
          <w:rFonts w:ascii="Arial" w:hAnsi="Arial" w:cs="Arial"/>
          <w:sz w:val="24"/>
          <w:szCs w:val="24"/>
        </w:rPr>
        <w:t>Telefon:</w:t>
      </w:r>
      <w:r w:rsidRPr="008D4A7E">
        <w:rPr>
          <w:rFonts w:ascii="Arial" w:hAnsi="Arial" w:cs="Arial"/>
          <w:sz w:val="24"/>
          <w:szCs w:val="24"/>
        </w:rPr>
        <w:tab/>
      </w:r>
      <w:r w:rsidRPr="008D4A7E">
        <w:rPr>
          <w:rFonts w:ascii="Arial" w:hAnsi="Arial" w:cs="Arial"/>
          <w:sz w:val="24"/>
          <w:szCs w:val="24"/>
        </w:rPr>
        <w:tab/>
      </w:r>
      <w:r w:rsidRPr="008D4A7E">
        <w:rPr>
          <w:rFonts w:ascii="Arial" w:hAnsi="Arial" w:cs="Arial"/>
          <w:sz w:val="24"/>
          <w:szCs w:val="24"/>
        </w:rPr>
        <w:tab/>
      </w:r>
      <w:r w:rsidRPr="008D4A7E">
        <w:rPr>
          <w:rFonts w:ascii="Arial" w:hAnsi="Arial" w:cs="Arial"/>
          <w:sz w:val="24"/>
          <w:szCs w:val="24"/>
        </w:rPr>
        <w:tab/>
      </w:r>
      <w:r w:rsidRPr="008D4A7E">
        <w:rPr>
          <w:rFonts w:ascii="Arial" w:hAnsi="Arial" w:cs="Arial"/>
          <w:sz w:val="24"/>
          <w:szCs w:val="24"/>
        </w:rPr>
        <w:tab/>
        <w:t>e-mail:</w:t>
      </w:r>
    </w:p>
    <w:p w14:paraId="2EC789B1" w14:textId="77777777" w:rsidR="008D4A7E" w:rsidRP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5D7A75" w14:textId="0EE9105D" w:rsidR="008D4A7E" w:rsidRP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A7E">
        <w:rPr>
          <w:rFonts w:ascii="Arial" w:hAnsi="Arial" w:cs="Arial"/>
          <w:sz w:val="24"/>
          <w:szCs w:val="24"/>
        </w:rPr>
        <w:t>Ve věci zastoupený (vyplňuje se pouze, pokud se žadatel nechá v řízení zastupovat a zmocněnec doloží plnou moc podepsanou žadatelem).</w:t>
      </w:r>
    </w:p>
    <w:p w14:paraId="50AB8D6A" w14:textId="77777777" w:rsidR="008D4A7E" w:rsidRP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2" w:hAnsi="Arial" w:cs="Arial"/>
          <w:sz w:val="24"/>
          <w:szCs w:val="24"/>
        </w:rPr>
      </w:pPr>
      <w:r w:rsidRPr="008D4A7E">
        <w:rPr>
          <w:rFonts w:ascii="Arial" w:hAnsi="Arial" w:cs="Arial"/>
          <w:sz w:val="24"/>
          <w:szCs w:val="24"/>
        </w:rPr>
        <w:t>Jméno a příjmení / Obchodní jméno</w:t>
      </w:r>
      <w:r w:rsidRPr="008D4A7E">
        <w:rPr>
          <w:rFonts w:ascii="Arial" w:eastAsia="CIDFont+F2" w:hAnsi="Arial" w:cs="Arial"/>
          <w:sz w:val="24"/>
          <w:szCs w:val="24"/>
        </w:rPr>
        <w:t>:</w:t>
      </w:r>
    </w:p>
    <w:p w14:paraId="605CFF03" w14:textId="77777777" w:rsidR="008D4A7E" w:rsidRP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2" w:hAnsi="Arial" w:cs="Arial"/>
          <w:sz w:val="24"/>
          <w:szCs w:val="24"/>
        </w:rPr>
      </w:pPr>
      <w:r w:rsidRPr="008D4A7E">
        <w:rPr>
          <w:rFonts w:ascii="Arial" w:hAnsi="Arial" w:cs="Arial"/>
          <w:sz w:val="24"/>
          <w:szCs w:val="24"/>
        </w:rPr>
        <w:t>Bydliště / Sídlo</w:t>
      </w:r>
      <w:r w:rsidRPr="008D4A7E">
        <w:rPr>
          <w:rFonts w:ascii="Arial" w:eastAsia="CIDFont+F2" w:hAnsi="Arial" w:cs="Arial"/>
          <w:sz w:val="24"/>
          <w:szCs w:val="24"/>
        </w:rPr>
        <w:t>:</w:t>
      </w:r>
    </w:p>
    <w:p w14:paraId="6AB005F5" w14:textId="77777777" w:rsidR="008D4A7E" w:rsidRP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2" w:hAnsi="Arial" w:cs="Arial"/>
          <w:sz w:val="24"/>
          <w:szCs w:val="24"/>
        </w:rPr>
      </w:pPr>
      <w:r w:rsidRPr="008D4A7E">
        <w:rPr>
          <w:rFonts w:ascii="Arial" w:hAnsi="Arial" w:cs="Arial"/>
          <w:sz w:val="24"/>
          <w:szCs w:val="24"/>
        </w:rPr>
        <w:t>Korespondenční adresa:</w:t>
      </w:r>
    </w:p>
    <w:p w14:paraId="7DE1691C" w14:textId="77777777" w:rsidR="008D4A7E" w:rsidRP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A7E">
        <w:rPr>
          <w:rFonts w:ascii="Arial" w:hAnsi="Arial" w:cs="Arial"/>
          <w:sz w:val="24"/>
          <w:szCs w:val="24"/>
        </w:rPr>
        <w:t>Datum narození:</w:t>
      </w:r>
    </w:p>
    <w:p w14:paraId="4B8A4098" w14:textId="77777777" w:rsidR="008D4A7E" w:rsidRP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2" w:hAnsi="Arial" w:cs="Arial"/>
          <w:sz w:val="24"/>
          <w:szCs w:val="24"/>
        </w:rPr>
      </w:pPr>
      <w:r w:rsidRPr="008D4A7E">
        <w:rPr>
          <w:rFonts w:ascii="Arial" w:hAnsi="Arial" w:cs="Arial"/>
          <w:sz w:val="24"/>
          <w:szCs w:val="24"/>
        </w:rPr>
        <w:t>IČO</w:t>
      </w:r>
      <w:r w:rsidRPr="008D4A7E">
        <w:rPr>
          <w:rFonts w:ascii="Arial" w:eastAsia="CIDFont+F2" w:hAnsi="Arial" w:cs="Arial"/>
          <w:sz w:val="24"/>
          <w:szCs w:val="24"/>
        </w:rPr>
        <w:t>:</w:t>
      </w:r>
    </w:p>
    <w:p w14:paraId="11DCF6F1" w14:textId="77777777" w:rsidR="008D4A7E" w:rsidRP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A7E">
        <w:rPr>
          <w:rFonts w:ascii="Arial" w:hAnsi="Arial" w:cs="Arial"/>
          <w:sz w:val="24"/>
          <w:szCs w:val="24"/>
        </w:rPr>
        <w:t>Telefon:</w:t>
      </w:r>
      <w:r w:rsidRPr="008D4A7E">
        <w:rPr>
          <w:rFonts w:ascii="Arial" w:hAnsi="Arial" w:cs="Arial"/>
          <w:sz w:val="24"/>
          <w:szCs w:val="24"/>
        </w:rPr>
        <w:tab/>
      </w:r>
      <w:r w:rsidRPr="008D4A7E">
        <w:rPr>
          <w:rFonts w:ascii="Arial" w:hAnsi="Arial" w:cs="Arial"/>
          <w:sz w:val="24"/>
          <w:szCs w:val="24"/>
        </w:rPr>
        <w:tab/>
      </w:r>
      <w:r w:rsidRPr="008D4A7E">
        <w:rPr>
          <w:rFonts w:ascii="Arial" w:hAnsi="Arial" w:cs="Arial"/>
          <w:sz w:val="24"/>
          <w:szCs w:val="24"/>
        </w:rPr>
        <w:tab/>
      </w:r>
      <w:r w:rsidRPr="008D4A7E">
        <w:rPr>
          <w:rFonts w:ascii="Arial" w:hAnsi="Arial" w:cs="Arial"/>
          <w:sz w:val="24"/>
          <w:szCs w:val="24"/>
        </w:rPr>
        <w:tab/>
      </w:r>
      <w:r w:rsidRPr="008D4A7E">
        <w:rPr>
          <w:rFonts w:ascii="Arial" w:hAnsi="Arial" w:cs="Arial"/>
          <w:sz w:val="24"/>
          <w:szCs w:val="24"/>
        </w:rPr>
        <w:tab/>
        <w:t>e-mail:</w:t>
      </w:r>
    </w:p>
    <w:p w14:paraId="6BEB1CB9" w14:textId="77777777" w:rsidR="008D4A7E" w:rsidRP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52E3DD" w14:textId="76D07A41" w:rsidR="008D4A7E" w:rsidRP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A7E">
        <w:rPr>
          <w:rFonts w:ascii="Arial" w:hAnsi="Arial" w:cs="Arial"/>
          <w:sz w:val="24"/>
          <w:szCs w:val="24"/>
        </w:rPr>
        <w:t>Jedná se o provádění</w:t>
      </w:r>
      <w:r>
        <w:rPr>
          <w:rFonts w:ascii="Arial" w:hAnsi="Arial" w:cs="Arial"/>
          <w:sz w:val="24"/>
          <w:szCs w:val="24"/>
        </w:rPr>
        <w:t>:</w:t>
      </w:r>
    </w:p>
    <w:p w14:paraId="60FC5EDD" w14:textId="77777777" w:rsidR="008D4A7E" w:rsidRP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A7E">
        <w:rPr>
          <w:rFonts w:ascii="Arial" w:hAnsi="Arial" w:cs="Arial"/>
          <w:sz w:val="24"/>
          <w:szCs w:val="24"/>
        </w:rPr>
        <w:t>a) Terénní úpravy</w:t>
      </w:r>
    </w:p>
    <w:p w14:paraId="33BC8B61" w14:textId="77777777" w:rsid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A7E">
        <w:rPr>
          <w:rFonts w:ascii="Arial" w:hAnsi="Arial" w:cs="Arial"/>
          <w:sz w:val="24"/>
          <w:szCs w:val="24"/>
        </w:rPr>
        <w:t>b) Stavby</w:t>
      </w:r>
      <w:r>
        <w:rPr>
          <w:rFonts w:ascii="Arial" w:hAnsi="Arial" w:cs="Arial"/>
          <w:sz w:val="24"/>
          <w:szCs w:val="24"/>
        </w:rPr>
        <w:t xml:space="preserve"> </w:t>
      </w:r>
      <w:r w:rsidRPr="008D4A7E">
        <w:rPr>
          <w:rFonts w:ascii="Arial" w:hAnsi="Arial" w:cs="Arial"/>
          <w:sz w:val="24"/>
          <w:szCs w:val="24"/>
        </w:rPr>
        <w:t>(uvést druh stavby)</w:t>
      </w:r>
    </w:p>
    <w:p w14:paraId="3D9C6B3A" w14:textId="03C3A61E" w:rsidR="008D4A7E" w:rsidRP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4A7E">
        <w:rPr>
          <w:rFonts w:ascii="Arial" w:hAnsi="Arial" w:cs="Arial"/>
          <w:sz w:val="24"/>
          <w:szCs w:val="24"/>
        </w:rPr>
        <w:t xml:space="preserve">V ochranném pásmu </w:t>
      </w:r>
      <w:r>
        <w:rPr>
          <w:rFonts w:ascii="Arial" w:hAnsi="Arial" w:cs="Arial"/>
          <w:sz w:val="24"/>
          <w:szCs w:val="24"/>
        </w:rPr>
        <w:t xml:space="preserve">jaké </w:t>
      </w:r>
      <w:r w:rsidRPr="008D4A7E">
        <w:rPr>
          <w:rFonts w:ascii="Arial" w:hAnsi="Arial" w:cs="Arial"/>
          <w:sz w:val="24"/>
          <w:szCs w:val="24"/>
        </w:rPr>
        <w:t>silnice</w:t>
      </w:r>
      <w:r>
        <w:rPr>
          <w:rFonts w:ascii="Arial" w:hAnsi="Arial" w:cs="Arial"/>
          <w:sz w:val="24"/>
          <w:szCs w:val="24"/>
        </w:rPr>
        <w:t xml:space="preserve"> (místní komunikace):</w:t>
      </w:r>
    </w:p>
    <w:p w14:paraId="34CA58C0" w14:textId="539429F2" w:rsidR="008D4A7E" w:rsidRP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IDFont+F2" w:hAnsi="Arial" w:cs="Arial"/>
          <w:sz w:val="24"/>
          <w:szCs w:val="24"/>
        </w:rPr>
        <w:t xml:space="preserve">- </w:t>
      </w:r>
      <w:r w:rsidRPr="008D4A7E">
        <w:rPr>
          <w:rFonts w:ascii="Arial" w:hAnsi="Arial" w:cs="Arial"/>
          <w:sz w:val="24"/>
          <w:szCs w:val="24"/>
        </w:rPr>
        <w:t>Přesné určení místa (čísla pozemkových parcel, včetně katastrálního území</w:t>
      </w:r>
      <w:r>
        <w:rPr>
          <w:rFonts w:ascii="Arial" w:hAnsi="Arial" w:cs="Arial"/>
          <w:sz w:val="24"/>
          <w:szCs w:val="24"/>
        </w:rPr>
        <w:t>, zákres v katastrální mapě, podle projektové dokumentace</w:t>
      </w:r>
      <w:r w:rsidRPr="008D4A7E">
        <w:rPr>
          <w:rFonts w:ascii="Arial" w:hAnsi="Arial" w:cs="Arial"/>
          <w:sz w:val="24"/>
          <w:szCs w:val="24"/>
        </w:rPr>
        <w:t>)</w:t>
      </w:r>
    </w:p>
    <w:p w14:paraId="049FA353" w14:textId="77777777" w:rsidR="008D4A7E" w:rsidRDefault="008D4A7E" w:rsidP="008D4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351BA8" w14:textId="77777777" w:rsidR="008D4A7E" w:rsidRDefault="008D4A7E" w:rsidP="008D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085A44" w14:textId="77777777" w:rsidR="008D4A7E" w:rsidRDefault="008D4A7E" w:rsidP="008D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6D6425" w14:textId="77777777" w:rsidR="008D4A7E" w:rsidRDefault="008D4A7E" w:rsidP="008D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060D23" w14:textId="77777777" w:rsidR="008D4A7E" w:rsidRDefault="008D4A7E" w:rsidP="008D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C43E20" w14:textId="77777777" w:rsidR="008D4A7E" w:rsidRDefault="008D4A7E" w:rsidP="008D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CD00DB" w14:textId="1D6B9AF2" w:rsidR="008D4A7E" w:rsidRPr="008D4A7E" w:rsidRDefault="008D4A7E" w:rsidP="008D4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Povinné přílohy žádosti:</w:t>
      </w:r>
    </w:p>
    <w:p w14:paraId="1CCF8C31" w14:textId="1DB60798" w:rsidR="008D4A7E" w:rsidRPr="008D4A7E" w:rsidRDefault="008D4A7E" w:rsidP="008D4A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A7E">
        <w:rPr>
          <w:rFonts w:ascii="Arial" w:hAnsi="Arial" w:cs="Arial"/>
          <w:sz w:val="24"/>
          <w:szCs w:val="24"/>
        </w:rPr>
        <w:t>Dokumentace stavby popř. terénních úprav, obsahující technickou zprávu (popis stavby)</w:t>
      </w:r>
      <w:r>
        <w:rPr>
          <w:rFonts w:ascii="Arial" w:hAnsi="Arial" w:cs="Arial"/>
          <w:sz w:val="24"/>
          <w:szCs w:val="24"/>
        </w:rPr>
        <w:t>.</w:t>
      </w:r>
    </w:p>
    <w:p w14:paraId="06CBE691" w14:textId="77777777" w:rsidR="008D4A7E" w:rsidRDefault="008D4A7E" w:rsidP="008D4A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4A7E">
        <w:rPr>
          <w:rFonts w:ascii="Arial" w:hAnsi="Arial" w:cs="Arial"/>
          <w:sz w:val="24"/>
          <w:szCs w:val="24"/>
        </w:rPr>
        <w:t>Přehlednou situaci s vyznačenou vzdálenosti stavby popř. terénních úprav od osy komunikace (přilehlého jízdního pruhu).</w:t>
      </w:r>
    </w:p>
    <w:p w14:paraId="3CB884EA" w14:textId="77777777" w:rsidR="008D4A7E" w:rsidRPr="008D4A7E" w:rsidRDefault="008D4A7E" w:rsidP="008D4A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4A7E">
        <w:rPr>
          <w:rFonts w:ascii="Arial" w:hAnsi="Arial" w:cs="Arial"/>
          <w:sz w:val="24"/>
          <w:szCs w:val="24"/>
        </w:rPr>
        <w:t>Uvedení způsobu připojení stavby k silnici, katastrální snímek.</w:t>
      </w:r>
    </w:p>
    <w:p w14:paraId="289B6842" w14:textId="2B03532C" w:rsidR="008D4A7E" w:rsidRDefault="008D4A7E" w:rsidP="008D4A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4A7E">
        <w:rPr>
          <w:rFonts w:ascii="Arial" w:hAnsi="Arial" w:cs="Arial"/>
          <w:sz w:val="24"/>
          <w:szCs w:val="24"/>
        </w:rPr>
        <w:t xml:space="preserve">Platná plná moc (v případě zastupování žadatele), obsahující zákonné </w:t>
      </w:r>
      <w:r w:rsidRPr="008D4A7E">
        <w:rPr>
          <w:rFonts w:ascii="Arial" w:hAnsi="Arial" w:cs="Arial"/>
          <w:color w:val="000000"/>
          <w:sz w:val="24"/>
          <w:szCs w:val="24"/>
        </w:rPr>
        <w:t>náležitosti určené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D4A7E">
        <w:rPr>
          <w:rFonts w:ascii="Arial" w:hAnsi="Arial" w:cs="Arial"/>
          <w:color w:val="000000"/>
          <w:sz w:val="24"/>
          <w:szCs w:val="24"/>
        </w:rPr>
        <w:t>v ustanovení § 33 zákona č. 500/2004 Sb., správní řád, ve znění pozdějších předpisů.</w:t>
      </w:r>
    </w:p>
    <w:p w14:paraId="399A924E" w14:textId="24477790" w:rsid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CFB7A93" w14:textId="4423E545" w:rsidR="008D4A7E" w:rsidRP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4A7E">
        <w:rPr>
          <w:rFonts w:ascii="Arial" w:hAnsi="Arial" w:cs="Arial"/>
          <w:color w:val="000000"/>
          <w:sz w:val="24"/>
          <w:szCs w:val="24"/>
        </w:rPr>
        <w:t>Nepovinné přílohy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67C8DF5F" w14:textId="649208A0" w:rsidR="008D4A7E" w:rsidRDefault="008D4A7E" w:rsidP="008D4A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4A7E">
        <w:rPr>
          <w:rFonts w:ascii="Arial" w:hAnsi="Arial" w:cs="Arial"/>
          <w:color w:val="000000"/>
          <w:sz w:val="24"/>
          <w:szCs w:val="24"/>
        </w:rPr>
        <w:t>Vyjádření vlastníka, resp. majetkového správce komunikace.</w:t>
      </w:r>
    </w:p>
    <w:p w14:paraId="5161DDC2" w14:textId="77777777" w:rsidR="008D4A7E" w:rsidRP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2E2245" w14:textId="40A23996" w:rsidR="008D4A7E" w:rsidRP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4A7E">
        <w:rPr>
          <w:rFonts w:ascii="Arial" w:hAnsi="Arial" w:cs="Arial"/>
          <w:color w:val="000000"/>
          <w:sz w:val="24"/>
          <w:szCs w:val="24"/>
        </w:rPr>
        <w:t>Upozornění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119F1F88" w14:textId="2079606D" w:rsid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4A7E">
        <w:rPr>
          <w:rFonts w:ascii="Arial" w:hAnsi="Arial" w:cs="Arial"/>
          <w:color w:val="000000"/>
          <w:sz w:val="24"/>
          <w:szCs w:val="24"/>
        </w:rPr>
        <w:t>Vydání rozhodnutí o povolení stavby či terénní úpravy v ochranném pásmu</w:t>
      </w:r>
      <w:r>
        <w:rPr>
          <w:rFonts w:ascii="Arial" w:hAnsi="Arial" w:cs="Arial"/>
          <w:color w:val="000000"/>
          <w:sz w:val="24"/>
          <w:szCs w:val="24"/>
        </w:rPr>
        <w:t xml:space="preserve"> silnice </w:t>
      </w:r>
      <w:r w:rsidRPr="008D4A7E">
        <w:rPr>
          <w:rFonts w:ascii="Arial" w:hAnsi="Arial" w:cs="Arial"/>
          <w:color w:val="000000"/>
          <w:sz w:val="24"/>
          <w:szCs w:val="24"/>
        </w:rPr>
        <w:t>nepodléhá správnímu poplatku.</w:t>
      </w:r>
    </w:p>
    <w:p w14:paraId="5BE47C94" w14:textId="2B136EC8" w:rsidR="008D4A7E" w:rsidRDefault="008D4A7E" w:rsidP="008D4A7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2DB62D" w14:textId="62B2C5B2" w:rsidR="008D4A7E" w:rsidRDefault="008D4A7E" w:rsidP="008D4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7F572656" w14:textId="4D66A7EE" w:rsidR="008D4A7E" w:rsidRDefault="008D4A7E" w:rsidP="008D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452482" w14:textId="55968144" w:rsidR="008D4A7E" w:rsidRDefault="008D4A7E" w:rsidP="008D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E9F93B" w14:textId="700AF2A5" w:rsidR="008D4A7E" w:rsidRDefault="008D4A7E" w:rsidP="008D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0B9634" w14:textId="2A8E493F" w:rsidR="008D4A7E" w:rsidRDefault="008D4A7E" w:rsidP="008D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F9CAF35" w14:textId="28FA5C5F" w:rsidR="008D4A7E" w:rsidRDefault="008D4A7E" w:rsidP="008D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B6735E" w14:textId="1D74A23C" w:rsidR="008D4A7E" w:rsidRDefault="008D4A7E" w:rsidP="008D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809D68" w14:textId="47236ECE" w:rsidR="008D4A7E" w:rsidRDefault="008D4A7E" w:rsidP="008D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55EAE60" w14:textId="0C54750A" w:rsidR="008D4A7E" w:rsidRDefault="008D4A7E" w:rsidP="008D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1AC425" w14:textId="60E38C2B" w:rsidR="008D4A7E" w:rsidRDefault="008D4A7E" w:rsidP="008D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852777" w14:textId="5347AB8A" w:rsidR="008D4A7E" w:rsidRDefault="008D4A7E" w:rsidP="008D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F8CA685" w14:textId="51DD30E7" w:rsidR="008D4A7E" w:rsidRDefault="008D4A7E" w:rsidP="008D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AA0009" w14:textId="6DD0253F" w:rsidR="008D4A7E" w:rsidRDefault="008D4A7E" w:rsidP="008D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31C2C4" w14:textId="4109D429" w:rsidR="008D4A7E" w:rsidRDefault="008D4A7E" w:rsidP="008D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11D0582" w14:textId="4169132F" w:rsidR="008D4A7E" w:rsidRDefault="008D4A7E" w:rsidP="008D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11CC6F" w14:textId="00DCC0C7" w:rsidR="008D4A7E" w:rsidRDefault="008D4A7E" w:rsidP="008D4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F2C956F" w14:textId="3C6D8796" w:rsidR="008D4A7E" w:rsidRDefault="008D4A7E" w:rsidP="008D4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0F74B2D" w14:textId="3A0BD457" w:rsidR="008D4A7E" w:rsidRDefault="008D4A7E" w:rsidP="008D4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2DDE305" w14:textId="77777777" w:rsidR="008D4A7E" w:rsidRDefault="008D4A7E" w:rsidP="008D4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DD347B5" w14:textId="2D72F556" w:rsidR="008D4A7E" w:rsidRDefault="008D4A7E" w:rsidP="008D4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1DBA740" w14:textId="0DA8A7B1" w:rsidR="008D4A7E" w:rsidRPr="008D4A7E" w:rsidRDefault="008D4A7E" w:rsidP="008D4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D4A7E">
        <w:rPr>
          <w:rFonts w:ascii="Arial" w:hAnsi="Arial" w:cs="Arial"/>
          <w:color w:val="000000"/>
          <w:sz w:val="24"/>
          <w:szCs w:val="24"/>
        </w:rPr>
        <w:t xml:space="preserve">Datum:   </w:t>
      </w:r>
      <w:proofErr w:type="gramEnd"/>
      <w:r w:rsidRPr="008D4A7E"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8D4A7E">
        <w:rPr>
          <w:rFonts w:ascii="Arial" w:hAnsi="Arial" w:cs="Arial"/>
          <w:color w:val="000000"/>
          <w:sz w:val="24"/>
          <w:szCs w:val="24"/>
        </w:rPr>
        <w:t>Podpis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Pr="008D4A7E">
        <w:rPr>
          <w:rFonts w:ascii="Arial" w:hAnsi="Arial" w:cs="Arial"/>
          <w:color w:val="000000"/>
          <w:sz w:val="24"/>
          <w:szCs w:val="24"/>
        </w:rPr>
        <w:t>razítko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8D4A7E">
        <w:rPr>
          <w:rFonts w:ascii="Arial" w:hAnsi="Arial" w:cs="Arial"/>
          <w:color w:val="000000"/>
          <w:sz w:val="24"/>
          <w:szCs w:val="24"/>
        </w:rPr>
        <w:t>:</w:t>
      </w:r>
      <w:r w:rsidRPr="008D4A7E">
        <w:rPr>
          <w:rFonts w:ascii="Arial" w:hAnsi="Arial" w:cs="Arial"/>
          <w:color w:val="000000"/>
          <w:sz w:val="24"/>
          <w:szCs w:val="24"/>
        </w:rPr>
        <w:tab/>
      </w:r>
    </w:p>
    <w:p w14:paraId="2089527D" w14:textId="4E4400B3" w:rsidR="008D4A7E" w:rsidRPr="008D4A7E" w:rsidRDefault="008D4A7E" w:rsidP="008D4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8D4A7E" w:rsidRPr="008D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17983"/>
    <w:multiLevelType w:val="hybridMultilevel"/>
    <w:tmpl w:val="66983C1C"/>
    <w:lvl w:ilvl="0" w:tplc="18F4C1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7E"/>
    <w:rsid w:val="003618BD"/>
    <w:rsid w:val="008D4A7E"/>
    <w:rsid w:val="00D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5A6C"/>
  <w15:chartTrackingRefBased/>
  <w15:docId w15:val="{BE058874-DB89-4D64-B3F6-084356CC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Sládek</dc:creator>
  <cp:keywords/>
  <dc:description/>
  <cp:lastModifiedBy>Jan Lippl</cp:lastModifiedBy>
  <cp:revision>2</cp:revision>
  <dcterms:created xsi:type="dcterms:W3CDTF">2021-01-08T11:20:00Z</dcterms:created>
  <dcterms:modified xsi:type="dcterms:W3CDTF">2021-01-08T11:20:00Z</dcterms:modified>
</cp:coreProperties>
</file>