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A2875" w14:textId="77777777" w:rsidR="00C469F8" w:rsidRPr="0099148F" w:rsidRDefault="000411C1" w:rsidP="00C469F8">
      <w:pPr>
        <w:jc w:val="center"/>
        <w:rPr>
          <w:b/>
          <w:bCs/>
          <w:sz w:val="36"/>
          <w:szCs w:val="36"/>
        </w:rPr>
      </w:pPr>
      <w:r w:rsidRPr="0099148F">
        <w:rPr>
          <w:b/>
          <w:bCs/>
          <w:sz w:val="36"/>
          <w:szCs w:val="36"/>
        </w:rPr>
        <w:t>Ohlášení</w:t>
      </w:r>
      <w:r w:rsidR="00FB3711" w:rsidRPr="0099148F">
        <w:rPr>
          <w:b/>
          <w:bCs/>
          <w:sz w:val="36"/>
          <w:szCs w:val="36"/>
        </w:rPr>
        <w:t xml:space="preserve"> k místnímu poplatku</w:t>
      </w:r>
    </w:p>
    <w:p w14:paraId="642ED7FC" w14:textId="77777777" w:rsidR="00FB3711" w:rsidRPr="00C469F8" w:rsidRDefault="008515D1" w:rsidP="00C469F8">
      <w:pPr>
        <w:jc w:val="center"/>
        <w:rPr>
          <w:b/>
          <w:bCs/>
          <w:sz w:val="28"/>
          <w:szCs w:val="28"/>
        </w:rPr>
      </w:pPr>
      <w:proofErr w:type="gramStart"/>
      <w:r w:rsidRPr="00C469F8">
        <w:rPr>
          <w:b/>
          <w:bCs/>
          <w:sz w:val="28"/>
          <w:szCs w:val="28"/>
        </w:rPr>
        <w:t>z</w:t>
      </w:r>
      <w:r w:rsidR="00FB3711" w:rsidRPr="00C469F8">
        <w:rPr>
          <w:b/>
          <w:bCs/>
          <w:sz w:val="28"/>
          <w:szCs w:val="28"/>
        </w:rPr>
        <w:t>a</w:t>
      </w:r>
      <w:r w:rsidRPr="00C469F8">
        <w:rPr>
          <w:b/>
          <w:bCs/>
          <w:sz w:val="28"/>
          <w:szCs w:val="28"/>
        </w:rPr>
        <w:t xml:space="preserve"> </w:t>
      </w:r>
      <w:r w:rsidR="00FB3711" w:rsidRPr="00C469F8">
        <w:rPr>
          <w:b/>
          <w:bCs/>
          <w:sz w:val="28"/>
          <w:szCs w:val="28"/>
        </w:rPr>
        <w:t xml:space="preserve"> </w:t>
      </w:r>
      <w:r w:rsidR="00C469F8" w:rsidRPr="00C469F8">
        <w:rPr>
          <w:b/>
          <w:bCs/>
          <w:sz w:val="28"/>
          <w:szCs w:val="28"/>
        </w:rPr>
        <w:t>obecní</w:t>
      </w:r>
      <w:proofErr w:type="gramEnd"/>
      <w:r w:rsidR="00C469F8" w:rsidRPr="00C469F8">
        <w:rPr>
          <w:b/>
          <w:bCs/>
          <w:sz w:val="28"/>
          <w:szCs w:val="28"/>
        </w:rPr>
        <w:t xml:space="preserve"> systém odpadového hospodářství</w:t>
      </w:r>
    </w:p>
    <w:p w14:paraId="7420C353" w14:textId="77777777" w:rsidR="008515D1" w:rsidRDefault="008515D1" w:rsidP="008515D1">
      <w:pPr>
        <w:ind w:left="851" w:right="567"/>
        <w:jc w:val="center"/>
        <w:rPr>
          <w:b/>
          <w:bCs/>
          <w:sz w:val="22"/>
        </w:rPr>
      </w:pPr>
    </w:p>
    <w:p w14:paraId="27F22CC2" w14:textId="77777777" w:rsidR="00FB3711" w:rsidRDefault="00FB3711" w:rsidP="000411C1">
      <w:pPr>
        <w:jc w:val="both"/>
        <w:rPr>
          <w:b/>
          <w:bCs/>
        </w:rPr>
      </w:pPr>
      <w:r>
        <w:rPr>
          <w:b/>
          <w:bCs/>
        </w:rPr>
        <w:t xml:space="preserve">Druh </w:t>
      </w:r>
      <w:r w:rsidR="000411C1">
        <w:rPr>
          <w:b/>
          <w:bCs/>
        </w:rPr>
        <w:t>ohlášení</w:t>
      </w:r>
      <w:r>
        <w:rPr>
          <w:b/>
          <w:bCs/>
        </w:rPr>
        <w:t>:</w:t>
      </w:r>
      <w:r>
        <w:rPr>
          <w:b/>
          <w:bCs/>
        </w:rPr>
        <w:tab/>
        <w:t xml:space="preserve">řádné </w:t>
      </w:r>
      <w:proofErr w:type="gramStart"/>
      <w:r>
        <w:rPr>
          <w:b/>
          <w:bCs/>
        </w:rPr>
        <w:t>/  dodatečné</w:t>
      </w:r>
      <w:proofErr w:type="gramEnd"/>
    </w:p>
    <w:p w14:paraId="10ABCDA5" w14:textId="77777777" w:rsidR="00FB3711" w:rsidRDefault="00FB3711">
      <w:pPr>
        <w:jc w:val="both"/>
        <w:rPr>
          <w:i/>
          <w:iCs/>
        </w:rPr>
      </w:pPr>
      <w:r>
        <w:rPr>
          <w:i/>
          <w:iCs/>
        </w:rPr>
        <w:t>(nehodící škrtněte)</w:t>
      </w:r>
    </w:p>
    <w:p w14:paraId="29FCEB24" w14:textId="77777777" w:rsidR="00FB3711" w:rsidRDefault="00FB3711">
      <w:pPr>
        <w:jc w:val="both"/>
        <w:rPr>
          <w:b/>
          <w:bCs/>
          <w:sz w:val="22"/>
        </w:rPr>
      </w:pPr>
    </w:p>
    <w:p w14:paraId="66D58065" w14:textId="77777777" w:rsidR="00FB3711" w:rsidRDefault="00FB3711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„Zástupce” poplatníků </w:t>
      </w:r>
      <w:r w:rsidR="0067595A">
        <w:rPr>
          <w:b/>
          <w:bCs/>
          <w:sz w:val="22"/>
        </w:rPr>
        <w:t>(fyzická osoba</w:t>
      </w:r>
      <w:r w:rsidR="004431CD">
        <w:rPr>
          <w:b/>
          <w:bCs/>
          <w:sz w:val="22"/>
        </w:rPr>
        <w:t>:</w:t>
      </w:r>
      <w:r w:rsidR="0067595A">
        <w:rPr>
          <w:b/>
          <w:bCs/>
          <w:sz w:val="22"/>
        </w:rPr>
        <w:t xml:space="preserve"> </w:t>
      </w:r>
      <w:r w:rsidR="00051681">
        <w:rPr>
          <w:b/>
          <w:bCs/>
          <w:sz w:val="22"/>
        </w:rPr>
        <w:t>přihlášená</w:t>
      </w:r>
      <w:r w:rsidR="00D20632" w:rsidRPr="00D20632">
        <w:rPr>
          <w:b/>
          <w:bCs/>
          <w:sz w:val="22"/>
        </w:rPr>
        <w:t xml:space="preserve"> </w:t>
      </w:r>
      <w:r w:rsidR="00D20632">
        <w:rPr>
          <w:b/>
          <w:bCs/>
          <w:sz w:val="22"/>
        </w:rPr>
        <w:t>v Českém Krumlově</w:t>
      </w:r>
      <w:r w:rsidR="0067595A">
        <w:rPr>
          <w:b/>
          <w:bCs/>
          <w:sz w:val="22"/>
        </w:rPr>
        <w:t>,</w:t>
      </w:r>
      <w:r>
        <w:rPr>
          <w:b/>
          <w:bCs/>
          <w:sz w:val="22"/>
        </w:rPr>
        <w:t xml:space="preserve"> </w:t>
      </w:r>
      <w:r w:rsidR="006934D5">
        <w:rPr>
          <w:b/>
          <w:bCs/>
          <w:sz w:val="22"/>
        </w:rPr>
        <w:t xml:space="preserve">zákonný zástupce nezletilého </w:t>
      </w:r>
      <w:r w:rsidR="00051681">
        <w:rPr>
          <w:b/>
          <w:bCs/>
          <w:sz w:val="22"/>
        </w:rPr>
        <w:t>přihlášeného</w:t>
      </w:r>
      <w:r w:rsidR="006934D5">
        <w:rPr>
          <w:b/>
          <w:bCs/>
          <w:sz w:val="22"/>
        </w:rPr>
        <w:t xml:space="preserve"> v</w:t>
      </w:r>
      <w:r w:rsidR="00051681">
        <w:rPr>
          <w:b/>
          <w:bCs/>
          <w:sz w:val="22"/>
        </w:rPr>
        <w:t> Českém Krumlově</w:t>
      </w:r>
      <w:r w:rsidR="004431CD">
        <w:rPr>
          <w:b/>
          <w:bCs/>
          <w:sz w:val="22"/>
        </w:rPr>
        <w:t>)</w:t>
      </w:r>
    </w:p>
    <w:p w14:paraId="27AB8500" w14:textId="77777777" w:rsidR="00FB3711" w:rsidRDefault="00FB3711">
      <w:pPr>
        <w:jc w:val="both"/>
        <w:rPr>
          <w:sz w:val="24"/>
        </w:rPr>
      </w:pPr>
    </w:p>
    <w:p w14:paraId="7A1A1076" w14:textId="77777777" w:rsidR="00FB3711" w:rsidRDefault="00FB3711">
      <w:pPr>
        <w:tabs>
          <w:tab w:val="left" w:pos="2835"/>
        </w:tabs>
        <w:jc w:val="both"/>
        <w:rPr>
          <w:sz w:val="22"/>
        </w:rPr>
      </w:pPr>
      <w:r>
        <w:rPr>
          <w:sz w:val="22"/>
        </w:rPr>
        <w:t>Jméno ...................................</w:t>
      </w:r>
      <w:r>
        <w:rPr>
          <w:sz w:val="22"/>
        </w:rPr>
        <w:tab/>
        <w:t xml:space="preserve">    Příjmení ...........................</w:t>
      </w:r>
      <w:r w:rsidR="007A0724">
        <w:rPr>
          <w:sz w:val="22"/>
        </w:rPr>
        <w:t xml:space="preserve">.............    Datum narození </w:t>
      </w:r>
      <w:r>
        <w:rPr>
          <w:sz w:val="22"/>
        </w:rPr>
        <w:t>......................</w:t>
      </w:r>
      <w:r w:rsidR="007A0724">
        <w:rPr>
          <w:sz w:val="22"/>
        </w:rPr>
        <w:t>.</w:t>
      </w:r>
    </w:p>
    <w:p w14:paraId="54F6794D" w14:textId="77777777" w:rsidR="00FB3711" w:rsidRDefault="00FB3711">
      <w:pPr>
        <w:jc w:val="both"/>
        <w:rPr>
          <w:sz w:val="22"/>
        </w:rPr>
      </w:pPr>
    </w:p>
    <w:p w14:paraId="0E985152" w14:textId="77777777" w:rsidR="00FB3711" w:rsidRDefault="00FB3711">
      <w:pPr>
        <w:jc w:val="both"/>
        <w:rPr>
          <w:sz w:val="22"/>
        </w:rPr>
      </w:pPr>
      <w:r>
        <w:rPr>
          <w:sz w:val="22"/>
        </w:rPr>
        <w:t>Adresa trvalého bydliště ......................................................................................................................</w:t>
      </w:r>
      <w:r w:rsidR="007A0724">
        <w:rPr>
          <w:sz w:val="22"/>
        </w:rPr>
        <w:t>......</w:t>
      </w:r>
    </w:p>
    <w:p w14:paraId="0474822C" w14:textId="77777777" w:rsidR="007A0724" w:rsidRDefault="007A0724">
      <w:pPr>
        <w:jc w:val="both"/>
        <w:rPr>
          <w:sz w:val="22"/>
        </w:rPr>
      </w:pPr>
    </w:p>
    <w:p w14:paraId="04B27B20" w14:textId="77777777" w:rsidR="007A0724" w:rsidRDefault="007A0724">
      <w:pPr>
        <w:jc w:val="both"/>
        <w:rPr>
          <w:sz w:val="22"/>
        </w:rPr>
      </w:pPr>
      <w:r>
        <w:rPr>
          <w:sz w:val="22"/>
        </w:rPr>
        <w:t>Telefon................................................................</w:t>
      </w:r>
      <w:r w:rsidR="00051681">
        <w:rPr>
          <w:sz w:val="22"/>
        </w:rPr>
        <w:t>email</w:t>
      </w:r>
      <w:r>
        <w:rPr>
          <w:sz w:val="22"/>
        </w:rPr>
        <w:t>.......................................................</w:t>
      </w:r>
      <w:r w:rsidR="00051681">
        <w:rPr>
          <w:sz w:val="22"/>
        </w:rPr>
        <w:t>..........</w:t>
      </w:r>
      <w:r>
        <w:rPr>
          <w:sz w:val="22"/>
        </w:rPr>
        <w:t>.............</w:t>
      </w:r>
    </w:p>
    <w:p w14:paraId="4E2A2363" w14:textId="77777777" w:rsidR="00FB3711" w:rsidRDefault="00FB3711">
      <w:pPr>
        <w:jc w:val="both"/>
        <w:rPr>
          <w:b/>
          <w:bCs/>
          <w:sz w:val="24"/>
        </w:rPr>
      </w:pPr>
    </w:p>
    <w:p w14:paraId="419C5F9C" w14:textId="77777777" w:rsidR="00FB3711" w:rsidRDefault="00FB3711">
      <w:pPr>
        <w:jc w:val="both"/>
        <w:rPr>
          <w:sz w:val="24"/>
        </w:rPr>
      </w:pPr>
      <w:r w:rsidRPr="007A0724">
        <w:rPr>
          <w:sz w:val="22"/>
          <w:szCs w:val="22"/>
        </w:rPr>
        <w:t>Kontaktní adresa</w:t>
      </w:r>
      <w:r>
        <w:rPr>
          <w:sz w:val="24"/>
        </w:rPr>
        <w:t xml:space="preserve"> ..........................................................................................................................</w:t>
      </w:r>
      <w:r w:rsidR="007A0724">
        <w:rPr>
          <w:sz w:val="24"/>
        </w:rPr>
        <w:t>...</w:t>
      </w:r>
    </w:p>
    <w:p w14:paraId="270CCAED" w14:textId="77777777" w:rsidR="00FB3711" w:rsidRDefault="00FB3711">
      <w:pPr>
        <w:jc w:val="both"/>
        <w:rPr>
          <w:i/>
          <w:iCs/>
          <w:sz w:val="18"/>
        </w:rPr>
      </w:pPr>
      <w:proofErr w:type="gramStart"/>
      <w:r>
        <w:rPr>
          <w:i/>
          <w:iCs/>
          <w:sz w:val="18"/>
        </w:rPr>
        <w:t>(</w:t>
      </w:r>
      <w:r w:rsidR="004431CD">
        <w:rPr>
          <w:i/>
          <w:iCs/>
          <w:sz w:val="18"/>
        </w:rPr>
        <w:t xml:space="preserve"> </w:t>
      </w:r>
      <w:r>
        <w:rPr>
          <w:i/>
          <w:iCs/>
          <w:sz w:val="18"/>
        </w:rPr>
        <w:t>vyplňte</w:t>
      </w:r>
      <w:proofErr w:type="gramEnd"/>
      <w:r>
        <w:rPr>
          <w:i/>
          <w:iCs/>
          <w:sz w:val="18"/>
        </w:rPr>
        <w:t xml:space="preserve"> v případě, že se neshoduje s adresou trvalého bydliště  ) </w:t>
      </w:r>
    </w:p>
    <w:p w14:paraId="30D1A51D" w14:textId="77777777" w:rsidR="00FB3711" w:rsidRDefault="00FB3711">
      <w:pPr>
        <w:jc w:val="both"/>
        <w:rPr>
          <w:b/>
          <w:bCs/>
          <w:i/>
          <w:iCs/>
          <w:sz w:val="18"/>
        </w:rPr>
      </w:pPr>
    </w:p>
    <w:p w14:paraId="75B81A28" w14:textId="77777777" w:rsidR="00FB3711" w:rsidRDefault="00FB3711">
      <w:pPr>
        <w:jc w:val="both"/>
        <w:rPr>
          <w:b/>
          <w:bCs/>
          <w:sz w:val="22"/>
        </w:rPr>
      </w:pPr>
    </w:p>
    <w:p w14:paraId="32D05B74" w14:textId="77777777" w:rsidR="00FB3711" w:rsidRDefault="00FB3711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Seznam poplatníků</w:t>
      </w:r>
      <w:r w:rsidR="0067595A">
        <w:rPr>
          <w:b/>
          <w:bCs/>
          <w:sz w:val="22"/>
        </w:rPr>
        <w:t xml:space="preserve"> </w:t>
      </w:r>
      <w:proofErr w:type="gramStart"/>
      <w:r w:rsidR="004431CD">
        <w:rPr>
          <w:b/>
          <w:bCs/>
          <w:sz w:val="22"/>
        </w:rPr>
        <w:t>( fyzická</w:t>
      </w:r>
      <w:proofErr w:type="gramEnd"/>
      <w:r w:rsidR="004431CD">
        <w:rPr>
          <w:b/>
          <w:bCs/>
          <w:sz w:val="22"/>
        </w:rPr>
        <w:t xml:space="preserve"> osoba: </w:t>
      </w:r>
      <w:r w:rsidR="00051681">
        <w:rPr>
          <w:b/>
          <w:bCs/>
          <w:sz w:val="22"/>
        </w:rPr>
        <w:t>přihlášená</w:t>
      </w:r>
      <w:r w:rsidR="00D20632" w:rsidRPr="00D20632">
        <w:rPr>
          <w:b/>
          <w:bCs/>
          <w:sz w:val="22"/>
        </w:rPr>
        <w:t xml:space="preserve"> </w:t>
      </w:r>
      <w:r w:rsidR="00D20632">
        <w:rPr>
          <w:b/>
          <w:bCs/>
          <w:sz w:val="22"/>
        </w:rPr>
        <w:t>v Českém Krumlově</w:t>
      </w:r>
      <w:r w:rsidR="004431CD">
        <w:rPr>
          <w:b/>
          <w:bCs/>
          <w:sz w:val="22"/>
        </w:rPr>
        <w:t>)</w:t>
      </w:r>
      <w:r>
        <w:rPr>
          <w:b/>
          <w:bCs/>
          <w:sz w:val="22"/>
        </w:rPr>
        <w:t>:</w:t>
      </w:r>
    </w:p>
    <w:p w14:paraId="7E5152C5" w14:textId="77777777" w:rsidR="004431CD" w:rsidRDefault="004431CD">
      <w:pPr>
        <w:jc w:val="both"/>
        <w:rPr>
          <w:b/>
          <w:bCs/>
          <w:sz w:val="22"/>
        </w:rPr>
      </w:pPr>
    </w:p>
    <w:p w14:paraId="10E14369" w14:textId="77777777" w:rsidR="00FB3711" w:rsidRDefault="00FB3711">
      <w:pPr>
        <w:tabs>
          <w:tab w:val="left" w:pos="0"/>
          <w:tab w:val="left" w:pos="2977"/>
        </w:tabs>
        <w:jc w:val="both"/>
        <w:rPr>
          <w:b/>
          <w:bCs/>
        </w:rPr>
      </w:pPr>
      <w:r>
        <w:rPr>
          <w:sz w:val="22"/>
        </w:rPr>
        <w:t>Jméno                             Příjmení</w:t>
      </w:r>
      <w:r>
        <w:rPr>
          <w:sz w:val="22"/>
        </w:rPr>
        <w:tab/>
      </w:r>
      <w:r>
        <w:rPr>
          <w:sz w:val="22"/>
        </w:rPr>
        <w:tab/>
        <w:t xml:space="preserve">                 Datum narození                    Datum změny</w:t>
      </w:r>
      <w:r>
        <w:rPr>
          <w:sz w:val="18"/>
        </w:rPr>
        <w:t xml:space="preserve"> </w:t>
      </w:r>
      <w:r>
        <w:rPr>
          <w:b/>
          <w:bCs/>
        </w:rPr>
        <w:t>*</w:t>
      </w:r>
    </w:p>
    <w:p w14:paraId="2CE3BFBA" w14:textId="77777777" w:rsidR="00FB3711" w:rsidRDefault="00FB3711">
      <w:pPr>
        <w:tabs>
          <w:tab w:val="left" w:pos="0"/>
          <w:tab w:val="left" w:pos="2977"/>
        </w:tabs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sz w:val="18"/>
        </w:rPr>
        <w:t>(od kdy, do kdy)</w:t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tab/>
      </w:r>
    </w:p>
    <w:p w14:paraId="383F1F55" w14:textId="77777777" w:rsidR="00FB3711" w:rsidRDefault="00FB3711">
      <w:pPr>
        <w:tabs>
          <w:tab w:val="left" w:pos="0"/>
          <w:tab w:val="left" w:pos="2977"/>
        </w:tabs>
        <w:jc w:val="both"/>
        <w:rPr>
          <w:sz w:val="22"/>
        </w:rPr>
      </w:pPr>
    </w:p>
    <w:p w14:paraId="68A1D4C5" w14:textId="77777777" w:rsidR="00FB3711" w:rsidRDefault="00FB3711">
      <w:pPr>
        <w:tabs>
          <w:tab w:val="left" w:pos="0"/>
          <w:tab w:val="left" w:pos="2977"/>
        </w:tabs>
        <w:jc w:val="both"/>
        <w:rPr>
          <w:sz w:val="18"/>
        </w:rPr>
      </w:pPr>
      <w:r>
        <w:rPr>
          <w:sz w:val="18"/>
        </w:rPr>
        <w:t xml:space="preserve">.............................................     ..............................................     ................................................     ..............................................   </w:t>
      </w:r>
    </w:p>
    <w:p w14:paraId="236C820E" w14:textId="77777777" w:rsidR="00FB3711" w:rsidRDefault="00FB3711">
      <w:pPr>
        <w:tabs>
          <w:tab w:val="left" w:pos="0"/>
          <w:tab w:val="left" w:pos="2977"/>
        </w:tabs>
        <w:jc w:val="both"/>
        <w:rPr>
          <w:sz w:val="18"/>
        </w:rPr>
      </w:pPr>
    </w:p>
    <w:p w14:paraId="14C60990" w14:textId="77777777" w:rsidR="00FB3711" w:rsidRDefault="00FB3711">
      <w:pPr>
        <w:tabs>
          <w:tab w:val="left" w:pos="0"/>
          <w:tab w:val="left" w:pos="2977"/>
        </w:tabs>
        <w:jc w:val="both"/>
        <w:rPr>
          <w:sz w:val="18"/>
        </w:rPr>
      </w:pPr>
      <w:r>
        <w:rPr>
          <w:sz w:val="18"/>
        </w:rPr>
        <w:t xml:space="preserve">.............................................    ...............................................     ................................................     ..............................................   </w:t>
      </w:r>
    </w:p>
    <w:p w14:paraId="0C698ED1" w14:textId="77777777" w:rsidR="00FB3711" w:rsidRDefault="00FB3711">
      <w:pPr>
        <w:tabs>
          <w:tab w:val="left" w:pos="0"/>
          <w:tab w:val="left" w:pos="2977"/>
        </w:tabs>
        <w:jc w:val="both"/>
        <w:rPr>
          <w:sz w:val="18"/>
        </w:rPr>
      </w:pPr>
    </w:p>
    <w:p w14:paraId="48988F90" w14:textId="77777777" w:rsidR="00FB3711" w:rsidRDefault="00FB3711">
      <w:pPr>
        <w:tabs>
          <w:tab w:val="left" w:pos="0"/>
          <w:tab w:val="left" w:pos="2977"/>
        </w:tabs>
        <w:jc w:val="both"/>
        <w:rPr>
          <w:sz w:val="18"/>
        </w:rPr>
      </w:pPr>
      <w:r>
        <w:rPr>
          <w:sz w:val="18"/>
        </w:rPr>
        <w:t xml:space="preserve">.............................................     ..............................................     ................................................     .............................................. </w:t>
      </w:r>
    </w:p>
    <w:p w14:paraId="1FC86487" w14:textId="77777777" w:rsidR="00FB3711" w:rsidRDefault="00FB3711">
      <w:pPr>
        <w:tabs>
          <w:tab w:val="left" w:pos="0"/>
          <w:tab w:val="left" w:pos="2977"/>
        </w:tabs>
        <w:jc w:val="both"/>
        <w:rPr>
          <w:sz w:val="18"/>
        </w:rPr>
      </w:pPr>
    </w:p>
    <w:p w14:paraId="65C54105" w14:textId="77777777" w:rsidR="00FB3711" w:rsidRDefault="00FB3711">
      <w:pPr>
        <w:tabs>
          <w:tab w:val="left" w:pos="0"/>
          <w:tab w:val="left" w:pos="2977"/>
        </w:tabs>
        <w:jc w:val="both"/>
        <w:rPr>
          <w:sz w:val="18"/>
        </w:rPr>
      </w:pPr>
      <w:r>
        <w:rPr>
          <w:sz w:val="18"/>
        </w:rPr>
        <w:t xml:space="preserve">.............................................     ..............................................     ................................................     ..............................................   </w:t>
      </w:r>
    </w:p>
    <w:p w14:paraId="5B5C3C93" w14:textId="77777777" w:rsidR="00FB3711" w:rsidRDefault="00FB3711">
      <w:pPr>
        <w:tabs>
          <w:tab w:val="left" w:pos="0"/>
          <w:tab w:val="left" w:pos="2977"/>
        </w:tabs>
        <w:jc w:val="both"/>
        <w:rPr>
          <w:sz w:val="18"/>
        </w:rPr>
      </w:pPr>
    </w:p>
    <w:p w14:paraId="7C8CB27C" w14:textId="77777777" w:rsidR="00FB3711" w:rsidRDefault="00FB3711">
      <w:pPr>
        <w:tabs>
          <w:tab w:val="left" w:pos="0"/>
          <w:tab w:val="left" w:pos="2977"/>
        </w:tabs>
        <w:jc w:val="both"/>
        <w:rPr>
          <w:sz w:val="18"/>
        </w:rPr>
      </w:pPr>
      <w:r>
        <w:rPr>
          <w:sz w:val="18"/>
        </w:rPr>
        <w:t xml:space="preserve">.............................................     ..............................................     ................................................    ...............................................        </w:t>
      </w:r>
    </w:p>
    <w:p w14:paraId="3CA82C25" w14:textId="77777777" w:rsidR="00FB3711" w:rsidRDefault="00FB3711">
      <w:pPr>
        <w:tabs>
          <w:tab w:val="left" w:pos="0"/>
          <w:tab w:val="left" w:pos="2977"/>
        </w:tabs>
        <w:jc w:val="both"/>
        <w:rPr>
          <w:sz w:val="18"/>
        </w:rPr>
      </w:pPr>
    </w:p>
    <w:p w14:paraId="1AB24CE7" w14:textId="77777777" w:rsidR="00FB3711" w:rsidRDefault="00FB3711">
      <w:pPr>
        <w:tabs>
          <w:tab w:val="left" w:pos="0"/>
          <w:tab w:val="left" w:pos="2977"/>
        </w:tabs>
        <w:jc w:val="both"/>
        <w:rPr>
          <w:sz w:val="18"/>
        </w:rPr>
      </w:pPr>
      <w:r>
        <w:rPr>
          <w:sz w:val="18"/>
        </w:rPr>
        <w:t xml:space="preserve">.............................................     ..............................................     ................................................     ..............................................   </w:t>
      </w:r>
    </w:p>
    <w:p w14:paraId="453CFC01" w14:textId="77777777" w:rsidR="00FB3711" w:rsidRDefault="00FB3711">
      <w:pPr>
        <w:tabs>
          <w:tab w:val="left" w:pos="0"/>
          <w:tab w:val="left" w:pos="2977"/>
        </w:tabs>
        <w:jc w:val="both"/>
        <w:rPr>
          <w:sz w:val="18"/>
        </w:rPr>
      </w:pPr>
    </w:p>
    <w:p w14:paraId="4F9C9425" w14:textId="77777777" w:rsidR="00FB3711" w:rsidRDefault="00FB3711">
      <w:pPr>
        <w:tabs>
          <w:tab w:val="left" w:pos="0"/>
          <w:tab w:val="left" w:pos="2977"/>
        </w:tabs>
        <w:jc w:val="both"/>
        <w:rPr>
          <w:sz w:val="18"/>
        </w:rPr>
      </w:pPr>
      <w:r>
        <w:rPr>
          <w:sz w:val="18"/>
        </w:rPr>
        <w:t xml:space="preserve">.............................................     ..............................................     ................................................     ..............................................  </w:t>
      </w:r>
    </w:p>
    <w:p w14:paraId="44EC2ADB" w14:textId="77777777" w:rsidR="007A0724" w:rsidRDefault="007A0724" w:rsidP="007A0724">
      <w:pPr>
        <w:tabs>
          <w:tab w:val="left" w:pos="0"/>
          <w:tab w:val="left" w:pos="2977"/>
        </w:tabs>
        <w:jc w:val="both"/>
        <w:rPr>
          <w:sz w:val="18"/>
        </w:rPr>
      </w:pPr>
    </w:p>
    <w:p w14:paraId="3334DE1D" w14:textId="77777777" w:rsidR="007A0724" w:rsidRDefault="007A0724" w:rsidP="007A0724">
      <w:pPr>
        <w:tabs>
          <w:tab w:val="left" w:pos="0"/>
          <w:tab w:val="left" w:pos="2977"/>
        </w:tabs>
        <w:jc w:val="both"/>
        <w:rPr>
          <w:sz w:val="18"/>
        </w:rPr>
      </w:pPr>
      <w:r>
        <w:rPr>
          <w:sz w:val="18"/>
        </w:rPr>
        <w:t xml:space="preserve">.............................................     ..............................................     ................................................    ...............................................        </w:t>
      </w:r>
    </w:p>
    <w:p w14:paraId="0E39CE1D" w14:textId="77777777" w:rsidR="007A0724" w:rsidRDefault="007A0724" w:rsidP="007A0724">
      <w:pPr>
        <w:tabs>
          <w:tab w:val="left" w:pos="0"/>
          <w:tab w:val="left" w:pos="2977"/>
        </w:tabs>
        <w:jc w:val="both"/>
        <w:rPr>
          <w:sz w:val="18"/>
        </w:rPr>
      </w:pPr>
    </w:p>
    <w:p w14:paraId="5AA4DE43" w14:textId="77777777" w:rsidR="007A0724" w:rsidRDefault="007A0724" w:rsidP="007A0724">
      <w:pPr>
        <w:tabs>
          <w:tab w:val="left" w:pos="0"/>
          <w:tab w:val="left" w:pos="2977"/>
        </w:tabs>
        <w:jc w:val="both"/>
        <w:rPr>
          <w:sz w:val="18"/>
        </w:rPr>
      </w:pPr>
      <w:r>
        <w:rPr>
          <w:sz w:val="18"/>
        </w:rPr>
        <w:t xml:space="preserve">.............................................     ..............................................     ................................................     ..............................................   </w:t>
      </w:r>
    </w:p>
    <w:p w14:paraId="01EFA53B" w14:textId="77777777" w:rsidR="007A0724" w:rsidRDefault="007A0724" w:rsidP="007A0724">
      <w:pPr>
        <w:tabs>
          <w:tab w:val="left" w:pos="0"/>
          <w:tab w:val="left" w:pos="2977"/>
        </w:tabs>
        <w:jc w:val="both"/>
        <w:rPr>
          <w:sz w:val="18"/>
        </w:rPr>
      </w:pPr>
    </w:p>
    <w:p w14:paraId="61A289B2" w14:textId="77777777" w:rsidR="00FB3711" w:rsidRDefault="007A0724" w:rsidP="007A0724">
      <w:pPr>
        <w:tabs>
          <w:tab w:val="left" w:pos="0"/>
          <w:tab w:val="left" w:pos="2977"/>
        </w:tabs>
        <w:jc w:val="both"/>
        <w:rPr>
          <w:sz w:val="22"/>
        </w:rPr>
      </w:pPr>
      <w:r>
        <w:rPr>
          <w:sz w:val="18"/>
        </w:rPr>
        <w:t>.............................................     ..............................................     ................................................     ..............................................</w:t>
      </w:r>
    </w:p>
    <w:p w14:paraId="33895386" w14:textId="77777777" w:rsidR="00FB3711" w:rsidRDefault="00FB3711">
      <w:pPr>
        <w:tabs>
          <w:tab w:val="left" w:pos="0"/>
          <w:tab w:val="left" w:pos="2977"/>
        </w:tabs>
        <w:jc w:val="both"/>
        <w:rPr>
          <w:b/>
          <w:bCs/>
          <w:sz w:val="22"/>
        </w:rPr>
      </w:pPr>
    </w:p>
    <w:p w14:paraId="36560EB3" w14:textId="77777777" w:rsidR="00FB3711" w:rsidRDefault="00FB3711">
      <w:pPr>
        <w:tabs>
          <w:tab w:val="left" w:pos="0"/>
          <w:tab w:val="left" w:pos="2977"/>
        </w:tabs>
        <w:jc w:val="both"/>
        <w:rPr>
          <w:sz w:val="22"/>
        </w:rPr>
      </w:pPr>
      <w:r>
        <w:rPr>
          <w:b/>
          <w:bCs/>
          <w:sz w:val="22"/>
        </w:rPr>
        <w:t xml:space="preserve">* Změna se provádí z důvodu: </w:t>
      </w:r>
      <w:r>
        <w:rPr>
          <w:sz w:val="22"/>
        </w:rPr>
        <w:tab/>
        <w:t>narození     úmrtí     přistěhování     odstěhování     přestěhování</w:t>
      </w:r>
    </w:p>
    <w:p w14:paraId="1E7ECCC2" w14:textId="77777777" w:rsidR="00FB3711" w:rsidRDefault="00FB3711">
      <w:pPr>
        <w:tabs>
          <w:tab w:val="left" w:pos="0"/>
          <w:tab w:val="left" w:pos="2977"/>
        </w:tabs>
        <w:jc w:val="both"/>
        <w:rPr>
          <w:sz w:val="22"/>
        </w:rPr>
      </w:pPr>
    </w:p>
    <w:p w14:paraId="0181FF41" w14:textId="77777777" w:rsidR="00FB3711" w:rsidRDefault="00FB3711">
      <w:pPr>
        <w:tabs>
          <w:tab w:val="left" w:pos="0"/>
          <w:tab w:val="left" w:pos="2977"/>
        </w:tabs>
        <w:jc w:val="both"/>
        <w:rPr>
          <w:sz w:val="22"/>
        </w:rPr>
      </w:pPr>
      <w:r>
        <w:rPr>
          <w:sz w:val="22"/>
        </w:rPr>
        <w:tab/>
        <w:t>jiné</w:t>
      </w:r>
      <w:r>
        <w:rPr>
          <w:sz w:val="22"/>
        </w:rPr>
        <w:tab/>
        <w:t>(správné podtrhněte)</w:t>
      </w:r>
    </w:p>
    <w:p w14:paraId="732A0CBE" w14:textId="77777777" w:rsidR="00FB3711" w:rsidRDefault="00FB3711">
      <w:pPr>
        <w:tabs>
          <w:tab w:val="left" w:pos="0"/>
          <w:tab w:val="left" w:pos="2977"/>
        </w:tabs>
        <w:jc w:val="both"/>
        <w:rPr>
          <w:sz w:val="22"/>
        </w:rPr>
      </w:pPr>
    </w:p>
    <w:p w14:paraId="2F37D4B4" w14:textId="77777777" w:rsidR="00D20632" w:rsidRDefault="00D20632">
      <w:pPr>
        <w:tabs>
          <w:tab w:val="left" w:pos="0"/>
          <w:tab w:val="left" w:pos="2977"/>
        </w:tabs>
        <w:jc w:val="both"/>
        <w:rPr>
          <w:sz w:val="22"/>
        </w:rPr>
      </w:pPr>
    </w:p>
    <w:p w14:paraId="0BE7D031" w14:textId="77777777" w:rsidR="00FB3711" w:rsidRDefault="00FB3711">
      <w:pPr>
        <w:tabs>
          <w:tab w:val="left" w:pos="0"/>
          <w:tab w:val="left" w:pos="2977"/>
        </w:tabs>
        <w:jc w:val="both"/>
        <w:rPr>
          <w:sz w:val="22"/>
        </w:rPr>
      </w:pPr>
      <w:r>
        <w:rPr>
          <w:sz w:val="22"/>
        </w:rPr>
        <w:t>V ........................................  dne ....................    Podpis „zástupce” poplatníků   .............................</w:t>
      </w:r>
      <w:r w:rsidR="004431CD">
        <w:rPr>
          <w:sz w:val="22"/>
        </w:rPr>
        <w:t>.......</w:t>
      </w:r>
      <w:r>
        <w:rPr>
          <w:sz w:val="22"/>
        </w:rPr>
        <w:t xml:space="preserve">   </w:t>
      </w:r>
    </w:p>
    <w:p w14:paraId="572A9043" w14:textId="77777777" w:rsidR="00FB3711" w:rsidRDefault="00FB3711">
      <w:pPr>
        <w:tabs>
          <w:tab w:val="left" w:pos="0"/>
          <w:tab w:val="left" w:pos="2977"/>
        </w:tabs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</w:t>
      </w:r>
    </w:p>
    <w:p w14:paraId="16ED377B" w14:textId="77777777" w:rsidR="00FB3711" w:rsidRDefault="00FB3711">
      <w:pPr>
        <w:jc w:val="both"/>
        <w:rPr>
          <w:sz w:val="22"/>
        </w:rPr>
      </w:pPr>
      <w:r>
        <w:rPr>
          <w:sz w:val="22"/>
        </w:rPr>
        <w:t xml:space="preserve">Dle obecně závazné vyhlášky města Český Krumlov č. </w:t>
      </w:r>
      <w:r w:rsidR="009E59A3">
        <w:rPr>
          <w:sz w:val="22"/>
        </w:rPr>
        <w:t>3</w:t>
      </w:r>
      <w:r w:rsidR="007A0724">
        <w:rPr>
          <w:sz w:val="22"/>
        </w:rPr>
        <w:t>/20</w:t>
      </w:r>
      <w:r w:rsidR="00C469F8">
        <w:rPr>
          <w:sz w:val="22"/>
        </w:rPr>
        <w:t>21</w:t>
      </w:r>
      <w:r>
        <w:rPr>
          <w:sz w:val="22"/>
        </w:rPr>
        <w:t xml:space="preserve"> čl. </w:t>
      </w:r>
      <w:r w:rsidR="0099148F">
        <w:rPr>
          <w:sz w:val="22"/>
        </w:rPr>
        <w:t>4</w:t>
      </w:r>
      <w:r>
        <w:rPr>
          <w:sz w:val="22"/>
        </w:rPr>
        <w:t xml:space="preserve"> je poplatník povinen </w:t>
      </w:r>
      <w:r w:rsidR="007A0724">
        <w:rPr>
          <w:sz w:val="22"/>
        </w:rPr>
        <w:t>ohlásit vznik nebo zánik poplatkové povinnosti</w:t>
      </w:r>
      <w:r>
        <w:rPr>
          <w:sz w:val="22"/>
        </w:rPr>
        <w:t xml:space="preserve"> v termínu do </w:t>
      </w:r>
      <w:r w:rsidR="004431CD">
        <w:rPr>
          <w:sz w:val="22"/>
        </w:rPr>
        <w:t>15</w:t>
      </w:r>
      <w:r>
        <w:rPr>
          <w:sz w:val="22"/>
        </w:rPr>
        <w:t xml:space="preserve"> dnů </w:t>
      </w:r>
      <w:r w:rsidR="007A0724">
        <w:rPr>
          <w:sz w:val="22"/>
        </w:rPr>
        <w:t>ode dne, kdy tato změna nastala.</w:t>
      </w:r>
    </w:p>
    <w:p w14:paraId="257614B2" w14:textId="77777777" w:rsidR="00D20632" w:rsidRDefault="00D20632">
      <w:pPr>
        <w:jc w:val="both"/>
        <w:rPr>
          <w:b/>
          <w:bCs/>
        </w:rPr>
      </w:pPr>
    </w:p>
    <w:p w14:paraId="3E04AE2E" w14:textId="77777777" w:rsidR="00051681" w:rsidRDefault="00051681">
      <w:pPr>
        <w:jc w:val="both"/>
        <w:rPr>
          <w:b/>
          <w:bCs/>
        </w:rPr>
      </w:pPr>
    </w:p>
    <w:p w14:paraId="549AF96B" w14:textId="77777777" w:rsidR="00051681" w:rsidRDefault="00051681">
      <w:pPr>
        <w:jc w:val="both"/>
        <w:rPr>
          <w:b/>
          <w:bCs/>
        </w:rPr>
      </w:pPr>
    </w:p>
    <w:p w14:paraId="585F6E7D" w14:textId="77777777" w:rsidR="00051681" w:rsidRDefault="00051681">
      <w:pPr>
        <w:jc w:val="both"/>
        <w:rPr>
          <w:b/>
          <w:bCs/>
        </w:rPr>
      </w:pPr>
    </w:p>
    <w:p w14:paraId="601E8B79" w14:textId="77777777" w:rsidR="00FB3711" w:rsidRDefault="00FB3711" w:rsidP="000411C1">
      <w:pPr>
        <w:jc w:val="both"/>
      </w:pPr>
      <w:r>
        <w:rPr>
          <w:b/>
          <w:bCs/>
        </w:rPr>
        <w:t xml:space="preserve">* </w:t>
      </w:r>
      <w:r>
        <w:t xml:space="preserve">Vyplňte a podtrhněte v případě podání dodatečného </w:t>
      </w:r>
      <w:r w:rsidR="000411C1">
        <w:t>ohlášení</w:t>
      </w:r>
    </w:p>
    <w:p w14:paraId="0ED9878A" w14:textId="77777777" w:rsidR="000D5A80" w:rsidRDefault="00FB3711" w:rsidP="000411C1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lastRenderedPageBreak/>
        <w:t xml:space="preserve">Poučení k vyplnění </w:t>
      </w:r>
      <w:r w:rsidR="000411C1">
        <w:rPr>
          <w:b/>
          <w:bCs/>
          <w:sz w:val="36"/>
        </w:rPr>
        <w:t>ohlášení</w:t>
      </w:r>
      <w:r w:rsidR="000D5A80">
        <w:rPr>
          <w:b/>
          <w:bCs/>
          <w:sz w:val="36"/>
        </w:rPr>
        <w:t xml:space="preserve"> k místnímu poplatku</w:t>
      </w:r>
    </w:p>
    <w:p w14:paraId="4A315FCC" w14:textId="77777777" w:rsidR="0099148F" w:rsidRPr="00C469F8" w:rsidRDefault="0099148F" w:rsidP="0099148F">
      <w:pPr>
        <w:jc w:val="center"/>
        <w:rPr>
          <w:b/>
          <w:bCs/>
          <w:sz w:val="28"/>
          <w:szCs w:val="28"/>
        </w:rPr>
      </w:pPr>
      <w:proofErr w:type="gramStart"/>
      <w:r w:rsidRPr="00C469F8">
        <w:rPr>
          <w:b/>
          <w:bCs/>
          <w:sz w:val="28"/>
          <w:szCs w:val="28"/>
        </w:rPr>
        <w:t>za  obecní</w:t>
      </w:r>
      <w:proofErr w:type="gramEnd"/>
      <w:r w:rsidRPr="00C469F8">
        <w:rPr>
          <w:b/>
          <w:bCs/>
          <w:sz w:val="28"/>
          <w:szCs w:val="28"/>
        </w:rPr>
        <w:t xml:space="preserve"> systém odpadového hospodářství</w:t>
      </w:r>
    </w:p>
    <w:p w14:paraId="6334E475" w14:textId="77777777" w:rsidR="00FB3711" w:rsidRDefault="00FB3711">
      <w:pPr>
        <w:jc w:val="center"/>
        <w:rPr>
          <w:b/>
          <w:bCs/>
          <w:sz w:val="28"/>
        </w:rPr>
      </w:pPr>
    </w:p>
    <w:p w14:paraId="7F2D440D" w14:textId="77777777" w:rsidR="00FB3711" w:rsidRDefault="00FB3711">
      <w:pPr>
        <w:jc w:val="center"/>
        <w:rPr>
          <w:b/>
          <w:bCs/>
          <w:sz w:val="28"/>
        </w:rPr>
      </w:pPr>
    </w:p>
    <w:p w14:paraId="0698A7FA" w14:textId="77777777" w:rsidR="00D20632" w:rsidRPr="00D20632" w:rsidRDefault="00D20632" w:rsidP="000411C1">
      <w:pPr>
        <w:numPr>
          <w:ilvl w:val="0"/>
          <w:numId w:val="1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>Občané</w:t>
      </w:r>
      <w:r w:rsidR="004431CD">
        <w:rPr>
          <w:b/>
          <w:bCs/>
          <w:sz w:val="22"/>
        </w:rPr>
        <w:t xml:space="preserve"> </w:t>
      </w:r>
      <w:r w:rsidR="00051681">
        <w:rPr>
          <w:b/>
          <w:bCs/>
          <w:sz w:val="22"/>
        </w:rPr>
        <w:t>přihlášení</w:t>
      </w:r>
      <w:r>
        <w:rPr>
          <w:b/>
          <w:bCs/>
          <w:sz w:val="22"/>
        </w:rPr>
        <w:t xml:space="preserve"> v Českém Krumlově</w:t>
      </w:r>
      <w:r w:rsidR="004431CD">
        <w:rPr>
          <w:b/>
          <w:bCs/>
          <w:sz w:val="22"/>
        </w:rPr>
        <w:t>,</w:t>
      </w:r>
      <w:r w:rsidR="004431CD">
        <w:rPr>
          <w:sz w:val="22"/>
        </w:rPr>
        <w:t xml:space="preserve"> </w:t>
      </w:r>
      <w:r w:rsidR="00FB3711">
        <w:rPr>
          <w:sz w:val="22"/>
        </w:rPr>
        <w:t xml:space="preserve">odevzdají </w:t>
      </w:r>
      <w:r w:rsidR="000411C1">
        <w:rPr>
          <w:sz w:val="22"/>
        </w:rPr>
        <w:t>ohlášení</w:t>
      </w:r>
      <w:r w:rsidR="00FB3711">
        <w:rPr>
          <w:sz w:val="22"/>
        </w:rPr>
        <w:t xml:space="preserve"> k místnímu poplatku do </w:t>
      </w:r>
      <w:r>
        <w:rPr>
          <w:sz w:val="22"/>
        </w:rPr>
        <w:t>15</w:t>
      </w:r>
      <w:r w:rsidR="00FB3711">
        <w:rPr>
          <w:sz w:val="22"/>
        </w:rPr>
        <w:t xml:space="preserve"> dnů od vzniku</w:t>
      </w:r>
      <w:r w:rsidR="000E7016">
        <w:rPr>
          <w:sz w:val="22"/>
        </w:rPr>
        <w:t xml:space="preserve"> nebo zániku</w:t>
      </w:r>
      <w:r w:rsidR="00FB3711">
        <w:rPr>
          <w:sz w:val="22"/>
        </w:rPr>
        <w:t xml:space="preserve"> poplatkové povinnosti správci poplatku: </w:t>
      </w:r>
    </w:p>
    <w:p w14:paraId="2970E209" w14:textId="77777777" w:rsidR="00FB3711" w:rsidRDefault="00D20632" w:rsidP="00D20632">
      <w:pPr>
        <w:ind w:left="360"/>
        <w:jc w:val="both"/>
        <w:rPr>
          <w:b/>
          <w:bCs/>
          <w:sz w:val="22"/>
        </w:rPr>
      </w:pPr>
      <w:r>
        <w:rPr>
          <w:sz w:val="22"/>
        </w:rPr>
        <w:t xml:space="preserve">       </w:t>
      </w:r>
      <w:r w:rsidR="00FB3711">
        <w:rPr>
          <w:b/>
          <w:bCs/>
          <w:sz w:val="22"/>
        </w:rPr>
        <w:t>Městský úřad Český Krumlov, Kaplická 439, 381 01 Český Krumlov</w:t>
      </w:r>
    </w:p>
    <w:p w14:paraId="6A9C404B" w14:textId="77777777" w:rsidR="00FB3711" w:rsidRDefault="00FB3711">
      <w:pPr>
        <w:jc w:val="both"/>
        <w:rPr>
          <w:b/>
          <w:bCs/>
          <w:sz w:val="22"/>
        </w:rPr>
      </w:pPr>
    </w:p>
    <w:p w14:paraId="075B72F6" w14:textId="77777777" w:rsidR="00FB3711" w:rsidRDefault="00FB3711" w:rsidP="000D5A80">
      <w:pPr>
        <w:numPr>
          <w:ilvl w:val="0"/>
          <w:numId w:val="1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Povinnost placení poplatku </w:t>
      </w:r>
      <w:r>
        <w:rPr>
          <w:sz w:val="22"/>
        </w:rPr>
        <w:t xml:space="preserve">vyplývá z obecně závazné vyhlášky č. </w:t>
      </w:r>
      <w:r w:rsidR="00A91437">
        <w:rPr>
          <w:sz w:val="22"/>
        </w:rPr>
        <w:t>3</w:t>
      </w:r>
      <w:r w:rsidR="00401AE5">
        <w:rPr>
          <w:sz w:val="22"/>
        </w:rPr>
        <w:t>/20</w:t>
      </w:r>
      <w:r w:rsidR="0099148F">
        <w:rPr>
          <w:sz w:val="22"/>
        </w:rPr>
        <w:t>21</w:t>
      </w:r>
      <w:r>
        <w:rPr>
          <w:sz w:val="22"/>
        </w:rPr>
        <w:t xml:space="preserve"> v platném znění, o místním poplatku za provoz systému shromažďování, sběru, přepravy, třídění, využívání a odstraňování komunálních odpadů.</w:t>
      </w:r>
    </w:p>
    <w:p w14:paraId="5A56088E" w14:textId="77777777" w:rsidR="00FB3711" w:rsidRDefault="00FB3711">
      <w:pPr>
        <w:jc w:val="both"/>
        <w:rPr>
          <w:b/>
          <w:bCs/>
          <w:sz w:val="22"/>
        </w:rPr>
      </w:pPr>
    </w:p>
    <w:p w14:paraId="31930A7A" w14:textId="77777777" w:rsidR="00FB3711" w:rsidRDefault="00FB3711" w:rsidP="000411C1">
      <w:pPr>
        <w:numPr>
          <w:ilvl w:val="0"/>
          <w:numId w:val="1"/>
        </w:numPr>
        <w:tabs>
          <w:tab w:val="num" w:leader="none" w:pos="720"/>
        </w:tabs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Význam jednotlivých údajů dle tiskopisu </w:t>
      </w:r>
      <w:r w:rsidR="000411C1">
        <w:rPr>
          <w:b/>
          <w:bCs/>
          <w:sz w:val="22"/>
        </w:rPr>
        <w:t>ohlášení</w:t>
      </w:r>
      <w:r>
        <w:rPr>
          <w:b/>
          <w:bCs/>
          <w:sz w:val="22"/>
        </w:rPr>
        <w:t>:</w:t>
      </w:r>
    </w:p>
    <w:p w14:paraId="7105AA75" w14:textId="77777777" w:rsidR="00FB3711" w:rsidRDefault="00FB3711" w:rsidP="000411C1">
      <w:pPr>
        <w:tabs>
          <w:tab w:val="num" w:leader="none" w:pos="720"/>
        </w:tabs>
        <w:ind w:left="720"/>
        <w:jc w:val="both"/>
        <w:rPr>
          <w:sz w:val="22"/>
        </w:rPr>
      </w:pPr>
      <w:r>
        <w:rPr>
          <w:b/>
          <w:bCs/>
          <w:sz w:val="22"/>
        </w:rPr>
        <w:t xml:space="preserve">Druh </w:t>
      </w:r>
      <w:proofErr w:type="gramStart"/>
      <w:r w:rsidR="000411C1">
        <w:rPr>
          <w:b/>
          <w:bCs/>
          <w:sz w:val="22"/>
        </w:rPr>
        <w:t>ohlášení</w:t>
      </w:r>
      <w:r>
        <w:rPr>
          <w:sz w:val="22"/>
        </w:rPr>
        <w:t xml:space="preserve"> -</w:t>
      </w:r>
      <w:r w:rsidR="000454FB">
        <w:rPr>
          <w:sz w:val="22"/>
        </w:rPr>
        <w:t xml:space="preserve"> </w:t>
      </w:r>
      <w:r>
        <w:rPr>
          <w:sz w:val="22"/>
        </w:rPr>
        <w:t>nehodící</w:t>
      </w:r>
      <w:proofErr w:type="gramEnd"/>
      <w:r>
        <w:rPr>
          <w:sz w:val="22"/>
        </w:rPr>
        <w:t xml:space="preserve"> se škrtněte. Řádné </w:t>
      </w:r>
      <w:r w:rsidR="000411C1">
        <w:rPr>
          <w:sz w:val="22"/>
        </w:rPr>
        <w:t>ohlášení</w:t>
      </w:r>
      <w:r>
        <w:rPr>
          <w:sz w:val="22"/>
        </w:rPr>
        <w:t xml:space="preserve"> se odevzdává při p</w:t>
      </w:r>
      <w:r w:rsidR="000411C1">
        <w:rPr>
          <w:sz w:val="22"/>
        </w:rPr>
        <w:t xml:space="preserve">rvním podání. </w:t>
      </w:r>
      <w:proofErr w:type="gramStart"/>
      <w:r w:rsidR="000411C1">
        <w:rPr>
          <w:sz w:val="22"/>
        </w:rPr>
        <w:t xml:space="preserve">Dodatečné </w:t>
      </w:r>
      <w:r>
        <w:rPr>
          <w:sz w:val="22"/>
        </w:rPr>
        <w:t xml:space="preserve"> pak</w:t>
      </w:r>
      <w:proofErr w:type="gramEnd"/>
      <w:r>
        <w:rPr>
          <w:sz w:val="22"/>
        </w:rPr>
        <w:t xml:space="preserve"> při  každé změně oproti předchozímu </w:t>
      </w:r>
      <w:r w:rsidR="000411C1">
        <w:rPr>
          <w:sz w:val="22"/>
        </w:rPr>
        <w:t>ohlášení</w:t>
      </w:r>
      <w:r>
        <w:rPr>
          <w:sz w:val="22"/>
        </w:rPr>
        <w:t>.</w:t>
      </w:r>
    </w:p>
    <w:p w14:paraId="016936EE" w14:textId="77777777" w:rsidR="00FB3711" w:rsidRDefault="00FB3711" w:rsidP="000D5A80">
      <w:pPr>
        <w:tabs>
          <w:tab w:val="num" w:leader="none" w:pos="720"/>
        </w:tabs>
        <w:ind w:left="720"/>
        <w:jc w:val="both"/>
        <w:rPr>
          <w:sz w:val="22"/>
        </w:rPr>
      </w:pPr>
      <w:r>
        <w:rPr>
          <w:b/>
          <w:bCs/>
          <w:sz w:val="22"/>
        </w:rPr>
        <w:t xml:space="preserve">Zástupce </w:t>
      </w:r>
      <w:proofErr w:type="gramStart"/>
      <w:r>
        <w:rPr>
          <w:b/>
          <w:bCs/>
          <w:sz w:val="22"/>
        </w:rPr>
        <w:t>poplatníků</w:t>
      </w:r>
      <w:r>
        <w:rPr>
          <w:sz w:val="22"/>
        </w:rPr>
        <w:t xml:space="preserve"> - zde</w:t>
      </w:r>
      <w:proofErr w:type="gramEnd"/>
      <w:r>
        <w:rPr>
          <w:sz w:val="22"/>
        </w:rPr>
        <w:t xml:space="preserve"> uveďte údaje o </w:t>
      </w:r>
      <w:r w:rsidR="00FD07C8">
        <w:rPr>
          <w:sz w:val="22"/>
        </w:rPr>
        <w:t xml:space="preserve">společném </w:t>
      </w:r>
      <w:r>
        <w:rPr>
          <w:sz w:val="22"/>
        </w:rPr>
        <w:t xml:space="preserve">zástupci </w:t>
      </w:r>
      <w:r w:rsidR="00FD07C8">
        <w:rPr>
          <w:sz w:val="22"/>
        </w:rPr>
        <w:t>např.</w:t>
      </w:r>
      <w:r w:rsidR="00D20632">
        <w:rPr>
          <w:sz w:val="22"/>
        </w:rPr>
        <w:t xml:space="preserve"> domácnosti</w:t>
      </w:r>
      <w:r w:rsidR="00A91437">
        <w:rPr>
          <w:sz w:val="22"/>
        </w:rPr>
        <w:t>, o zákonném zástupci nezletilého s pobytem v Českém Krumlově</w:t>
      </w:r>
    </w:p>
    <w:p w14:paraId="3C6CF5A5" w14:textId="77777777" w:rsidR="00E26EA1" w:rsidRDefault="00E26EA1" w:rsidP="000D5A80">
      <w:pPr>
        <w:tabs>
          <w:tab w:val="num" w:leader="none" w:pos="72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sz w:val="22"/>
        </w:rPr>
        <w:t xml:space="preserve">         Seznam </w:t>
      </w:r>
      <w:proofErr w:type="gramStart"/>
      <w:r>
        <w:rPr>
          <w:b/>
          <w:sz w:val="22"/>
        </w:rPr>
        <w:t>poplatníků</w:t>
      </w:r>
      <w:r w:rsidR="008515D1">
        <w:rPr>
          <w:b/>
          <w:sz w:val="22"/>
        </w:rPr>
        <w:t xml:space="preserve"> </w:t>
      </w:r>
      <w:r w:rsidR="000454FB">
        <w:rPr>
          <w:b/>
          <w:sz w:val="22"/>
        </w:rPr>
        <w:t>-</w:t>
      </w:r>
      <w:r w:rsidR="008515D1">
        <w:rPr>
          <w:b/>
          <w:sz w:val="22"/>
        </w:rPr>
        <w:t xml:space="preserve"> </w:t>
      </w:r>
      <w:r w:rsidRPr="00E26EA1">
        <w:rPr>
          <w:color w:val="000000"/>
          <w:sz w:val="22"/>
          <w:szCs w:val="22"/>
        </w:rPr>
        <w:t>zde</w:t>
      </w:r>
      <w:proofErr w:type="gramEnd"/>
      <w:r w:rsidRPr="00E26EA1">
        <w:rPr>
          <w:color w:val="000000"/>
          <w:sz w:val="22"/>
          <w:szCs w:val="22"/>
        </w:rPr>
        <w:t xml:space="preserve"> uveďte údaje o všech poplatnících, za kt</w:t>
      </w:r>
      <w:r>
        <w:rPr>
          <w:color w:val="000000"/>
          <w:sz w:val="22"/>
          <w:szCs w:val="22"/>
        </w:rPr>
        <w:t xml:space="preserve">eré bude poplatek hrazen    </w:t>
      </w:r>
    </w:p>
    <w:p w14:paraId="3B1882B9" w14:textId="77777777" w:rsidR="000454FB" w:rsidRDefault="00E26EA1" w:rsidP="000411C1">
      <w:pPr>
        <w:tabs>
          <w:tab w:val="num" w:leader="none" w:pos="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včetně</w:t>
      </w:r>
      <w:r w:rsidRPr="00E26EA1">
        <w:rPr>
          <w:color w:val="000000"/>
          <w:sz w:val="22"/>
          <w:szCs w:val="22"/>
        </w:rPr>
        <w:t xml:space="preserve"> zástupce, pokud podléhá poplatku dle OZV. </w:t>
      </w:r>
      <w:r w:rsidRPr="00E26EA1">
        <w:rPr>
          <w:sz w:val="22"/>
          <w:szCs w:val="22"/>
        </w:rPr>
        <w:t xml:space="preserve">Pokud se jedná o dodatečné </w:t>
      </w:r>
      <w:r w:rsidR="000411C1">
        <w:rPr>
          <w:sz w:val="22"/>
          <w:szCs w:val="22"/>
        </w:rPr>
        <w:t xml:space="preserve">ohlášení </w:t>
      </w:r>
      <w:r w:rsidRPr="00E26EA1">
        <w:rPr>
          <w:sz w:val="22"/>
          <w:szCs w:val="22"/>
        </w:rPr>
        <w:t xml:space="preserve">např. </w:t>
      </w:r>
      <w:r>
        <w:rPr>
          <w:sz w:val="22"/>
          <w:szCs w:val="22"/>
        </w:rPr>
        <w:t xml:space="preserve">    </w:t>
      </w:r>
      <w:r w:rsidR="000454FB">
        <w:rPr>
          <w:sz w:val="22"/>
          <w:szCs w:val="22"/>
        </w:rPr>
        <w:t xml:space="preserve">    </w:t>
      </w:r>
    </w:p>
    <w:p w14:paraId="365BD8F6" w14:textId="77777777" w:rsidR="000454FB" w:rsidRDefault="00130CCE" w:rsidP="00130CCE">
      <w:pPr>
        <w:tabs>
          <w:tab w:val="num" w:leader="none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E26EA1" w:rsidRPr="00E26EA1">
        <w:rPr>
          <w:sz w:val="22"/>
          <w:szCs w:val="22"/>
        </w:rPr>
        <w:t xml:space="preserve">za narozené </w:t>
      </w:r>
      <w:r w:rsidR="00E26EA1">
        <w:rPr>
          <w:sz w:val="22"/>
          <w:szCs w:val="22"/>
        </w:rPr>
        <w:t xml:space="preserve">dítě, </w:t>
      </w:r>
      <w:r w:rsidR="000454FB">
        <w:rPr>
          <w:sz w:val="22"/>
          <w:szCs w:val="22"/>
        </w:rPr>
        <w:t>uveďte</w:t>
      </w:r>
      <w:r w:rsidR="00E26EA1" w:rsidRPr="000454FB">
        <w:rPr>
          <w:i/>
          <w:sz w:val="22"/>
          <w:szCs w:val="22"/>
        </w:rPr>
        <w:t xml:space="preserve"> do seznamu poplatníků opět všechny poplatníky</w:t>
      </w:r>
      <w:r w:rsidR="000454FB">
        <w:rPr>
          <w:i/>
          <w:sz w:val="22"/>
          <w:szCs w:val="22"/>
        </w:rPr>
        <w:t xml:space="preserve">, </w:t>
      </w:r>
      <w:r w:rsidR="000454FB" w:rsidRPr="000454FB">
        <w:rPr>
          <w:sz w:val="22"/>
          <w:szCs w:val="22"/>
        </w:rPr>
        <w:t>kterých se</w:t>
      </w:r>
    </w:p>
    <w:p w14:paraId="7C9F2277" w14:textId="77777777" w:rsidR="000454FB" w:rsidRDefault="000454FB" w:rsidP="000454FB">
      <w:pPr>
        <w:tabs>
          <w:tab w:val="num" w:leader="none" w:pos="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0454FB">
        <w:rPr>
          <w:sz w:val="22"/>
          <w:szCs w:val="22"/>
        </w:rPr>
        <w:t>poplatková povinnost týká</w:t>
      </w:r>
      <w:r w:rsidR="00E26EA1" w:rsidRPr="000454FB">
        <w:rPr>
          <w:sz w:val="22"/>
          <w:szCs w:val="22"/>
        </w:rPr>
        <w:t>.</w:t>
      </w:r>
      <w:r>
        <w:rPr>
          <w:sz w:val="22"/>
          <w:szCs w:val="22"/>
        </w:rPr>
        <w:t xml:space="preserve"> U úmrtí se do seznamu vyplní ti, kterým poplatková povinnost    </w:t>
      </w:r>
    </w:p>
    <w:p w14:paraId="7FFA2BE8" w14:textId="77777777" w:rsidR="00E26EA1" w:rsidRPr="000454FB" w:rsidRDefault="000454FB" w:rsidP="000454FB">
      <w:pPr>
        <w:tabs>
          <w:tab w:val="num" w:leader="none" w:pos="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zůstává.</w:t>
      </w:r>
    </w:p>
    <w:p w14:paraId="3B736D13" w14:textId="77777777" w:rsidR="00FB3711" w:rsidRDefault="00FB3711" w:rsidP="000D5A80">
      <w:pPr>
        <w:tabs>
          <w:tab w:val="num" w:leader="none" w:pos="720"/>
        </w:tabs>
        <w:ind w:left="720"/>
        <w:jc w:val="both"/>
        <w:rPr>
          <w:sz w:val="22"/>
        </w:rPr>
      </w:pPr>
    </w:p>
    <w:p w14:paraId="562C4D3D" w14:textId="77777777" w:rsidR="00FB3711" w:rsidRDefault="00FB3711">
      <w:pPr>
        <w:numPr>
          <w:ilvl w:val="0"/>
          <w:numId w:val="4"/>
        </w:numPr>
        <w:tabs>
          <w:tab w:val="clear" w:pos="2193"/>
          <w:tab w:val="num" w:pos="0"/>
        </w:tabs>
        <w:ind w:left="709" w:hanging="283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Místní poplatek za komunální odpad je splatný dle obecně závazné vyhlášky </w:t>
      </w:r>
      <w:r w:rsidR="00C90E41">
        <w:rPr>
          <w:b/>
          <w:bCs/>
          <w:sz w:val="22"/>
        </w:rPr>
        <w:t>nejpozději do 31.května</w:t>
      </w:r>
      <w:r>
        <w:rPr>
          <w:b/>
          <w:bCs/>
          <w:sz w:val="22"/>
        </w:rPr>
        <w:t xml:space="preserve">. </w:t>
      </w:r>
      <w:r w:rsidR="00051681" w:rsidRPr="00051681">
        <w:rPr>
          <w:sz w:val="22"/>
        </w:rPr>
        <w:t>Vznikne-li poplatková povinnost po datu splatnosti</w:t>
      </w:r>
      <w:r w:rsidR="00051681">
        <w:rPr>
          <w:sz w:val="22"/>
        </w:rPr>
        <w:t>,</w:t>
      </w:r>
      <w:r w:rsidR="00051681" w:rsidRPr="00051681">
        <w:rPr>
          <w:sz w:val="22"/>
        </w:rPr>
        <w:t xml:space="preserve"> je poplatek splatný nejpozději do 15. dne měsíce, který následuje po měsíci, kdy poplatková povinnost vznikla.</w:t>
      </w:r>
      <w:r w:rsidRPr="00051681">
        <w:rPr>
          <w:sz w:val="22"/>
        </w:rPr>
        <w:t xml:space="preserve"> Platbu</w:t>
      </w:r>
      <w:r w:rsidR="00401AE5" w:rsidRPr="00051681">
        <w:rPr>
          <w:sz w:val="22"/>
        </w:rPr>
        <w:t xml:space="preserve"> lze</w:t>
      </w:r>
      <w:r w:rsidRPr="00051681">
        <w:rPr>
          <w:sz w:val="22"/>
        </w:rPr>
        <w:t xml:space="preserve"> uskutečn</w:t>
      </w:r>
      <w:r w:rsidR="00401AE5" w:rsidRPr="00051681">
        <w:rPr>
          <w:sz w:val="22"/>
        </w:rPr>
        <w:t>i</w:t>
      </w:r>
      <w:r w:rsidRPr="00051681">
        <w:rPr>
          <w:sz w:val="22"/>
        </w:rPr>
        <w:t>t</w:t>
      </w:r>
      <w:r>
        <w:rPr>
          <w:sz w:val="22"/>
        </w:rPr>
        <w:t xml:space="preserve"> na základě zaslané složenky od správce poplatku</w:t>
      </w:r>
      <w:r w:rsidR="00D20632">
        <w:rPr>
          <w:sz w:val="22"/>
        </w:rPr>
        <w:t>,</w:t>
      </w:r>
      <w:r>
        <w:rPr>
          <w:sz w:val="22"/>
        </w:rPr>
        <w:t xml:space="preserve"> převodem z účtu </w:t>
      </w:r>
      <w:r w:rsidR="00D20632">
        <w:rPr>
          <w:sz w:val="22"/>
        </w:rPr>
        <w:t xml:space="preserve">a </w:t>
      </w:r>
      <w:r>
        <w:rPr>
          <w:sz w:val="22"/>
        </w:rPr>
        <w:t xml:space="preserve">také hotově v pokladně městského úřadu.   </w:t>
      </w:r>
    </w:p>
    <w:p w14:paraId="7C9C071B" w14:textId="77777777" w:rsidR="00FB3711" w:rsidRDefault="00FB3711">
      <w:pPr>
        <w:jc w:val="both"/>
        <w:rPr>
          <w:b/>
          <w:bCs/>
          <w:sz w:val="22"/>
        </w:rPr>
      </w:pPr>
    </w:p>
    <w:p w14:paraId="08C990DF" w14:textId="77777777" w:rsidR="00FB3711" w:rsidRDefault="00FB3711" w:rsidP="000411C1">
      <w:pPr>
        <w:numPr>
          <w:ilvl w:val="0"/>
          <w:numId w:val="4"/>
        </w:numPr>
        <w:tabs>
          <w:tab w:val="clear" w:pos="2193"/>
          <w:tab w:val="num" w:pos="0"/>
        </w:tabs>
        <w:ind w:left="709" w:hanging="283"/>
        <w:jc w:val="both"/>
        <w:rPr>
          <w:b/>
          <w:bCs/>
          <w:sz w:val="22"/>
        </w:rPr>
      </w:pPr>
      <w:r>
        <w:rPr>
          <w:b/>
          <w:bCs/>
          <w:sz w:val="22"/>
        </w:rPr>
        <w:t>V případě změn dat</w:t>
      </w:r>
      <w:r>
        <w:rPr>
          <w:sz w:val="22"/>
        </w:rPr>
        <w:t xml:space="preserve">, která jsou uvedena v </w:t>
      </w:r>
      <w:r w:rsidR="000411C1">
        <w:rPr>
          <w:sz w:val="22"/>
        </w:rPr>
        <w:t>ohlášení</w:t>
      </w:r>
      <w:r>
        <w:rPr>
          <w:sz w:val="22"/>
        </w:rPr>
        <w:t xml:space="preserve"> je poplatník</w:t>
      </w:r>
      <w:r w:rsidR="004710A2">
        <w:rPr>
          <w:sz w:val="22"/>
        </w:rPr>
        <w:t xml:space="preserve"> nebo plátce </w:t>
      </w:r>
      <w:r>
        <w:rPr>
          <w:sz w:val="22"/>
        </w:rPr>
        <w:t xml:space="preserve">povinen </w:t>
      </w:r>
      <w:r w:rsidR="004710A2">
        <w:rPr>
          <w:sz w:val="22"/>
        </w:rPr>
        <w:t xml:space="preserve">změnu oznámit </w:t>
      </w:r>
      <w:r>
        <w:rPr>
          <w:sz w:val="22"/>
        </w:rPr>
        <w:t xml:space="preserve">do </w:t>
      </w:r>
      <w:r w:rsidR="004710A2">
        <w:rPr>
          <w:sz w:val="22"/>
        </w:rPr>
        <w:t>15</w:t>
      </w:r>
      <w:r>
        <w:rPr>
          <w:sz w:val="22"/>
        </w:rPr>
        <w:t xml:space="preserve"> dnů</w:t>
      </w:r>
      <w:r w:rsidR="004710A2">
        <w:rPr>
          <w:sz w:val="22"/>
        </w:rPr>
        <w:t xml:space="preserve"> ode dne, kdy tato změna nastala</w:t>
      </w:r>
      <w:r>
        <w:rPr>
          <w:sz w:val="22"/>
        </w:rPr>
        <w:t>.</w:t>
      </w:r>
    </w:p>
    <w:p w14:paraId="37C76A71" w14:textId="77777777" w:rsidR="00FB3711" w:rsidRDefault="00FB3711">
      <w:pPr>
        <w:ind w:left="426"/>
        <w:jc w:val="both"/>
        <w:rPr>
          <w:b/>
          <w:bCs/>
          <w:sz w:val="22"/>
        </w:rPr>
      </w:pPr>
    </w:p>
    <w:p w14:paraId="784B4A10" w14:textId="77777777" w:rsidR="00FB3711" w:rsidRDefault="00FB3711">
      <w:pPr>
        <w:ind w:left="426"/>
        <w:jc w:val="both"/>
        <w:rPr>
          <w:sz w:val="22"/>
        </w:rPr>
      </w:pPr>
      <w:r>
        <w:rPr>
          <w:b/>
          <w:bCs/>
          <w:sz w:val="22"/>
        </w:rPr>
        <w:t xml:space="preserve">6. </w:t>
      </w:r>
      <w:r>
        <w:rPr>
          <w:sz w:val="22"/>
        </w:rPr>
        <w:t xml:space="preserve"> </w:t>
      </w:r>
      <w:r>
        <w:rPr>
          <w:b/>
          <w:bCs/>
          <w:sz w:val="22"/>
        </w:rPr>
        <w:t xml:space="preserve">Při uplatnění osvobození </w:t>
      </w:r>
      <w:r>
        <w:rPr>
          <w:sz w:val="22"/>
        </w:rPr>
        <w:t>od poplatku (dle vyhlášky) je nutné tuto skutečnost doložit.</w:t>
      </w:r>
    </w:p>
    <w:p w14:paraId="7B653FEB" w14:textId="77777777" w:rsidR="00FB3711" w:rsidRDefault="00FB3711">
      <w:pPr>
        <w:jc w:val="both"/>
        <w:rPr>
          <w:b/>
          <w:bCs/>
          <w:sz w:val="22"/>
        </w:rPr>
      </w:pPr>
    </w:p>
    <w:p w14:paraId="7652212A" w14:textId="77777777" w:rsidR="00CA08B0" w:rsidRDefault="00CA08B0" w:rsidP="000411C1">
      <w:pPr>
        <w:jc w:val="both"/>
        <w:rPr>
          <w:bCs/>
          <w:sz w:val="22"/>
        </w:rPr>
      </w:pPr>
      <w:r>
        <w:rPr>
          <w:b/>
          <w:bCs/>
          <w:sz w:val="22"/>
        </w:rPr>
        <w:t xml:space="preserve">        7.  Správce poplatku doporučuje poplatníkům </w:t>
      </w:r>
      <w:r>
        <w:rPr>
          <w:bCs/>
          <w:sz w:val="22"/>
        </w:rPr>
        <w:t xml:space="preserve">pořízení a uchování kopie tohoto </w:t>
      </w:r>
      <w:r w:rsidR="000411C1">
        <w:rPr>
          <w:bCs/>
          <w:sz w:val="22"/>
        </w:rPr>
        <w:t>ohlášení</w:t>
      </w:r>
      <w:r>
        <w:rPr>
          <w:bCs/>
          <w:sz w:val="22"/>
        </w:rPr>
        <w:t>.</w:t>
      </w:r>
    </w:p>
    <w:p w14:paraId="47CF3FC5" w14:textId="77777777" w:rsidR="001B59FC" w:rsidRDefault="001B59FC" w:rsidP="000411C1">
      <w:pPr>
        <w:jc w:val="both"/>
        <w:rPr>
          <w:bCs/>
          <w:sz w:val="22"/>
        </w:rPr>
      </w:pPr>
    </w:p>
    <w:p w14:paraId="74CE379D" w14:textId="77777777" w:rsidR="001B59FC" w:rsidRPr="00CA08B0" w:rsidRDefault="001B59FC" w:rsidP="000411C1">
      <w:pPr>
        <w:jc w:val="both"/>
        <w:rPr>
          <w:bCs/>
          <w:sz w:val="22"/>
        </w:rPr>
      </w:pPr>
      <w:r>
        <w:rPr>
          <w:bCs/>
          <w:sz w:val="22"/>
        </w:rPr>
        <w:t xml:space="preserve">         </w:t>
      </w:r>
      <w:r w:rsidRPr="00534AA9">
        <w:rPr>
          <w:b/>
          <w:sz w:val="22"/>
        </w:rPr>
        <w:t>8.</w:t>
      </w:r>
      <w:r>
        <w:rPr>
          <w:bCs/>
          <w:sz w:val="22"/>
        </w:rPr>
        <w:t xml:space="preserve"> </w:t>
      </w:r>
      <w:r w:rsidRPr="00534AA9">
        <w:rPr>
          <w:b/>
          <w:sz w:val="22"/>
        </w:rPr>
        <w:t xml:space="preserve">Ohlášení lze zaslat elektronicky </w:t>
      </w:r>
      <w:r w:rsidR="00534AA9" w:rsidRPr="00534AA9">
        <w:rPr>
          <w:b/>
          <w:sz w:val="22"/>
        </w:rPr>
        <w:t>na email</w:t>
      </w:r>
      <w:r w:rsidR="00534AA9">
        <w:rPr>
          <w:bCs/>
          <w:sz w:val="22"/>
        </w:rPr>
        <w:t xml:space="preserve"> uvedený na stránkách města</w:t>
      </w:r>
    </w:p>
    <w:p w14:paraId="26387414" w14:textId="77777777" w:rsidR="00FB3711" w:rsidRDefault="00FB3711">
      <w:pPr>
        <w:jc w:val="both"/>
        <w:rPr>
          <w:sz w:val="22"/>
        </w:rPr>
      </w:pPr>
    </w:p>
    <w:p w14:paraId="5EC9E86C" w14:textId="77777777" w:rsidR="00FB3711" w:rsidRDefault="00FB3711">
      <w:pPr>
        <w:jc w:val="both"/>
        <w:rPr>
          <w:sz w:val="22"/>
        </w:rPr>
      </w:pPr>
    </w:p>
    <w:p w14:paraId="02E66A2E" w14:textId="77777777" w:rsidR="00FB3711" w:rsidRDefault="00FB3711">
      <w:pPr>
        <w:jc w:val="both"/>
        <w:rPr>
          <w:sz w:val="22"/>
        </w:rPr>
      </w:pPr>
    </w:p>
    <w:p w14:paraId="5C840C40" w14:textId="77777777" w:rsidR="00FB3711" w:rsidRDefault="00FB3711">
      <w:pPr>
        <w:jc w:val="both"/>
        <w:rPr>
          <w:sz w:val="22"/>
        </w:rPr>
      </w:pPr>
    </w:p>
    <w:p w14:paraId="50D6CD2A" w14:textId="77777777" w:rsidR="00FB3711" w:rsidRDefault="00FB3711">
      <w:pPr>
        <w:jc w:val="both"/>
        <w:rPr>
          <w:sz w:val="22"/>
        </w:rPr>
      </w:pPr>
    </w:p>
    <w:p w14:paraId="5B89B3E6" w14:textId="77777777" w:rsidR="00FB3711" w:rsidRDefault="00FB3711">
      <w:pPr>
        <w:jc w:val="both"/>
        <w:rPr>
          <w:sz w:val="22"/>
        </w:rPr>
      </w:pPr>
    </w:p>
    <w:p w14:paraId="4CC7711F" w14:textId="77777777" w:rsidR="00FB3711" w:rsidRDefault="00FB3711">
      <w:pPr>
        <w:jc w:val="both"/>
        <w:rPr>
          <w:sz w:val="22"/>
        </w:rPr>
      </w:pPr>
    </w:p>
    <w:p w14:paraId="1A4B81B0" w14:textId="77777777" w:rsidR="00835D8A" w:rsidRDefault="00FB3711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Městský úřad </w:t>
      </w:r>
      <w:proofErr w:type="gramStart"/>
      <w:r>
        <w:rPr>
          <w:b/>
          <w:bCs/>
          <w:sz w:val="22"/>
        </w:rPr>
        <w:t>Český  Krumlov</w:t>
      </w:r>
      <w:proofErr w:type="gramEnd"/>
    </w:p>
    <w:p w14:paraId="5DBB0518" w14:textId="77777777" w:rsidR="00835D8A" w:rsidRDefault="00835D8A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14:paraId="6ABF407C" w14:textId="77777777" w:rsidR="00FB3711" w:rsidRDefault="00835D8A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  <w:r w:rsidR="00FB3711">
        <w:rPr>
          <w:b/>
          <w:bCs/>
          <w:sz w:val="22"/>
        </w:rPr>
        <w:t xml:space="preserve"> - telefonní ústředna 380 766 111</w:t>
      </w:r>
    </w:p>
    <w:p w14:paraId="4619BBEC" w14:textId="77777777" w:rsidR="00FB3711" w:rsidRDefault="00FB3711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 - finanční </w:t>
      </w:r>
      <w:proofErr w:type="gramStart"/>
      <w:r>
        <w:rPr>
          <w:b/>
          <w:bCs/>
          <w:sz w:val="22"/>
        </w:rPr>
        <w:t>odbor - správce</w:t>
      </w:r>
      <w:proofErr w:type="gramEnd"/>
      <w:r>
        <w:rPr>
          <w:b/>
          <w:bCs/>
          <w:sz w:val="22"/>
        </w:rPr>
        <w:t xml:space="preserve"> poplatku - tel. 380 766 255</w:t>
      </w:r>
    </w:p>
    <w:p w14:paraId="644B35A2" w14:textId="77777777" w:rsidR="00835D8A" w:rsidRDefault="00FB3711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 - odbor životního </w:t>
      </w:r>
      <w:proofErr w:type="gramStart"/>
      <w:r>
        <w:rPr>
          <w:b/>
          <w:bCs/>
          <w:sz w:val="22"/>
        </w:rPr>
        <w:t>prostředí - systém</w:t>
      </w:r>
      <w:proofErr w:type="gramEnd"/>
      <w:r>
        <w:rPr>
          <w:b/>
          <w:bCs/>
          <w:sz w:val="22"/>
        </w:rPr>
        <w:t xml:space="preserve"> odpadového hospodářství - tel. 380 766 557      </w:t>
      </w:r>
    </w:p>
    <w:p w14:paraId="34556D15" w14:textId="77777777" w:rsidR="00835D8A" w:rsidRDefault="00835D8A">
      <w:pPr>
        <w:jc w:val="both"/>
        <w:rPr>
          <w:b/>
          <w:bCs/>
          <w:sz w:val="22"/>
        </w:rPr>
      </w:pPr>
    </w:p>
    <w:p w14:paraId="4C468151" w14:textId="77777777" w:rsidR="00FB3711" w:rsidRDefault="006E01E8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</w:t>
      </w:r>
      <w:r w:rsidR="00835D8A">
        <w:rPr>
          <w:b/>
          <w:bCs/>
          <w:sz w:val="22"/>
        </w:rPr>
        <w:t xml:space="preserve">   Služby města</w:t>
      </w:r>
      <w:r w:rsidR="00FB3711">
        <w:rPr>
          <w:b/>
          <w:bCs/>
          <w:sz w:val="22"/>
        </w:rPr>
        <w:tab/>
      </w:r>
    </w:p>
    <w:p w14:paraId="47DBCD3A" w14:textId="77777777" w:rsidR="00FB3711" w:rsidRDefault="00835D8A">
      <w:pPr>
        <w:jc w:val="both"/>
        <w:rPr>
          <w:sz w:val="22"/>
        </w:rPr>
      </w:pPr>
      <w:r>
        <w:rPr>
          <w:b/>
          <w:bCs/>
          <w:sz w:val="22"/>
        </w:rPr>
        <w:t xml:space="preserve">       - telefon 380 711 285   </w:t>
      </w:r>
    </w:p>
    <w:p w14:paraId="565D0AE0" w14:textId="77777777" w:rsidR="00FB3711" w:rsidRDefault="00FB3711">
      <w:pPr>
        <w:jc w:val="both"/>
        <w:rPr>
          <w:b/>
          <w:bCs/>
          <w:sz w:val="22"/>
        </w:rPr>
      </w:pPr>
    </w:p>
    <w:p w14:paraId="4A77274A" w14:textId="77777777" w:rsidR="00FB3711" w:rsidRDefault="00FB3711">
      <w:pPr>
        <w:jc w:val="center"/>
        <w:rPr>
          <w:sz w:val="36"/>
        </w:rPr>
      </w:pPr>
    </w:p>
    <w:sectPr w:rsidR="00FB3711" w:rsidSect="004431CD">
      <w:pgSz w:w="11906" w:h="16838" w:code="9"/>
      <w:pgMar w:top="1247" w:right="1418" w:bottom="124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05425"/>
    <w:multiLevelType w:val="hybridMultilevel"/>
    <w:tmpl w:val="AF70F588"/>
    <w:lvl w:ilvl="0" w:tplc="0405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1" w15:restartNumberingAfterBreak="0">
    <w:nsid w:val="322A2952"/>
    <w:multiLevelType w:val="hybridMultilevel"/>
    <w:tmpl w:val="EB3297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B745FE"/>
    <w:multiLevelType w:val="hybridMultilevel"/>
    <w:tmpl w:val="EE689168"/>
    <w:lvl w:ilvl="0" w:tplc="E8B06FF2">
      <w:start w:val="4"/>
      <w:numFmt w:val="decimal"/>
      <w:lvlText w:val="%1."/>
      <w:lvlJc w:val="left"/>
      <w:pPr>
        <w:tabs>
          <w:tab w:val="num" w:pos="2193"/>
        </w:tabs>
        <w:ind w:left="21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" w15:restartNumberingAfterBreak="0">
    <w:nsid w:val="776B1EBD"/>
    <w:multiLevelType w:val="hybridMultilevel"/>
    <w:tmpl w:val="ED1254F6"/>
    <w:lvl w:ilvl="0" w:tplc="E8B06FF2">
      <w:start w:val="4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599830">
    <w:abstractNumId w:val="1"/>
  </w:num>
  <w:num w:numId="2" w16cid:durableId="434054930">
    <w:abstractNumId w:val="0"/>
  </w:num>
  <w:num w:numId="3" w16cid:durableId="78983923">
    <w:abstractNumId w:val="3"/>
  </w:num>
  <w:num w:numId="4" w16cid:durableId="1285581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0724"/>
    <w:rsid w:val="000411C1"/>
    <w:rsid w:val="000454FB"/>
    <w:rsid w:val="00051681"/>
    <w:rsid w:val="000D5A80"/>
    <w:rsid w:val="000E7016"/>
    <w:rsid w:val="00130CCE"/>
    <w:rsid w:val="001A4967"/>
    <w:rsid w:val="001B59FC"/>
    <w:rsid w:val="001F5788"/>
    <w:rsid w:val="00401AE5"/>
    <w:rsid w:val="004431CD"/>
    <w:rsid w:val="004710A2"/>
    <w:rsid w:val="00534AA9"/>
    <w:rsid w:val="005E5606"/>
    <w:rsid w:val="006020ED"/>
    <w:rsid w:val="0067595A"/>
    <w:rsid w:val="006934D5"/>
    <w:rsid w:val="006E01E8"/>
    <w:rsid w:val="007A0724"/>
    <w:rsid w:val="00835D8A"/>
    <w:rsid w:val="00840A92"/>
    <w:rsid w:val="008515D1"/>
    <w:rsid w:val="0099148F"/>
    <w:rsid w:val="009E59A3"/>
    <w:rsid w:val="00A91437"/>
    <w:rsid w:val="00B84312"/>
    <w:rsid w:val="00C469F8"/>
    <w:rsid w:val="00C90E41"/>
    <w:rsid w:val="00CA08B0"/>
    <w:rsid w:val="00CE0C46"/>
    <w:rsid w:val="00D20632"/>
    <w:rsid w:val="00E26EA1"/>
    <w:rsid w:val="00FB3711"/>
    <w:rsid w:val="00FD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8D07A03"/>
  <w15:chartTrackingRefBased/>
  <w15:docId w15:val="{9E9C494B-FA64-4E2A-9ED7-96319970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0D5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změnu</vt:lpstr>
    </vt:vector>
  </TitlesOfParts>
  <Company>Český Krumlov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změnu</dc:title>
  <dc:subject/>
  <dc:creator>Městský úřad</dc:creator>
  <cp:keywords/>
  <dc:description/>
  <cp:lastModifiedBy>Dana Steinbauerová</cp:lastModifiedBy>
  <cp:revision>2</cp:revision>
  <cp:lastPrinted>2011-01-25T06:21:00Z</cp:lastPrinted>
  <dcterms:created xsi:type="dcterms:W3CDTF">2022-04-26T07:53:00Z</dcterms:created>
  <dcterms:modified xsi:type="dcterms:W3CDTF">2022-04-26T07:53:00Z</dcterms:modified>
</cp:coreProperties>
</file>