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3717A" w14:textId="60E5DC25" w:rsidR="000A510B" w:rsidRPr="003515AC" w:rsidRDefault="003515AC" w:rsidP="007B4427">
      <w:r w:rsidRPr="003515AC">
        <w:rPr>
          <w:noProof/>
        </w:rPr>
        <mc:AlternateContent>
          <mc:Choice Requires="wpg">
            <w:drawing>
              <wp:anchor distT="0" distB="0" distL="114300" distR="114300" simplePos="0" relativeHeight="251587584" behindDoc="1" locked="1" layoutInCell="1" allowOverlap="1" wp14:anchorId="46007116" wp14:editId="19FF3DD9">
                <wp:simplePos x="0" y="0"/>
                <wp:positionH relativeFrom="page">
                  <wp:posOffset>2099144</wp:posOffset>
                </wp:positionH>
                <wp:positionV relativeFrom="page">
                  <wp:posOffset>10185621</wp:posOffset>
                </wp:positionV>
                <wp:extent cx="4741200" cy="57600"/>
                <wp:effectExtent l="0" t="0" r="4064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1200" cy="57600"/>
                          <a:chOff x="2683" y="16039"/>
                          <a:chExt cx="8656" cy="92"/>
                        </a:xfrm>
                      </wpg:grpSpPr>
                      <wps:wsp>
                        <wps:cNvPr id="5" name="Line 16"/>
                        <wps:cNvCnPr>
                          <a:cxnSpLocks noChangeShapeType="1"/>
                        </wps:cNvCnPr>
                        <wps:spPr bwMode="auto">
                          <a:xfrm>
                            <a:off x="2683" y="16085"/>
                            <a:ext cx="1730" cy="0"/>
                          </a:xfrm>
                          <a:prstGeom prst="line">
                            <a:avLst/>
                          </a:prstGeom>
                          <a:noFill/>
                          <a:ln w="57912">
                            <a:solidFill>
                              <a:srgbClr val="F5F2EB"/>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4413" y="16085"/>
                            <a:ext cx="1730" cy="0"/>
                          </a:xfrm>
                          <a:prstGeom prst="line">
                            <a:avLst/>
                          </a:prstGeom>
                          <a:noFill/>
                          <a:ln w="57912">
                            <a:solidFill>
                              <a:srgbClr val="F6F1E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6143" y="16085"/>
                            <a:ext cx="1730" cy="0"/>
                          </a:xfrm>
                          <a:prstGeom prst="line">
                            <a:avLst/>
                          </a:prstGeom>
                          <a:noFill/>
                          <a:ln w="57912">
                            <a:solidFill>
                              <a:srgbClr val="CAD0BD"/>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7873" y="16085"/>
                            <a:ext cx="1730" cy="0"/>
                          </a:xfrm>
                          <a:prstGeom prst="line">
                            <a:avLst/>
                          </a:prstGeom>
                          <a:noFill/>
                          <a:ln w="57912">
                            <a:solidFill>
                              <a:srgbClr val="86868A"/>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9603" y="16085"/>
                            <a:ext cx="1736" cy="0"/>
                          </a:xfrm>
                          <a:prstGeom prst="line">
                            <a:avLst/>
                          </a:prstGeom>
                          <a:noFill/>
                          <a:ln w="57912">
                            <a:solidFill>
                              <a:srgbClr val="E3C89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34545" id="Group 11" o:spid="_x0000_s1026" style="position:absolute;margin-left:165.3pt;margin-top:802pt;width:373.3pt;height:4.55pt;z-index:-251728896;mso-position-horizontal-relative:page;mso-position-vertical-relative:page" coordorigin="2683,16039" coordsize="86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">
                <v:line id="Line 16" o:spid="_x0000_s1027" style="position:absolute;visibility:visible;mso-wrap-style:square" from="2683,16085" to="441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" strokecolor="#f5f2eb" strokeweight="4.56pt"/>
                <v:line id="Line 15" o:spid="_x0000_s1028" style="position:absolute;visibility:visible;mso-wrap-style:square" from="4413,16085" to="614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" strokecolor="#f6f1e0" strokeweight="4.56pt"/>
                <v:line id="Line 14" o:spid="_x0000_s1029" style="position:absolute;visibility:visible;mso-wrap-style:square" from="6143,16085" to="787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" strokecolor="#cad0bd" strokeweight="4.56pt"/>
                <v:line id="Line 13" o:spid="_x0000_s1030" style="position:absolute;visibility:visible;mso-wrap-style:square" from="7873,16085" to="960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" strokecolor="#86868a" strokeweight="4.56pt"/>
                <v:line id="Line 12" o:spid="_x0000_s1031" style="position:absolute;visibility:visible;mso-wrap-style:square" from="9603,16085" to="11339,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" strokecolor="#e3c89a" strokeweight="4.56pt"/>
                <w10:wrap anchorx="page" anchory="page"/>
                <w10:anchorlock/>
              </v:group>
            </w:pict>
          </mc:Fallback>
        </mc:AlternateContent>
      </w:r>
      <w:r w:rsidRPr="003515AC">
        <w:rPr>
          <w:noProof/>
        </w:rPr>
        <mc:AlternateContent>
          <mc:Choice Requires="wps">
            <w:drawing>
              <wp:anchor distT="0" distB="0" distL="114300" distR="114300" simplePos="0" relativeHeight="251580416" behindDoc="1" locked="1" layoutInCell="1" allowOverlap="1" wp14:anchorId="6FF4740A" wp14:editId="1014850B">
                <wp:simplePos x="0" y="0"/>
                <wp:positionH relativeFrom="page">
                  <wp:posOffset>357809</wp:posOffset>
                </wp:positionH>
                <wp:positionV relativeFrom="page">
                  <wp:posOffset>357809</wp:posOffset>
                </wp:positionV>
                <wp:extent cx="1450800" cy="288000"/>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800" cy="288000"/>
                        </a:xfrm>
                        <a:prstGeom prst="rect">
                          <a:avLst/>
                        </a:prstGeom>
                        <a:solidFill>
                          <a:srgbClr val="C6A2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9F50" id="Rectangle 22" o:spid="_x0000_s1026" style="position:absolute;margin-left:28.15pt;margin-top:28.15pt;width:114.25pt;height:22.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" fillcolor="#c6a25d" stroked="f">
                <w10:wrap anchorx="page" anchory="page"/>
                <w10:anchorlock/>
              </v:rect>
            </w:pict>
          </mc:Fallback>
        </mc:AlternateContent>
      </w:r>
      <w:r w:rsidR="00081352" w:rsidRPr="003515AC">
        <w:rPr>
          <w:noProof/>
        </w:rPr>
        <mc:AlternateContent>
          <mc:Choice Requires="wps">
            <w:drawing>
              <wp:anchor distT="0" distB="0" distL="114300" distR="114300" simplePos="0" relativeHeight="251586560" behindDoc="1" locked="1" layoutInCell="1" allowOverlap="1" wp14:anchorId="7E40AF90" wp14:editId="129C2CD6">
                <wp:simplePos x="0" y="0"/>
                <wp:positionH relativeFrom="page">
                  <wp:posOffset>932815</wp:posOffset>
                </wp:positionH>
                <wp:positionV relativeFrom="page">
                  <wp:posOffset>753533</wp:posOffset>
                </wp:positionV>
                <wp:extent cx="306000" cy="230400"/>
                <wp:effectExtent l="0" t="0" r="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0" cy="230400"/>
                        </a:xfrm>
                        <a:custGeom>
                          <a:avLst/>
                          <a:gdLst>
                            <a:gd name="T0" fmla="+- 0 1640 1460"/>
                            <a:gd name="T1" fmla="*/ T0 w 479"/>
                            <a:gd name="T2" fmla="+- 0 1445 1191"/>
                            <a:gd name="T3" fmla="*/ 1445 h 364"/>
                            <a:gd name="T4" fmla="+- 0 1580 1460"/>
                            <a:gd name="T5" fmla="*/ T4 w 479"/>
                            <a:gd name="T6" fmla="+- 0 1491 1191"/>
                            <a:gd name="T7" fmla="*/ 1491 h 364"/>
                            <a:gd name="T8" fmla="+- 0 1555 1460"/>
                            <a:gd name="T9" fmla="*/ T8 w 479"/>
                            <a:gd name="T10" fmla="+- 0 1538 1191"/>
                            <a:gd name="T11" fmla="*/ 1538 h 364"/>
                            <a:gd name="T12" fmla="+- 0 1604 1460"/>
                            <a:gd name="T13" fmla="*/ T12 w 479"/>
                            <a:gd name="T14" fmla="+- 0 1554 1191"/>
                            <a:gd name="T15" fmla="*/ 1554 h 364"/>
                            <a:gd name="T16" fmla="+- 0 1621 1460"/>
                            <a:gd name="T17" fmla="*/ T16 w 479"/>
                            <a:gd name="T18" fmla="+- 0 1523 1191"/>
                            <a:gd name="T19" fmla="*/ 1523 h 364"/>
                            <a:gd name="T20" fmla="+- 0 1661 1460"/>
                            <a:gd name="T21" fmla="*/ T20 w 479"/>
                            <a:gd name="T22" fmla="+- 0 1493 1191"/>
                            <a:gd name="T23" fmla="*/ 1493 h 364"/>
                            <a:gd name="T24" fmla="+- 0 1812 1460"/>
                            <a:gd name="T25" fmla="*/ T24 w 479"/>
                            <a:gd name="T26" fmla="+- 0 1485 1191"/>
                            <a:gd name="T27" fmla="*/ 1485 h 364"/>
                            <a:gd name="T28" fmla="+- 0 1700 1460"/>
                            <a:gd name="T29" fmla="*/ T28 w 479"/>
                            <a:gd name="T30" fmla="+- 0 1433 1191"/>
                            <a:gd name="T31" fmla="*/ 1433 h 364"/>
                            <a:gd name="T32" fmla="+- 0 1732 1460"/>
                            <a:gd name="T33" fmla="*/ T32 w 479"/>
                            <a:gd name="T34" fmla="+- 0 1490 1191"/>
                            <a:gd name="T35" fmla="*/ 1490 h 364"/>
                            <a:gd name="T36" fmla="+- 0 1795 1460"/>
                            <a:gd name="T37" fmla="*/ T36 w 479"/>
                            <a:gd name="T38" fmla="+- 0 1554 1191"/>
                            <a:gd name="T39" fmla="*/ 1554 h 364"/>
                            <a:gd name="T40" fmla="+- 0 1845 1460"/>
                            <a:gd name="T41" fmla="*/ T40 w 479"/>
                            <a:gd name="T42" fmla="+- 0 1538 1191"/>
                            <a:gd name="T43" fmla="*/ 1538 h 364"/>
                            <a:gd name="T44" fmla="+- 0 1928 1460"/>
                            <a:gd name="T45" fmla="*/ T44 w 479"/>
                            <a:gd name="T46" fmla="+- 0 1310 1191"/>
                            <a:gd name="T47" fmla="*/ 1310 h 364"/>
                            <a:gd name="T48" fmla="+- 0 1882 1460"/>
                            <a:gd name="T49" fmla="*/ T48 w 479"/>
                            <a:gd name="T50" fmla="+- 0 1334 1191"/>
                            <a:gd name="T51" fmla="*/ 1334 h 364"/>
                            <a:gd name="T52" fmla="+- 0 1861 1460"/>
                            <a:gd name="T53" fmla="*/ T52 w 479"/>
                            <a:gd name="T54" fmla="+- 0 1398 1191"/>
                            <a:gd name="T55" fmla="*/ 1398 h 364"/>
                            <a:gd name="T56" fmla="+- 0 1847 1460"/>
                            <a:gd name="T57" fmla="*/ T56 w 479"/>
                            <a:gd name="T58" fmla="+- 0 1461 1191"/>
                            <a:gd name="T59" fmla="*/ 1461 h 364"/>
                            <a:gd name="T60" fmla="+- 0 1863 1460"/>
                            <a:gd name="T61" fmla="*/ T60 w 479"/>
                            <a:gd name="T62" fmla="+- 0 1482 1191"/>
                            <a:gd name="T63" fmla="*/ 1482 h 364"/>
                            <a:gd name="T64" fmla="+- 0 1939 1460"/>
                            <a:gd name="T65" fmla="*/ T64 w 479"/>
                            <a:gd name="T66" fmla="+- 0 1355 1191"/>
                            <a:gd name="T67" fmla="*/ 1355 h 364"/>
                            <a:gd name="T68" fmla="+- 0 1495 1460"/>
                            <a:gd name="T69" fmla="*/ T68 w 479"/>
                            <a:gd name="T70" fmla="+- 0 1253 1191"/>
                            <a:gd name="T71" fmla="*/ 1253 h 364"/>
                            <a:gd name="T72" fmla="+- 0 1460 1460"/>
                            <a:gd name="T73" fmla="*/ T72 w 479"/>
                            <a:gd name="T74" fmla="+- 0 1355 1191"/>
                            <a:gd name="T75" fmla="*/ 1355 h 364"/>
                            <a:gd name="T76" fmla="+- 0 1536 1460"/>
                            <a:gd name="T77" fmla="*/ T76 w 479"/>
                            <a:gd name="T78" fmla="+- 0 1482 1191"/>
                            <a:gd name="T79" fmla="*/ 1482 h 364"/>
                            <a:gd name="T80" fmla="+- 0 1549 1460"/>
                            <a:gd name="T81" fmla="*/ T80 w 479"/>
                            <a:gd name="T82" fmla="+- 0 1465 1191"/>
                            <a:gd name="T83" fmla="*/ 1465 h 364"/>
                            <a:gd name="T84" fmla="+- 0 1566 1460"/>
                            <a:gd name="T85" fmla="*/ T84 w 479"/>
                            <a:gd name="T86" fmla="+- 0 1447 1191"/>
                            <a:gd name="T87" fmla="*/ 1447 h 364"/>
                            <a:gd name="T88" fmla="+- 0 1538 1460"/>
                            <a:gd name="T89" fmla="*/ T88 w 479"/>
                            <a:gd name="T90" fmla="+- 0 1398 1191"/>
                            <a:gd name="T91" fmla="*/ 1398 h 364"/>
                            <a:gd name="T92" fmla="+- 0 1517 1460"/>
                            <a:gd name="T93" fmla="*/ T92 w 479"/>
                            <a:gd name="T94" fmla="+- 0 1334 1191"/>
                            <a:gd name="T95" fmla="*/ 1334 h 364"/>
                            <a:gd name="T96" fmla="+- 0 1664 1460"/>
                            <a:gd name="T97" fmla="*/ T96 w 479"/>
                            <a:gd name="T98" fmla="+- 0 1310 1191"/>
                            <a:gd name="T99" fmla="*/ 1310 h 364"/>
                            <a:gd name="T100" fmla="+- 0 1669 1460"/>
                            <a:gd name="T101" fmla="*/ T100 w 479"/>
                            <a:gd name="T102" fmla="+- 0 1285 1191"/>
                            <a:gd name="T103" fmla="*/ 1285 h 364"/>
                            <a:gd name="T104" fmla="+- 0 1581 1460"/>
                            <a:gd name="T105" fmla="*/ T104 w 479"/>
                            <a:gd name="T106" fmla="+- 0 1265 1191"/>
                            <a:gd name="T107" fmla="*/ 1265 h 364"/>
                            <a:gd name="T108" fmla="+- 0 1495 1460"/>
                            <a:gd name="T109" fmla="*/ T108 w 479"/>
                            <a:gd name="T110" fmla="+- 0 1253 1191"/>
                            <a:gd name="T111" fmla="*/ 1253 h 364"/>
                            <a:gd name="T112" fmla="+- 0 1704 1460"/>
                            <a:gd name="T113" fmla="*/ T112 w 479"/>
                            <a:gd name="T114" fmla="+- 0 1259 1191"/>
                            <a:gd name="T115" fmla="*/ 1259 h 364"/>
                            <a:gd name="T116" fmla="+- 0 1736 1460"/>
                            <a:gd name="T117" fmla="*/ T116 w 479"/>
                            <a:gd name="T118" fmla="+- 0 1306 1191"/>
                            <a:gd name="T119" fmla="*/ 1306 h 364"/>
                            <a:gd name="T120" fmla="+- 0 1742 1460"/>
                            <a:gd name="T121" fmla="*/ T120 w 479"/>
                            <a:gd name="T122" fmla="+- 0 1397 1191"/>
                            <a:gd name="T123" fmla="*/ 1397 h 364"/>
                            <a:gd name="T124" fmla="+- 0 1780 1460"/>
                            <a:gd name="T125" fmla="*/ T124 w 479"/>
                            <a:gd name="T126" fmla="+- 0 1410 1191"/>
                            <a:gd name="T127" fmla="*/ 1410 h 364"/>
                            <a:gd name="T128" fmla="+- 0 1830 1460"/>
                            <a:gd name="T129" fmla="*/ T128 w 479"/>
                            <a:gd name="T130" fmla="+- 0 1320 1191"/>
                            <a:gd name="T131" fmla="*/ 1320 h 364"/>
                            <a:gd name="T132" fmla="+- 0 1872 1460"/>
                            <a:gd name="T133" fmla="*/ T132 w 479"/>
                            <a:gd name="T134" fmla="+- 0 1310 1191"/>
                            <a:gd name="T135" fmla="*/ 1310 h 364"/>
                            <a:gd name="T136" fmla="+- 0 1918 1460"/>
                            <a:gd name="T137" fmla="*/ T136 w 479"/>
                            <a:gd name="T138" fmla="+- 0 1285 1191"/>
                            <a:gd name="T139" fmla="*/ 1285 h 364"/>
                            <a:gd name="T140" fmla="+- 0 1776 1460"/>
                            <a:gd name="T141" fmla="*/ T140 w 479"/>
                            <a:gd name="T142" fmla="+- 0 1256 1191"/>
                            <a:gd name="T143" fmla="*/ 1256 h 364"/>
                            <a:gd name="T144" fmla="+- 0 1533 1460"/>
                            <a:gd name="T145" fmla="*/ T144 w 479"/>
                            <a:gd name="T146" fmla="+- 0 1310 1191"/>
                            <a:gd name="T147" fmla="*/ 1310 h 364"/>
                            <a:gd name="T148" fmla="+- 0 1584 1460"/>
                            <a:gd name="T149" fmla="*/ T148 w 479"/>
                            <a:gd name="T150" fmla="+- 0 1335 1191"/>
                            <a:gd name="T151" fmla="*/ 1335 h 364"/>
                            <a:gd name="T152" fmla="+- 0 1631 1460"/>
                            <a:gd name="T153" fmla="*/ T152 w 479"/>
                            <a:gd name="T154" fmla="+- 0 1405 1191"/>
                            <a:gd name="T155" fmla="*/ 1405 h 364"/>
                            <a:gd name="T156" fmla="+- 0 1671 1460"/>
                            <a:gd name="T157" fmla="*/ T156 w 479"/>
                            <a:gd name="T158" fmla="+- 0 1395 1191"/>
                            <a:gd name="T159" fmla="*/ 1395 h 364"/>
                            <a:gd name="T160" fmla="+- 0 1904 1460"/>
                            <a:gd name="T161" fmla="*/ T160 w 479"/>
                            <a:gd name="T162" fmla="+- 0 1254 1191"/>
                            <a:gd name="T163" fmla="*/ 1254 h 364"/>
                            <a:gd name="T164" fmla="+- 0 1819 1460"/>
                            <a:gd name="T165" fmla="*/ T164 w 479"/>
                            <a:gd name="T166" fmla="+- 0 1265 1191"/>
                            <a:gd name="T167" fmla="*/ 1265 h 364"/>
                            <a:gd name="T168" fmla="+- 0 1918 1460"/>
                            <a:gd name="T169" fmla="*/ T168 w 479"/>
                            <a:gd name="T170" fmla="+- 0 1285 1191"/>
                            <a:gd name="T171" fmla="*/ 1285 h 364"/>
                            <a:gd name="T172" fmla="+- 0 1665 1460"/>
                            <a:gd name="T173" fmla="*/ T172 w 479"/>
                            <a:gd name="T174" fmla="+- 0 1217 1191"/>
                            <a:gd name="T175" fmla="*/ 1217 h 364"/>
                            <a:gd name="T176" fmla="+- 0 1618 1460"/>
                            <a:gd name="T177" fmla="*/ T176 w 479"/>
                            <a:gd name="T178" fmla="+- 0 1263 1191"/>
                            <a:gd name="T179" fmla="*/ 1263 h 364"/>
                            <a:gd name="T180" fmla="+- 0 1679 1460"/>
                            <a:gd name="T181" fmla="*/ T180 w 479"/>
                            <a:gd name="T182" fmla="+- 0 1272 1191"/>
                            <a:gd name="T183" fmla="*/ 1272 h 364"/>
                            <a:gd name="T184" fmla="+- 0 1776 1460"/>
                            <a:gd name="T185" fmla="*/ T184 w 479"/>
                            <a:gd name="T186" fmla="+- 0 1256 1191"/>
                            <a:gd name="T187" fmla="*/ 1256 h 364"/>
                            <a:gd name="T188" fmla="+- 0 1700 1460"/>
                            <a:gd name="T189" fmla="*/ T188 w 479"/>
                            <a:gd name="T190" fmla="+- 0 1191 1191"/>
                            <a:gd name="T191" fmla="*/ 1191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9" h="364">
                              <a:moveTo>
                                <a:pt x="240" y="242"/>
                              </a:moveTo>
                              <a:lnTo>
                                <a:pt x="209" y="245"/>
                              </a:lnTo>
                              <a:lnTo>
                                <a:pt x="180" y="254"/>
                              </a:lnTo>
                              <a:lnTo>
                                <a:pt x="154" y="268"/>
                              </a:lnTo>
                              <a:lnTo>
                                <a:pt x="132" y="287"/>
                              </a:lnTo>
                              <a:lnTo>
                                <a:pt x="120" y="300"/>
                              </a:lnTo>
                              <a:lnTo>
                                <a:pt x="110" y="314"/>
                              </a:lnTo>
                              <a:lnTo>
                                <a:pt x="101" y="330"/>
                              </a:lnTo>
                              <a:lnTo>
                                <a:pt x="95" y="347"/>
                              </a:lnTo>
                              <a:lnTo>
                                <a:pt x="47" y="347"/>
                              </a:lnTo>
                              <a:lnTo>
                                <a:pt x="47" y="363"/>
                              </a:lnTo>
                              <a:lnTo>
                                <a:pt x="144" y="363"/>
                              </a:lnTo>
                              <a:lnTo>
                                <a:pt x="148" y="352"/>
                              </a:lnTo>
                              <a:lnTo>
                                <a:pt x="154" y="342"/>
                              </a:lnTo>
                              <a:lnTo>
                                <a:pt x="161" y="332"/>
                              </a:lnTo>
                              <a:lnTo>
                                <a:pt x="169" y="323"/>
                              </a:lnTo>
                              <a:lnTo>
                                <a:pt x="183" y="311"/>
                              </a:lnTo>
                              <a:lnTo>
                                <a:pt x="201" y="302"/>
                              </a:lnTo>
                              <a:lnTo>
                                <a:pt x="219" y="296"/>
                              </a:lnTo>
                              <a:lnTo>
                                <a:pt x="240" y="294"/>
                              </a:lnTo>
                              <a:lnTo>
                                <a:pt x="352" y="294"/>
                              </a:lnTo>
                              <a:lnTo>
                                <a:pt x="330" y="271"/>
                              </a:lnTo>
                              <a:lnTo>
                                <a:pt x="288" y="250"/>
                              </a:lnTo>
                              <a:lnTo>
                                <a:pt x="240" y="242"/>
                              </a:lnTo>
                              <a:close/>
                              <a:moveTo>
                                <a:pt x="352" y="294"/>
                              </a:moveTo>
                              <a:lnTo>
                                <a:pt x="240" y="294"/>
                              </a:lnTo>
                              <a:lnTo>
                                <a:pt x="272" y="299"/>
                              </a:lnTo>
                              <a:lnTo>
                                <a:pt x="299" y="313"/>
                              </a:lnTo>
                              <a:lnTo>
                                <a:pt x="321" y="335"/>
                              </a:lnTo>
                              <a:lnTo>
                                <a:pt x="335" y="363"/>
                              </a:lnTo>
                              <a:lnTo>
                                <a:pt x="433" y="363"/>
                              </a:lnTo>
                              <a:lnTo>
                                <a:pt x="433" y="347"/>
                              </a:lnTo>
                              <a:lnTo>
                                <a:pt x="385" y="347"/>
                              </a:lnTo>
                              <a:lnTo>
                                <a:pt x="363" y="305"/>
                              </a:lnTo>
                              <a:lnTo>
                                <a:pt x="352" y="294"/>
                              </a:lnTo>
                              <a:close/>
                              <a:moveTo>
                                <a:pt x="468" y="119"/>
                              </a:moveTo>
                              <a:lnTo>
                                <a:pt x="412" y="119"/>
                              </a:lnTo>
                              <a:lnTo>
                                <a:pt x="414" y="124"/>
                              </a:lnTo>
                              <a:lnTo>
                                <a:pt x="422" y="143"/>
                              </a:lnTo>
                              <a:lnTo>
                                <a:pt x="424" y="160"/>
                              </a:lnTo>
                              <a:lnTo>
                                <a:pt x="418" y="180"/>
                              </a:lnTo>
                              <a:lnTo>
                                <a:pt x="401" y="207"/>
                              </a:lnTo>
                              <a:lnTo>
                                <a:pt x="368" y="251"/>
                              </a:lnTo>
                              <a:lnTo>
                                <a:pt x="378" y="260"/>
                              </a:lnTo>
                              <a:lnTo>
                                <a:pt x="387" y="270"/>
                              </a:lnTo>
                              <a:lnTo>
                                <a:pt x="395" y="280"/>
                              </a:lnTo>
                              <a:lnTo>
                                <a:pt x="402" y="291"/>
                              </a:lnTo>
                              <a:lnTo>
                                <a:pt x="403" y="291"/>
                              </a:lnTo>
                              <a:lnTo>
                                <a:pt x="443" y="238"/>
                              </a:lnTo>
                              <a:lnTo>
                                <a:pt x="470" y="195"/>
                              </a:lnTo>
                              <a:lnTo>
                                <a:pt x="479" y="164"/>
                              </a:lnTo>
                              <a:lnTo>
                                <a:pt x="475" y="135"/>
                              </a:lnTo>
                              <a:lnTo>
                                <a:pt x="468" y="119"/>
                              </a:lnTo>
                              <a:close/>
                              <a:moveTo>
                                <a:pt x="35" y="62"/>
                              </a:moveTo>
                              <a:lnTo>
                                <a:pt x="18" y="102"/>
                              </a:lnTo>
                              <a:lnTo>
                                <a:pt x="5" y="135"/>
                              </a:lnTo>
                              <a:lnTo>
                                <a:pt x="0" y="164"/>
                              </a:lnTo>
                              <a:lnTo>
                                <a:pt x="10" y="195"/>
                              </a:lnTo>
                              <a:lnTo>
                                <a:pt x="36" y="238"/>
                              </a:lnTo>
                              <a:lnTo>
                                <a:pt x="76" y="291"/>
                              </a:lnTo>
                              <a:lnTo>
                                <a:pt x="77" y="291"/>
                              </a:lnTo>
                              <a:lnTo>
                                <a:pt x="83" y="282"/>
                              </a:lnTo>
                              <a:lnTo>
                                <a:pt x="89" y="274"/>
                              </a:lnTo>
                              <a:lnTo>
                                <a:pt x="96" y="266"/>
                              </a:lnTo>
                              <a:lnTo>
                                <a:pt x="103" y="258"/>
                              </a:lnTo>
                              <a:lnTo>
                                <a:pt x="106" y="256"/>
                              </a:lnTo>
                              <a:lnTo>
                                <a:pt x="108" y="253"/>
                              </a:lnTo>
                              <a:lnTo>
                                <a:pt x="111" y="251"/>
                              </a:lnTo>
                              <a:lnTo>
                                <a:pt x="78" y="207"/>
                              </a:lnTo>
                              <a:lnTo>
                                <a:pt x="61" y="180"/>
                              </a:lnTo>
                              <a:lnTo>
                                <a:pt x="55" y="160"/>
                              </a:lnTo>
                              <a:lnTo>
                                <a:pt x="57" y="143"/>
                              </a:lnTo>
                              <a:lnTo>
                                <a:pt x="65" y="124"/>
                              </a:lnTo>
                              <a:lnTo>
                                <a:pt x="67" y="119"/>
                              </a:lnTo>
                              <a:lnTo>
                                <a:pt x="204" y="119"/>
                              </a:lnTo>
                              <a:lnTo>
                                <a:pt x="204" y="115"/>
                              </a:lnTo>
                              <a:lnTo>
                                <a:pt x="208" y="94"/>
                              </a:lnTo>
                              <a:lnTo>
                                <a:pt x="209" y="94"/>
                              </a:lnTo>
                              <a:lnTo>
                                <a:pt x="152" y="94"/>
                              </a:lnTo>
                              <a:lnTo>
                                <a:pt x="137" y="82"/>
                              </a:lnTo>
                              <a:lnTo>
                                <a:pt x="121" y="74"/>
                              </a:lnTo>
                              <a:lnTo>
                                <a:pt x="101" y="70"/>
                              </a:lnTo>
                              <a:lnTo>
                                <a:pt x="78" y="68"/>
                              </a:lnTo>
                              <a:lnTo>
                                <a:pt x="35" y="62"/>
                              </a:lnTo>
                              <a:close/>
                              <a:moveTo>
                                <a:pt x="316" y="65"/>
                              </a:moveTo>
                              <a:lnTo>
                                <a:pt x="240" y="65"/>
                              </a:lnTo>
                              <a:lnTo>
                                <a:pt x="244" y="68"/>
                              </a:lnTo>
                              <a:lnTo>
                                <a:pt x="260" y="81"/>
                              </a:lnTo>
                              <a:lnTo>
                                <a:pt x="271" y="94"/>
                              </a:lnTo>
                              <a:lnTo>
                                <a:pt x="276" y="115"/>
                              </a:lnTo>
                              <a:lnTo>
                                <a:pt x="274" y="146"/>
                              </a:lnTo>
                              <a:lnTo>
                                <a:pt x="268" y="204"/>
                              </a:lnTo>
                              <a:lnTo>
                                <a:pt x="282" y="206"/>
                              </a:lnTo>
                              <a:lnTo>
                                <a:pt x="295" y="210"/>
                              </a:lnTo>
                              <a:lnTo>
                                <a:pt x="308" y="214"/>
                              </a:lnTo>
                              <a:lnTo>
                                <a:pt x="320" y="219"/>
                              </a:lnTo>
                              <a:lnTo>
                                <a:pt x="341" y="172"/>
                              </a:lnTo>
                              <a:lnTo>
                                <a:pt x="356" y="144"/>
                              </a:lnTo>
                              <a:lnTo>
                                <a:pt x="370" y="129"/>
                              </a:lnTo>
                              <a:lnTo>
                                <a:pt x="386" y="122"/>
                              </a:lnTo>
                              <a:lnTo>
                                <a:pt x="407" y="119"/>
                              </a:lnTo>
                              <a:lnTo>
                                <a:pt x="412" y="119"/>
                              </a:lnTo>
                              <a:lnTo>
                                <a:pt x="468" y="119"/>
                              </a:lnTo>
                              <a:lnTo>
                                <a:pt x="461" y="102"/>
                              </a:lnTo>
                              <a:lnTo>
                                <a:pt x="458" y="94"/>
                              </a:lnTo>
                              <a:lnTo>
                                <a:pt x="327" y="94"/>
                              </a:lnTo>
                              <a:lnTo>
                                <a:pt x="321" y="72"/>
                              </a:lnTo>
                              <a:lnTo>
                                <a:pt x="316" y="65"/>
                              </a:lnTo>
                              <a:close/>
                              <a:moveTo>
                                <a:pt x="204" y="119"/>
                              </a:moveTo>
                              <a:lnTo>
                                <a:pt x="67" y="119"/>
                              </a:lnTo>
                              <a:lnTo>
                                <a:pt x="73" y="119"/>
                              </a:lnTo>
                              <a:lnTo>
                                <a:pt x="93" y="122"/>
                              </a:lnTo>
                              <a:lnTo>
                                <a:pt x="110" y="129"/>
                              </a:lnTo>
                              <a:lnTo>
                                <a:pt x="124" y="144"/>
                              </a:lnTo>
                              <a:lnTo>
                                <a:pt x="138" y="172"/>
                              </a:lnTo>
                              <a:lnTo>
                                <a:pt x="159" y="219"/>
                              </a:lnTo>
                              <a:lnTo>
                                <a:pt x="171" y="214"/>
                              </a:lnTo>
                              <a:lnTo>
                                <a:pt x="184" y="210"/>
                              </a:lnTo>
                              <a:lnTo>
                                <a:pt x="197" y="206"/>
                              </a:lnTo>
                              <a:lnTo>
                                <a:pt x="211" y="204"/>
                              </a:lnTo>
                              <a:lnTo>
                                <a:pt x="205" y="146"/>
                              </a:lnTo>
                              <a:lnTo>
                                <a:pt x="204" y="119"/>
                              </a:lnTo>
                              <a:close/>
                              <a:moveTo>
                                <a:pt x="444" y="63"/>
                              </a:moveTo>
                              <a:lnTo>
                                <a:pt x="401" y="68"/>
                              </a:lnTo>
                              <a:lnTo>
                                <a:pt x="378" y="70"/>
                              </a:lnTo>
                              <a:lnTo>
                                <a:pt x="359" y="74"/>
                              </a:lnTo>
                              <a:lnTo>
                                <a:pt x="342" y="82"/>
                              </a:lnTo>
                              <a:lnTo>
                                <a:pt x="327" y="94"/>
                              </a:lnTo>
                              <a:lnTo>
                                <a:pt x="458" y="94"/>
                              </a:lnTo>
                              <a:lnTo>
                                <a:pt x="444" y="63"/>
                              </a:lnTo>
                              <a:close/>
                              <a:moveTo>
                                <a:pt x="240" y="0"/>
                              </a:moveTo>
                              <a:lnTo>
                                <a:pt x="205" y="26"/>
                              </a:lnTo>
                              <a:lnTo>
                                <a:pt x="185" y="41"/>
                              </a:lnTo>
                              <a:lnTo>
                                <a:pt x="169" y="56"/>
                              </a:lnTo>
                              <a:lnTo>
                                <a:pt x="158" y="72"/>
                              </a:lnTo>
                              <a:lnTo>
                                <a:pt x="152" y="94"/>
                              </a:lnTo>
                              <a:lnTo>
                                <a:pt x="209" y="94"/>
                              </a:lnTo>
                              <a:lnTo>
                                <a:pt x="219" y="81"/>
                              </a:lnTo>
                              <a:lnTo>
                                <a:pt x="235" y="68"/>
                              </a:lnTo>
                              <a:lnTo>
                                <a:pt x="240" y="65"/>
                              </a:lnTo>
                              <a:lnTo>
                                <a:pt x="316" y="65"/>
                              </a:lnTo>
                              <a:lnTo>
                                <a:pt x="310" y="56"/>
                              </a:lnTo>
                              <a:lnTo>
                                <a:pt x="295" y="41"/>
                              </a:lnTo>
                              <a:lnTo>
                                <a:pt x="240" y="0"/>
                              </a:lnTo>
                              <a:close/>
                            </a:path>
                          </a:pathLst>
                        </a:custGeom>
                        <a:solidFill>
                          <a:srgbClr val="C4A0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0F12" id="AutoShape 17" o:spid="_x0000_s1026" style="position:absolute;margin-left:73.45pt;margin-top:59.35pt;width:24.1pt;height:18.1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" path="m240,242r-31,3l180,254r-26,14l132,287r-12,13l110,314r-9,16l95,347r-48,l47,363r97,l148,352r6,-10l161,332r8,-9l183,311r18,-9l219,296r21,-2l352,294,330,271,288,250r-48,-8xm352,294r-112,l272,299r27,14l321,335r14,28l433,363r,-16l385,347,363,305,352,294xm468,119r-56,l414,124r8,19l424,160r-6,20l401,207r-33,44l378,260r9,10l395,280r7,11l403,291r40,-53l470,195r9,-31l475,135r-7,-16xm35,62l18,102,5,135,,164r10,31l36,238r40,53l77,291r6,-9l89,274r7,-8l103,258r3,-2l108,253r3,-2l78,207,61,180,55,160r2,-17l65,124r2,-5l204,119r,-4l208,94r1,l152,94,137,82,121,74,101,70,78,68,35,62xm316,65r-76,l244,68r16,13l271,94r5,21l274,146r-6,58l282,206r13,4l308,214r12,5l341,172r15,-28l370,129r16,-7l407,119r5,l468,119r-7,-17l458,94r-131,l321,72r-5,-7xm204,119r-137,l73,119r20,3l110,129r14,15l138,172r21,47l171,214r13,-4l197,206r14,-2l205,146r-1,-27xm444,63r-43,5l378,70r-19,4l342,82,327,94r131,l444,63xm240,l205,26,185,41,169,56,158,72r-6,22l209,94,219,81,235,68r5,-3l316,65r-6,-9l295,41,240,xe" fillcolor="#c4a02f" stroked="f">
                <v:path arrowok="t" o:connecttype="custom" o:connectlocs="114990,914637;76660,943754;60689,973503;91992,983631;102852,964009;128405,945020;224868,939956;153319,907042;173762,943121;214008,983631;245950,973503;298973,829187;269587,844378;256171,884888;247228,924765;257449,938057;306000,857670;22359,793108;0,857670;48551,938057;56856,927297;67716,915903;49829,884888;36413,844378;130322,829187;133516,813363;77299,800703;22359,793108;155875,796905;176317,826655;180150,884255;204426,892484;236367,835516;263198,829187;292585,813363;201871,795007;46635,829187;79215,845011;109240,889319;134793,882989;283641,793741;229340,800703;292585,813363;130960,770321;100935,799437;139904,805134;201871,795007;153319,753864" o:connectangles="0,0,0,0,0,0,0,0,0,0,0,0,0,0,0,0,0,0,0,0,0,0,0,0,0,0,0,0,0,0,0,0,0,0,0,0,0,0,0,0,0,0,0,0,0,0,0,0"/>
                <w10:wrap anchorx="page" anchory="page"/>
                <w10:anchorlock/>
              </v:shape>
            </w:pict>
          </mc:Fallback>
        </mc:AlternateContent>
      </w:r>
      <w:r w:rsidR="00081352" w:rsidRPr="003515AC">
        <w:rPr>
          <w:noProof/>
        </w:rPr>
        <w:drawing>
          <wp:anchor distT="0" distB="0" distL="0" distR="0" simplePos="0" relativeHeight="251662848" behindDoc="1" locked="1" layoutInCell="1" allowOverlap="1" wp14:anchorId="0C70DB99" wp14:editId="60A5257E">
            <wp:simplePos x="0" y="0"/>
            <wp:positionH relativeFrom="page">
              <wp:posOffset>355600</wp:posOffset>
            </wp:positionH>
            <wp:positionV relativeFrom="page">
              <wp:posOffset>1058333</wp:posOffset>
            </wp:positionV>
            <wp:extent cx="1440000" cy="126000"/>
            <wp:effectExtent l="0" t="0" r="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40000" cy="126000"/>
                    </a:xfrm>
                    <a:prstGeom prst="rect">
                      <a:avLst/>
                    </a:prstGeom>
                  </pic:spPr>
                </pic:pic>
              </a:graphicData>
            </a:graphic>
            <wp14:sizeRelH relativeFrom="margin">
              <wp14:pctWidth>0</wp14:pctWidth>
            </wp14:sizeRelH>
            <wp14:sizeRelV relativeFrom="margin">
              <wp14:pctHeight>0</wp14:pctHeight>
            </wp14:sizeRelV>
          </wp:anchor>
        </w:drawing>
      </w:r>
      <w:r w:rsidR="00482C0C" w:rsidRPr="003515AC">
        <w:rPr>
          <w:noProof/>
        </w:rPr>
        <mc:AlternateContent>
          <mc:Choice Requires="wps">
            <w:drawing>
              <wp:anchor distT="0" distB="0" distL="114300" distR="114300" simplePos="0" relativeHeight="251588608" behindDoc="1" locked="0" layoutInCell="1" allowOverlap="1" wp14:anchorId="3A9C335B" wp14:editId="156B0912">
                <wp:simplePos x="0" y="0"/>
                <wp:positionH relativeFrom="page">
                  <wp:posOffset>2065655</wp:posOffset>
                </wp:positionH>
                <wp:positionV relativeFrom="page">
                  <wp:posOffset>719455</wp:posOffset>
                </wp:positionV>
                <wp:extent cx="1898650" cy="195580"/>
                <wp:effectExtent l="0" t="0" r="635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D95B" w14:textId="77777777" w:rsidR="00F348F5" w:rsidRDefault="007778D0" w:rsidP="002066EA">
                            <w:pPr>
                              <w:spacing w:before="12"/>
                              <w:rPr>
                                <w:b/>
                                <w:sz w:val="24"/>
                              </w:rPr>
                            </w:pPr>
                            <w:r>
                              <w:rPr>
                                <w:b/>
                                <w:color w:val="231F20"/>
                                <w:sz w:val="24"/>
                              </w:rPr>
                              <w:t>Měst</w:t>
                            </w:r>
                            <w:r w:rsidR="00AF3222">
                              <w:rPr>
                                <w:b/>
                                <w:color w:val="231F20"/>
                                <w:sz w:val="24"/>
                              </w:rPr>
                              <w:t>o</w:t>
                            </w:r>
                            <w:r>
                              <w:rPr>
                                <w:b/>
                                <w:color w:val="231F20"/>
                                <w:sz w:val="24"/>
                              </w:rPr>
                              <w:t xml:space="preserve"> Český Krumlov</w:t>
                            </w:r>
                            <w:r w:rsidR="00AF3222">
                              <w:rPr>
                                <w:b/>
                                <w:color w:val="231F2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335B" id="_x0000_t202" coordsize="21600,21600" o:spt="202" path="m,l,21600r21600,l21600,xe">
                <v:stroke joinstyle="miter"/>
                <v:path gradientshapeok="t" o:connecttype="rect"/>
              </v:shapetype>
              <v:shape id="Text Box 10" o:spid="_x0000_s1026" type="#_x0000_t202" style="position:absolute;margin-left:162.65pt;margin-top:56.65pt;width:149.5pt;height:15.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" filled="f" stroked="f">
                <v:textbox inset="0,0,0,0">
                  <w:txbxContent>
                    <w:p w14:paraId="2A67D95B" w14:textId="77777777" w:rsidR="00F348F5" w:rsidRDefault="007778D0" w:rsidP="002066EA">
                      <w:pPr>
                        <w:spacing w:before="12"/>
                        <w:rPr>
                          <w:b/>
                          <w:sz w:val="24"/>
                        </w:rPr>
                      </w:pPr>
                      <w:r>
                        <w:rPr>
                          <w:b/>
                          <w:color w:val="231F20"/>
                          <w:sz w:val="24"/>
                        </w:rPr>
                        <w:t>Měst</w:t>
                      </w:r>
                      <w:r w:rsidR="00AF3222">
                        <w:rPr>
                          <w:b/>
                          <w:color w:val="231F20"/>
                          <w:sz w:val="24"/>
                        </w:rPr>
                        <w:t>o</w:t>
                      </w:r>
                      <w:r>
                        <w:rPr>
                          <w:b/>
                          <w:color w:val="231F20"/>
                          <w:sz w:val="24"/>
                        </w:rPr>
                        <w:t xml:space="preserve"> Český Krumlov</w:t>
                      </w:r>
                      <w:r w:rsidR="00AF3222">
                        <w:rPr>
                          <w:b/>
                          <w:color w:val="231F20"/>
                          <w:sz w:val="24"/>
                        </w:rPr>
                        <w:t xml:space="preserve"> </w:t>
                      </w:r>
                    </w:p>
                  </w:txbxContent>
                </v:textbox>
                <w10:wrap anchorx="page" anchory="page"/>
              </v:shape>
            </w:pict>
          </mc:Fallback>
        </mc:AlternateContent>
      </w:r>
      <w:r w:rsidR="00B04C38" w:rsidRPr="003515AC">
        <w:rPr>
          <w:noProof/>
        </w:rPr>
        <mc:AlternateContent>
          <mc:Choice Requires="wps">
            <w:drawing>
              <wp:anchor distT="0" distB="0" distL="114300" distR="114300" simplePos="0" relativeHeight="251629823" behindDoc="1" locked="0" layoutInCell="1" allowOverlap="1" wp14:anchorId="4647B74E" wp14:editId="484FF4EA">
                <wp:simplePos x="0" y="0"/>
                <wp:positionH relativeFrom="page">
                  <wp:posOffset>3809365</wp:posOffset>
                </wp:positionH>
                <wp:positionV relativeFrom="page">
                  <wp:posOffset>664210</wp:posOffset>
                </wp:positionV>
                <wp:extent cx="0" cy="161925"/>
                <wp:effectExtent l="0" t="0" r="38100" b="2857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158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5506" id="Line 19" o:spid="_x0000_s1026" style="position:absolute;flip:x;z-index:-251686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95pt,52.3pt" to="299.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" strokecolor="white [3212]" strokeweight="1.25pt">
                <w10:wrap anchorx="page" anchory="page"/>
              </v:line>
            </w:pict>
          </mc:Fallback>
        </mc:AlternateContent>
      </w:r>
    </w:p>
    <w:p w14:paraId="09B52E1D" w14:textId="77777777" w:rsidR="000A510B" w:rsidRPr="003515AC" w:rsidRDefault="00482C0C" w:rsidP="007B4427">
      <w:r w:rsidRPr="003515AC">
        <w:rPr>
          <w:noProof/>
        </w:rPr>
        <mc:AlternateContent>
          <mc:Choice Requires="wps">
            <w:drawing>
              <wp:anchor distT="0" distB="0" distL="114300" distR="114300" simplePos="0" relativeHeight="251592704" behindDoc="1" locked="0" layoutInCell="1" allowOverlap="1" wp14:anchorId="3E739D15" wp14:editId="745E13EE">
                <wp:simplePos x="0" y="0"/>
                <wp:positionH relativeFrom="page">
                  <wp:posOffset>3220085</wp:posOffset>
                </wp:positionH>
                <wp:positionV relativeFrom="page">
                  <wp:posOffset>1005205</wp:posOffset>
                </wp:positionV>
                <wp:extent cx="766445" cy="1390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8CBB" w14:textId="77777777" w:rsidR="00F348F5" w:rsidRDefault="007778D0">
                            <w:pPr>
                              <w:pStyle w:val="Zkladntext"/>
                            </w:pPr>
                            <w:r>
                              <w:rPr>
                                <w:color w:val="231F20"/>
                              </w:rPr>
                              <w:t xml:space="preserve">tel.: 380 766 </w:t>
                            </w:r>
                            <w:r>
                              <w:rPr>
                                <w:color w:val="231F20"/>
                                <w:spacing w:val="-8"/>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9D15" id="Text Box 6" o:spid="_x0000_s1027" type="#_x0000_t202" style="position:absolute;margin-left:253.55pt;margin-top:79.15pt;width:60.35pt;height:10.9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" filled="f" stroked="f">
                <v:textbox inset="0,0,0,0">
                  <w:txbxContent>
                    <w:p w14:paraId="3E008CBB" w14:textId="77777777" w:rsidR="00F348F5" w:rsidRDefault="007778D0">
                      <w:pPr>
                        <w:pStyle w:val="Zkladntext"/>
                      </w:pPr>
                      <w:r>
                        <w:rPr>
                          <w:color w:val="231F20"/>
                        </w:rPr>
                        <w:t xml:space="preserve">tel.: 380 766 </w:t>
                      </w:r>
                      <w:r>
                        <w:rPr>
                          <w:color w:val="231F20"/>
                          <w:spacing w:val="-8"/>
                        </w:rPr>
                        <w:t>111</w:t>
                      </w:r>
                    </w:p>
                  </w:txbxContent>
                </v:textbox>
                <w10:wrap anchorx="page" anchory="page"/>
              </v:shape>
            </w:pict>
          </mc:Fallback>
        </mc:AlternateContent>
      </w:r>
      <w:r w:rsidRPr="003515AC">
        <w:rPr>
          <w:noProof/>
        </w:rPr>
        <mc:AlternateContent>
          <mc:Choice Requires="wps">
            <w:drawing>
              <wp:anchor distT="0" distB="0" distL="114300" distR="114300" simplePos="0" relativeHeight="251584512" behindDoc="1" locked="0" layoutInCell="1" allowOverlap="1" wp14:anchorId="582F817A" wp14:editId="31871471">
                <wp:simplePos x="0" y="0"/>
                <wp:positionH relativeFrom="page">
                  <wp:posOffset>5008880</wp:posOffset>
                </wp:positionH>
                <wp:positionV relativeFrom="page">
                  <wp:posOffset>1035685</wp:posOffset>
                </wp:positionV>
                <wp:extent cx="0" cy="215900"/>
                <wp:effectExtent l="0" t="0" r="38100" b="317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C118" id="Line 18"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4pt,81.55pt" to="394.4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" strokecolor="#231f20">
                <w10:wrap anchorx="page" anchory="page"/>
              </v:line>
            </w:pict>
          </mc:Fallback>
        </mc:AlternateContent>
      </w:r>
      <w:r w:rsidRPr="003515AC">
        <w:rPr>
          <w:noProof/>
        </w:rPr>
        <mc:AlternateContent>
          <mc:Choice Requires="wps">
            <w:drawing>
              <wp:anchor distT="0" distB="0" distL="114300" distR="114300" simplePos="0" relativeHeight="251583488" behindDoc="1" locked="0" layoutInCell="1" allowOverlap="1" wp14:anchorId="2627F4D7" wp14:editId="65E8A203">
                <wp:simplePos x="0" y="0"/>
                <wp:positionH relativeFrom="page">
                  <wp:posOffset>4062095</wp:posOffset>
                </wp:positionH>
                <wp:positionV relativeFrom="page">
                  <wp:posOffset>1035685</wp:posOffset>
                </wp:positionV>
                <wp:extent cx="0" cy="215900"/>
                <wp:effectExtent l="0" t="0" r="38100" b="317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901D" id="Line 19"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85pt,81.55pt" to="319.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" strokecolor="#231f20">
                <w10:wrap anchorx="page" anchory="page"/>
              </v:line>
            </w:pict>
          </mc:Fallback>
        </mc:AlternateContent>
      </w:r>
      <w:r w:rsidRPr="003515AC">
        <w:rPr>
          <w:noProof/>
        </w:rPr>
        <mc:AlternateContent>
          <mc:Choice Requires="wps">
            <w:drawing>
              <wp:anchor distT="0" distB="0" distL="114300" distR="114300" simplePos="0" relativeHeight="251582464" behindDoc="1" locked="0" layoutInCell="1" allowOverlap="1" wp14:anchorId="289C38FD" wp14:editId="0C430AF8">
                <wp:simplePos x="0" y="0"/>
                <wp:positionH relativeFrom="page">
                  <wp:posOffset>3173095</wp:posOffset>
                </wp:positionH>
                <wp:positionV relativeFrom="page">
                  <wp:posOffset>1034415</wp:posOffset>
                </wp:positionV>
                <wp:extent cx="0" cy="215900"/>
                <wp:effectExtent l="0" t="0" r="38100" b="3175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2511" id="Line 20"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85pt,81.45pt" to="249.8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" strokecolor="#231f20">
                <w10:wrap anchorx="page" anchory="page"/>
              </v:line>
            </w:pict>
          </mc:Fallback>
        </mc:AlternateContent>
      </w:r>
      <w:r w:rsidRPr="003515AC">
        <w:rPr>
          <w:noProof/>
        </w:rPr>
        <mc:AlternateContent>
          <mc:Choice Requires="wps">
            <w:drawing>
              <wp:anchor distT="0" distB="0" distL="114300" distR="114300" simplePos="0" relativeHeight="251593728" behindDoc="1" locked="0" layoutInCell="1" allowOverlap="1" wp14:anchorId="03088365" wp14:editId="78A56F1D">
                <wp:simplePos x="0" y="0"/>
                <wp:positionH relativeFrom="page">
                  <wp:posOffset>4116070</wp:posOffset>
                </wp:positionH>
                <wp:positionV relativeFrom="page">
                  <wp:posOffset>1003935</wp:posOffset>
                </wp:positionV>
                <wp:extent cx="843280" cy="30607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01D0" w14:textId="77777777" w:rsidR="00F348F5" w:rsidRDefault="007778D0" w:rsidP="00CB60F3">
                            <w:pPr>
                              <w:pStyle w:val="Zkladntext"/>
                              <w:spacing w:line="264" w:lineRule="auto"/>
                              <w:ind w:left="23" w:right="17"/>
                            </w:pPr>
                            <w:r>
                              <w:rPr>
                                <w:color w:val="231F20"/>
                              </w:rPr>
                              <w:t>IČ: 00245836 DIČ:</w:t>
                            </w:r>
                            <w:r>
                              <w:rPr>
                                <w:color w:val="231F20"/>
                                <w:spacing w:val="-11"/>
                              </w:rPr>
                              <w:t xml:space="preserve"> </w:t>
                            </w:r>
                            <w:r>
                              <w:rPr>
                                <w:color w:val="231F20"/>
                              </w:rPr>
                              <w:t>CZ00245836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8365" id="Text Box 5" o:spid="_x0000_s1028" type="#_x0000_t202" style="position:absolute;margin-left:324.1pt;margin-top:79.05pt;width:66.4pt;height:24.1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oc2QEAAJcDAAAOAAAAZHJzL2Uyb0RvYy54bWysU9tu2zAMfR+wfxD0vthJhy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" filled="f" stroked="f">
                <v:textbox inset="0,0,0,0">
                  <w:txbxContent>
                    <w:p w14:paraId="121001D0" w14:textId="77777777" w:rsidR="00F348F5" w:rsidRDefault="007778D0" w:rsidP="00CB60F3">
                      <w:pPr>
                        <w:pStyle w:val="Zkladntext"/>
                        <w:spacing w:line="264" w:lineRule="auto"/>
                        <w:ind w:left="23" w:right="17"/>
                      </w:pPr>
                      <w:r>
                        <w:rPr>
                          <w:color w:val="231F20"/>
                        </w:rPr>
                        <w:t>IČ: 00245836 DIČ:</w:t>
                      </w:r>
                      <w:r>
                        <w:rPr>
                          <w:color w:val="231F20"/>
                          <w:spacing w:val="-11"/>
                        </w:rPr>
                        <w:t xml:space="preserve"> </w:t>
                      </w:r>
                      <w:r>
                        <w:rPr>
                          <w:color w:val="231F20"/>
                        </w:rPr>
                        <w:t>CZ00245836</w:t>
                      </w:r>
                    </w:p>
                  </w:txbxContent>
                </v:textbox>
                <w10:wrap anchorx="page" anchory="page"/>
              </v:shape>
            </w:pict>
          </mc:Fallback>
        </mc:AlternateContent>
      </w:r>
      <w:r w:rsidRPr="003515AC">
        <w:rPr>
          <w:noProof/>
        </w:rPr>
        <mc:AlternateContent>
          <mc:Choice Requires="wps">
            <w:drawing>
              <wp:anchor distT="0" distB="0" distL="114300" distR="114300" simplePos="0" relativeHeight="251591680" behindDoc="1" locked="0" layoutInCell="1" allowOverlap="1" wp14:anchorId="7DA498EE" wp14:editId="2E8BDADF">
                <wp:simplePos x="0" y="0"/>
                <wp:positionH relativeFrom="page">
                  <wp:posOffset>2065020</wp:posOffset>
                </wp:positionH>
                <wp:positionV relativeFrom="page">
                  <wp:posOffset>1003935</wp:posOffset>
                </wp:positionV>
                <wp:extent cx="1046480" cy="30607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3537" w14:textId="77777777" w:rsidR="00F348F5" w:rsidRDefault="007778D0" w:rsidP="00CB60F3">
                            <w:pPr>
                              <w:pStyle w:val="Zkladntext"/>
                              <w:spacing w:line="22" w:lineRule="atLeast"/>
                              <w:ind w:left="23"/>
                            </w:pPr>
                            <w:r>
                              <w:rPr>
                                <w:color w:val="231F20"/>
                              </w:rPr>
                              <w:t>náměstí Svornosti 1</w:t>
                            </w:r>
                          </w:p>
                          <w:p w14:paraId="60C34CD4" w14:textId="77777777" w:rsidR="00F348F5" w:rsidRDefault="007778D0" w:rsidP="00CB60F3">
                            <w:pPr>
                              <w:pStyle w:val="Zkladntext"/>
                              <w:spacing w:before="8" w:line="22" w:lineRule="atLeast"/>
                              <w:ind w:left="23"/>
                            </w:pPr>
                            <w:r>
                              <w:rPr>
                                <w:color w:val="231F20"/>
                              </w:rPr>
                              <w:t>381 01 Český Krumlov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98EE" id="Text Box 7" o:spid="_x0000_s1029" type="#_x0000_t202" style="position:absolute;margin-left:162.6pt;margin-top:79.05pt;width:82.4pt;height:24.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" filled="f" stroked="f">
                <v:textbox inset="0,0,0,0">
                  <w:txbxContent>
                    <w:p w14:paraId="3EE13537" w14:textId="77777777" w:rsidR="00F348F5" w:rsidRDefault="007778D0" w:rsidP="00CB60F3">
                      <w:pPr>
                        <w:pStyle w:val="Zkladntext"/>
                        <w:spacing w:line="22" w:lineRule="atLeast"/>
                        <w:ind w:left="23"/>
                      </w:pPr>
                      <w:r>
                        <w:rPr>
                          <w:color w:val="231F20"/>
                        </w:rPr>
                        <w:t>náměstí Svornosti 1</w:t>
                      </w:r>
                    </w:p>
                    <w:p w14:paraId="60C34CD4" w14:textId="77777777" w:rsidR="00F348F5" w:rsidRDefault="007778D0" w:rsidP="00CB60F3">
                      <w:pPr>
                        <w:pStyle w:val="Zkladntext"/>
                        <w:spacing w:before="8" w:line="22" w:lineRule="atLeast"/>
                        <w:ind w:left="23"/>
                      </w:pPr>
                      <w:r>
                        <w:rPr>
                          <w:color w:val="231F20"/>
                        </w:rPr>
                        <w:t>381 01 Český Krumlov</w:t>
                      </w:r>
                    </w:p>
                  </w:txbxContent>
                </v:textbox>
                <w10:wrap anchorx="page" anchory="page"/>
              </v:shape>
            </w:pict>
          </mc:Fallback>
        </mc:AlternateContent>
      </w:r>
      <w:r w:rsidRPr="003515AC">
        <w:rPr>
          <w:noProof/>
        </w:rPr>
        <mc:AlternateContent>
          <mc:Choice Requires="wps">
            <w:drawing>
              <wp:anchor distT="0" distB="0" distL="114300" distR="114300" simplePos="0" relativeHeight="251594752" behindDoc="1" locked="0" layoutInCell="1" allowOverlap="1" wp14:anchorId="465872F4" wp14:editId="4A3EE198">
                <wp:simplePos x="0" y="0"/>
                <wp:positionH relativeFrom="page">
                  <wp:posOffset>5062855</wp:posOffset>
                </wp:positionH>
                <wp:positionV relativeFrom="page">
                  <wp:posOffset>1003935</wp:posOffset>
                </wp:positionV>
                <wp:extent cx="1973580" cy="30607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4253F" w14:textId="77777777" w:rsidR="0027227F" w:rsidRDefault="0027227F" w:rsidP="00CB60F3">
                            <w:pPr>
                              <w:pStyle w:val="Zkladntext"/>
                              <w:spacing w:line="22" w:lineRule="atLeast"/>
                              <w:ind w:left="23" w:right="-17"/>
                              <w:rPr>
                                <w:color w:val="231F20"/>
                              </w:rPr>
                            </w:pPr>
                            <w:r>
                              <w:rPr>
                                <w:color w:val="231F20"/>
                              </w:rPr>
                              <w:t>posta</w:t>
                            </w:r>
                            <w:r w:rsidR="00152F64" w:rsidRPr="00152F64">
                              <w:rPr>
                                <w:color w:val="231F20"/>
                              </w:rPr>
                              <w:t>@ckrumlov.cz</w:t>
                            </w:r>
                            <w:r w:rsidR="007778D0">
                              <w:rPr>
                                <w:color w:val="231F20"/>
                              </w:rPr>
                              <w:t xml:space="preserve"> </w:t>
                            </w:r>
                          </w:p>
                          <w:p w14:paraId="54C5E742" w14:textId="77777777" w:rsidR="00F348F5" w:rsidRDefault="00E306F8" w:rsidP="00CB60F3">
                            <w:pPr>
                              <w:pStyle w:val="Zkladntext"/>
                              <w:spacing w:line="22" w:lineRule="atLeast"/>
                              <w:ind w:left="23" w:right="-17"/>
                            </w:pPr>
                            <w:hyperlink r:id="rId9">
                              <w:r w:rsidR="007778D0">
                                <w:rPr>
                                  <w:color w:val="231F20"/>
                                </w:rPr>
                                <w:t>www.ckrumlov.cz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72F4" id="Text Box 4" o:spid="_x0000_s1030" type="#_x0000_t202" style="position:absolute;margin-left:398.65pt;margin-top:79.05pt;width:155.4pt;height:24.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" filled="f" stroked="f">
                <v:textbox inset="0,0,0,0">
                  <w:txbxContent>
                    <w:p w14:paraId="7A74253F" w14:textId="77777777" w:rsidR="0027227F" w:rsidRDefault="0027227F" w:rsidP="00CB60F3">
                      <w:pPr>
                        <w:pStyle w:val="Zkladntext"/>
                        <w:spacing w:line="22" w:lineRule="atLeast"/>
                        <w:ind w:left="23" w:right="-17"/>
                        <w:rPr>
                          <w:color w:val="231F20"/>
                        </w:rPr>
                      </w:pPr>
                      <w:r>
                        <w:rPr>
                          <w:color w:val="231F20"/>
                        </w:rPr>
                        <w:t>posta</w:t>
                      </w:r>
                      <w:r w:rsidR="00152F64" w:rsidRPr="00152F64">
                        <w:rPr>
                          <w:color w:val="231F20"/>
                        </w:rPr>
                        <w:t>@ckrumlov.cz</w:t>
                      </w:r>
                      <w:r w:rsidR="007778D0">
                        <w:rPr>
                          <w:color w:val="231F20"/>
                        </w:rPr>
                        <w:t xml:space="preserve"> </w:t>
                      </w:r>
                    </w:p>
                    <w:p w14:paraId="54C5E742" w14:textId="77777777" w:rsidR="00F348F5" w:rsidRDefault="00E306F8" w:rsidP="00CB60F3">
                      <w:pPr>
                        <w:pStyle w:val="Zkladntext"/>
                        <w:spacing w:line="22" w:lineRule="atLeast"/>
                        <w:ind w:left="23" w:right="-17"/>
                      </w:pPr>
                      <w:hyperlink r:id="rId10">
                        <w:r w:rsidR="007778D0">
                          <w:rPr>
                            <w:color w:val="231F20"/>
                          </w:rPr>
                          <w:t>www.ckrumlov.cz</w:t>
                        </w:r>
                      </w:hyperlink>
                    </w:p>
                  </w:txbxContent>
                </v:textbox>
                <w10:wrap anchorx="page" anchory="page"/>
              </v:shape>
            </w:pict>
          </mc:Fallback>
        </mc:AlternateContent>
      </w:r>
    </w:p>
    <w:p w14:paraId="06B6CB61" w14:textId="77777777" w:rsidR="000A510B" w:rsidRPr="003515AC" w:rsidRDefault="000A510B" w:rsidP="0068724B"/>
    <w:p w14:paraId="2DA50E99" w14:textId="77777777" w:rsidR="000A510B" w:rsidRPr="003515AC" w:rsidRDefault="008501DA" w:rsidP="007B4427">
      <w:r w:rsidRPr="003515AC">
        <w:rPr>
          <w:noProof/>
        </w:rPr>
        <mc:AlternateContent>
          <mc:Choice Requires="wps">
            <w:drawing>
              <wp:anchor distT="0" distB="0" distL="114300" distR="114300" simplePos="0" relativeHeight="251581440" behindDoc="1" locked="0" layoutInCell="1" allowOverlap="1" wp14:anchorId="69614DB9" wp14:editId="54EF9350">
                <wp:simplePos x="0" y="0"/>
                <wp:positionH relativeFrom="page">
                  <wp:posOffset>2085340</wp:posOffset>
                </wp:positionH>
                <wp:positionV relativeFrom="page">
                  <wp:posOffset>1401445</wp:posOffset>
                </wp:positionV>
                <wp:extent cx="475200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0"/>
                        </a:xfrm>
                        <a:prstGeom prst="line">
                          <a:avLst/>
                        </a:prstGeom>
                        <a:noFill/>
                        <a:ln w="9525">
                          <a:solidFill>
                            <a:srgbClr val="5254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D2BA" id="Line 21"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4.2pt,110.35pt" to="538.3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" strokecolor="#525456">
                <w10:wrap anchorx="page" anchory="page"/>
              </v:line>
            </w:pict>
          </mc:Fallback>
        </mc:AlternateContent>
      </w:r>
    </w:p>
    <w:p w14:paraId="302DCC90" w14:textId="77777777" w:rsidR="000A510B" w:rsidRPr="003515AC" w:rsidRDefault="000A510B" w:rsidP="007B4427"/>
    <w:p w14:paraId="680D8701" w14:textId="77777777" w:rsidR="006859F3" w:rsidRPr="003515AC" w:rsidRDefault="006859F3" w:rsidP="0068724B">
      <w:pPr>
        <w:jc w:val="both"/>
      </w:pPr>
      <w:bookmarkStart w:id="0" w:name="vychozipozice"/>
      <w:bookmarkEnd w:id="0"/>
    </w:p>
    <w:p w14:paraId="6A011145" w14:textId="73D9759A" w:rsidR="00F348F5" w:rsidRDefault="00F348F5" w:rsidP="0068724B">
      <w:pPr>
        <w:jc w:val="both"/>
      </w:pPr>
    </w:p>
    <w:p w14:paraId="788189FB" w14:textId="1C9757E6" w:rsidR="00342520" w:rsidRDefault="00342520" w:rsidP="0068724B">
      <w:pPr>
        <w:jc w:val="both"/>
      </w:pPr>
    </w:p>
    <w:p w14:paraId="18EF0C81" w14:textId="1CDA3425" w:rsidR="00342520" w:rsidRDefault="00342520" w:rsidP="00342520">
      <w:pPr>
        <w:rPr>
          <w:rFonts w:ascii="Times New Roman" w:hAnsi="Times New Roman"/>
          <w:sz w:val="24"/>
          <w:szCs w:val="24"/>
        </w:rPr>
      </w:pPr>
      <w:bookmarkStart w:id="1" w:name="page1"/>
      <w:bookmarkEnd w:id="1"/>
    </w:p>
    <w:p w14:paraId="7A0F417C" w14:textId="36502E47" w:rsidR="00342520" w:rsidRDefault="00342520" w:rsidP="00342520">
      <w:pPr>
        <w:rPr>
          <w:rFonts w:ascii="Times New Roman" w:hAnsi="Times New Roman"/>
          <w:sz w:val="24"/>
          <w:szCs w:val="24"/>
        </w:rPr>
      </w:pPr>
    </w:p>
    <w:p w14:paraId="3D0C39ED" w14:textId="77777777" w:rsidR="00342520" w:rsidRDefault="00342520" w:rsidP="00342520">
      <w:pPr>
        <w:rPr>
          <w:rFonts w:ascii="Times New Roman" w:hAnsi="Times New Roman"/>
          <w:sz w:val="24"/>
          <w:szCs w:val="24"/>
        </w:rPr>
      </w:pPr>
    </w:p>
    <w:p w14:paraId="25BF7859" w14:textId="77777777" w:rsidR="00342520" w:rsidRDefault="00342520" w:rsidP="00342520">
      <w:pPr>
        <w:rPr>
          <w:rFonts w:ascii="Times New Roman" w:hAnsi="Times New Roman"/>
          <w:sz w:val="24"/>
          <w:szCs w:val="24"/>
        </w:rPr>
      </w:pPr>
    </w:p>
    <w:p w14:paraId="3D78ACBF" w14:textId="77777777" w:rsidR="00342520" w:rsidRDefault="00342520" w:rsidP="00342520">
      <w:pPr>
        <w:rPr>
          <w:rFonts w:ascii="Times New Roman" w:hAnsi="Times New Roman"/>
          <w:sz w:val="24"/>
          <w:szCs w:val="24"/>
        </w:rPr>
      </w:pPr>
    </w:p>
    <w:p w14:paraId="598800FD" w14:textId="77777777" w:rsidR="00342520" w:rsidRDefault="00342520" w:rsidP="00342520">
      <w:pPr>
        <w:rPr>
          <w:rFonts w:ascii="Times New Roman" w:hAnsi="Times New Roman"/>
          <w:sz w:val="24"/>
          <w:szCs w:val="24"/>
        </w:rPr>
      </w:pPr>
    </w:p>
    <w:p w14:paraId="519ACF70" w14:textId="77777777" w:rsidR="00342520" w:rsidRDefault="00342520" w:rsidP="00342520">
      <w:pPr>
        <w:rPr>
          <w:rFonts w:ascii="Times New Roman" w:hAnsi="Times New Roman"/>
          <w:sz w:val="24"/>
          <w:szCs w:val="24"/>
        </w:rPr>
      </w:pPr>
    </w:p>
    <w:p w14:paraId="3B14DA3F" w14:textId="77777777" w:rsidR="00342520" w:rsidRDefault="00342520" w:rsidP="00342520">
      <w:pPr>
        <w:rPr>
          <w:rFonts w:ascii="Times New Roman" w:hAnsi="Times New Roman"/>
          <w:sz w:val="24"/>
          <w:szCs w:val="24"/>
        </w:rPr>
      </w:pPr>
    </w:p>
    <w:p w14:paraId="2A058592" w14:textId="77777777" w:rsidR="00342520" w:rsidRDefault="00342520" w:rsidP="00342520">
      <w:pPr>
        <w:jc w:val="center"/>
      </w:pPr>
      <w:r>
        <w:rPr>
          <w:sz w:val="56"/>
          <w:szCs w:val="56"/>
        </w:rPr>
        <w:t>ORGANIZAČNÍ ŘÁD</w:t>
      </w:r>
    </w:p>
    <w:p w14:paraId="30E1EDFC" w14:textId="77777777" w:rsidR="00342520" w:rsidRDefault="00342520" w:rsidP="00342520">
      <w:pPr>
        <w:jc w:val="center"/>
      </w:pPr>
      <w:r>
        <w:rPr>
          <w:sz w:val="44"/>
          <w:szCs w:val="44"/>
        </w:rPr>
        <w:t>Městského úřadu Český Krumlov</w:t>
      </w:r>
    </w:p>
    <w:p w14:paraId="66739C02" w14:textId="191714AA" w:rsidR="00342520" w:rsidRDefault="00342520" w:rsidP="00342520">
      <w:pPr>
        <w:rPr>
          <w:rFonts w:ascii="Times New Roman" w:hAnsi="Times New Roman"/>
          <w:sz w:val="24"/>
          <w:szCs w:val="24"/>
        </w:rPr>
      </w:pPr>
    </w:p>
    <w:p w14:paraId="25806FE3" w14:textId="4B511ECC" w:rsidR="00342520" w:rsidRDefault="00342520" w:rsidP="00342520">
      <w:pPr>
        <w:rPr>
          <w:rFonts w:ascii="Times New Roman" w:hAnsi="Times New Roman"/>
          <w:sz w:val="24"/>
          <w:szCs w:val="24"/>
        </w:rPr>
      </w:pPr>
    </w:p>
    <w:p w14:paraId="02174EF5" w14:textId="533CAE1F" w:rsidR="00342520" w:rsidRDefault="00342520" w:rsidP="00342520">
      <w:pPr>
        <w:rPr>
          <w:rFonts w:ascii="Times New Roman" w:hAnsi="Times New Roman"/>
          <w:sz w:val="24"/>
          <w:szCs w:val="24"/>
        </w:rPr>
      </w:pPr>
    </w:p>
    <w:p w14:paraId="4A1D3CEA" w14:textId="77777777" w:rsidR="001E0C5A" w:rsidRDefault="001E0C5A" w:rsidP="00342520">
      <w:pPr>
        <w:rPr>
          <w:rFonts w:ascii="Times New Roman" w:hAnsi="Times New Roman"/>
          <w:sz w:val="24"/>
          <w:szCs w:val="24"/>
        </w:rPr>
      </w:pPr>
    </w:p>
    <w:p w14:paraId="25CA6F64" w14:textId="77777777" w:rsidR="001E0C5A" w:rsidRDefault="001E0C5A" w:rsidP="00342520">
      <w:pPr>
        <w:rPr>
          <w:rFonts w:ascii="Times New Roman" w:hAnsi="Times New Roman"/>
          <w:sz w:val="24"/>
          <w:szCs w:val="24"/>
        </w:rPr>
      </w:pPr>
    </w:p>
    <w:p w14:paraId="59F0C00B" w14:textId="04043C3E" w:rsidR="00342520" w:rsidRDefault="00342520" w:rsidP="00342520">
      <w:pPr>
        <w:rPr>
          <w:rFonts w:ascii="Times New Roman" w:hAnsi="Times New Roman"/>
          <w:sz w:val="24"/>
          <w:szCs w:val="24"/>
        </w:rPr>
      </w:pPr>
    </w:p>
    <w:p w14:paraId="1068EFED" w14:textId="77777777" w:rsidR="001E0C5A" w:rsidRDefault="001E0C5A" w:rsidP="00342520">
      <w:pPr>
        <w:rPr>
          <w:rFonts w:ascii="Times New Roman" w:hAnsi="Times New Roman"/>
          <w:sz w:val="24"/>
          <w:szCs w:val="24"/>
        </w:rPr>
      </w:pPr>
    </w:p>
    <w:p w14:paraId="522E3DFA" w14:textId="77777777" w:rsidR="001E0C5A" w:rsidRDefault="001E0C5A" w:rsidP="00342520">
      <w:pPr>
        <w:rPr>
          <w:rFonts w:ascii="Times New Roman" w:hAnsi="Times New Roman"/>
          <w:sz w:val="24"/>
          <w:szCs w:val="24"/>
        </w:rPr>
      </w:pPr>
    </w:p>
    <w:p w14:paraId="1F98C619" w14:textId="77777777" w:rsidR="001E0C5A" w:rsidRDefault="001E0C5A" w:rsidP="00342520">
      <w:pPr>
        <w:rPr>
          <w:rFonts w:ascii="Times New Roman" w:hAnsi="Times New Roman"/>
          <w:sz w:val="24"/>
          <w:szCs w:val="24"/>
        </w:rPr>
      </w:pPr>
    </w:p>
    <w:p w14:paraId="3409810B" w14:textId="77777777" w:rsidR="001E0C5A" w:rsidRDefault="001E0C5A" w:rsidP="00342520">
      <w:pPr>
        <w:rPr>
          <w:rFonts w:ascii="Times New Roman" w:hAnsi="Times New Roman"/>
          <w:sz w:val="24"/>
          <w:szCs w:val="24"/>
        </w:rPr>
      </w:pPr>
    </w:p>
    <w:p w14:paraId="35F8642A" w14:textId="77777777" w:rsidR="001E0C5A" w:rsidRDefault="001E0C5A" w:rsidP="00342520">
      <w:pPr>
        <w:rPr>
          <w:rFonts w:ascii="Times New Roman" w:hAnsi="Times New Roman"/>
          <w:sz w:val="24"/>
          <w:szCs w:val="24"/>
        </w:rPr>
      </w:pPr>
    </w:p>
    <w:p w14:paraId="3187CC9F" w14:textId="77777777" w:rsidR="00342520" w:rsidRDefault="00342520" w:rsidP="00342520">
      <w:pPr>
        <w:rPr>
          <w:rFonts w:ascii="Times New Roman" w:hAnsi="Times New Roman"/>
          <w:sz w:val="24"/>
          <w:szCs w:val="24"/>
        </w:rPr>
      </w:pPr>
    </w:p>
    <w:p w14:paraId="7C34F328" w14:textId="77777777" w:rsidR="00342520" w:rsidRDefault="00342520" w:rsidP="00342520">
      <w:pPr>
        <w:rPr>
          <w:rFonts w:ascii="Times New Roman" w:hAnsi="Times New Roman"/>
          <w:sz w:val="24"/>
          <w:szCs w:val="24"/>
        </w:rPr>
      </w:pPr>
    </w:p>
    <w:p w14:paraId="16613E18" w14:textId="77777777" w:rsidR="00342520" w:rsidRPr="001E0C5A" w:rsidRDefault="00342520" w:rsidP="00342520">
      <w:pPr>
        <w:rPr>
          <w:b/>
          <w:bCs/>
        </w:rPr>
      </w:pPr>
      <w:r w:rsidRPr="001E0C5A">
        <w:rPr>
          <w:b/>
          <w:bCs/>
          <w:sz w:val="28"/>
          <w:szCs w:val="28"/>
        </w:rPr>
        <w:t>Obsah:</w:t>
      </w:r>
    </w:p>
    <w:p w14:paraId="2B97DC3D" w14:textId="77777777" w:rsidR="00342520" w:rsidRDefault="00342520" w:rsidP="00342520">
      <w:r>
        <w:rPr>
          <w:sz w:val="28"/>
          <w:szCs w:val="28"/>
        </w:rPr>
        <w:t>ČÁST I.</w:t>
      </w:r>
      <w:r>
        <w:rPr>
          <w:sz w:val="28"/>
          <w:szCs w:val="28"/>
        </w:rPr>
        <w:tab/>
        <w:t>Úvodní ustanovení</w:t>
      </w:r>
    </w:p>
    <w:p w14:paraId="2C60ED7B" w14:textId="77777777" w:rsidR="00342520" w:rsidRDefault="00342520" w:rsidP="00342520">
      <w:r>
        <w:rPr>
          <w:sz w:val="28"/>
          <w:szCs w:val="28"/>
        </w:rPr>
        <w:t>ČÁST II.</w:t>
      </w:r>
      <w:r>
        <w:rPr>
          <w:sz w:val="28"/>
          <w:szCs w:val="28"/>
        </w:rPr>
        <w:tab/>
        <w:t>Organizace a řízení úřadu</w:t>
      </w:r>
    </w:p>
    <w:p w14:paraId="544CA2D5" w14:textId="77777777" w:rsidR="00342520" w:rsidRDefault="00342520" w:rsidP="00342520">
      <w:pPr>
        <w:overflowPunct w:val="0"/>
        <w:ind w:right="15"/>
        <w:rPr>
          <w:sz w:val="28"/>
          <w:szCs w:val="28"/>
        </w:rPr>
      </w:pPr>
      <w:r>
        <w:rPr>
          <w:sz w:val="28"/>
          <w:szCs w:val="28"/>
        </w:rPr>
        <w:t>ČÁST III.</w:t>
      </w:r>
      <w:r>
        <w:rPr>
          <w:sz w:val="28"/>
          <w:szCs w:val="28"/>
        </w:rPr>
        <w:tab/>
        <w:t>Činnost organizačních jednotek úřadu</w:t>
      </w:r>
    </w:p>
    <w:p w14:paraId="1B0FB4A6" w14:textId="77777777" w:rsidR="00342520" w:rsidRPr="00A54666" w:rsidRDefault="00342520" w:rsidP="00342520">
      <w:pPr>
        <w:overflowPunct w:val="0"/>
        <w:ind w:right="15"/>
        <w:rPr>
          <w:sz w:val="28"/>
          <w:szCs w:val="28"/>
        </w:rPr>
      </w:pPr>
      <w:r>
        <w:rPr>
          <w:sz w:val="28"/>
          <w:szCs w:val="28"/>
        </w:rPr>
        <w:t>ČÁST IV.</w:t>
      </w:r>
      <w:r>
        <w:rPr>
          <w:sz w:val="28"/>
          <w:szCs w:val="28"/>
        </w:rPr>
        <w:tab/>
        <w:t>Závěrečná ustanovení</w:t>
      </w:r>
    </w:p>
    <w:p w14:paraId="44921407" w14:textId="77777777" w:rsidR="00342520" w:rsidRDefault="00342520" w:rsidP="00342520">
      <w:pPr>
        <w:rPr>
          <w:rFonts w:ascii="Times New Roman" w:hAnsi="Times New Roman"/>
          <w:sz w:val="24"/>
          <w:szCs w:val="24"/>
        </w:rPr>
      </w:pPr>
    </w:p>
    <w:p w14:paraId="3B8AAADE" w14:textId="77777777" w:rsidR="001E0C5A" w:rsidRDefault="001E0C5A" w:rsidP="00342520">
      <w:pPr>
        <w:rPr>
          <w:rFonts w:ascii="Times New Roman" w:hAnsi="Times New Roman"/>
          <w:sz w:val="24"/>
          <w:szCs w:val="24"/>
        </w:rPr>
      </w:pPr>
    </w:p>
    <w:p w14:paraId="33173493" w14:textId="77777777" w:rsidR="00342520" w:rsidRDefault="00342520" w:rsidP="00342520">
      <w:pPr>
        <w:rPr>
          <w:rFonts w:ascii="Times New Roman" w:hAnsi="Times New Roman"/>
          <w:sz w:val="24"/>
          <w:szCs w:val="24"/>
        </w:rPr>
      </w:pPr>
    </w:p>
    <w:p w14:paraId="1C48B1B0" w14:textId="77777777" w:rsidR="00342520" w:rsidRPr="001E0C5A" w:rsidRDefault="00342520" w:rsidP="00342520">
      <w:pPr>
        <w:rPr>
          <w:b/>
          <w:bCs/>
        </w:rPr>
      </w:pPr>
      <w:r w:rsidRPr="001E0C5A">
        <w:rPr>
          <w:b/>
          <w:bCs/>
          <w:sz w:val="28"/>
          <w:szCs w:val="28"/>
        </w:rPr>
        <w:t>Přílohy:</w:t>
      </w:r>
    </w:p>
    <w:p w14:paraId="360E3B17" w14:textId="77777777" w:rsidR="00342520" w:rsidRPr="00DE02FC" w:rsidRDefault="00342520" w:rsidP="00342520">
      <w:pPr>
        <w:pStyle w:val="Odstavecseseznamem"/>
        <w:widowControl/>
        <w:numPr>
          <w:ilvl w:val="1"/>
          <w:numId w:val="1"/>
        </w:numPr>
        <w:suppressAutoHyphens/>
        <w:autoSpaceDE/>
        <w:textAlignment w:val="baseline"/>
        <w:rPr>
          <w:sz w:val="28"/>
          <w:szCs w:val="28"/>
        </w:rPr>
      </w:pPr>
      <w:r w:rsidRPr="00DE02FC">
        <w:rPr>
          <w:sz w:val="28"/>
          <w:szCs w:val="28"/>
        </w:rPr>
        <w:tab/>
      </w:r>
      <w:r w:rsidRPr="00DE02FC">
        <w:rPr>
          <w:sz w:val="28"/>
          <w:szCs w:val="28"/>
        </w:rPr>
        <w:tab/>
        <w:t>Záležitosti svěřené radou městskému úřadu k rozhodování</w:t>
      </w:r>
    </w:p>
    <w:p w14:paraId="53DDB502" w14:textId="1AD7E712" w:rsidR="00342520" w:rsidRPr="00DE02FC" w:rsidRDefault="00342520" w:rsidP="00342520">
      <w:pPr>
        <w:pStyle w:val="Odstavecseseznamem"/>
        <w:numPr>
          <w:ilvl w:val="1"/>
          <w:numId w:val="1"/>
        </w:numPr>
        <w:suppressAutoHyphens/>
        <w:textAlignment w:val="baseline"/>
        <w:rPr>
          <w:sz w:val="28"/>
          <w:szCs w:val="28"/>
        </w:rPr>
      </w:pPr>
      <w:r w:rsidRPr="00DE02FC">
        <w:rPr>
          <w:sz w:val="28"/>
          <w:szCs w:val="28"/>
        </w:rPr>
        <w:t xml:space="preserve"> - 1.1</w:t>
      </w:r>
      <w:r w:rsidR="00A90376" w:rsidRPr="00DE02FC">
        <w:rPr>
          <w:sz w:val="28"/>
          <w:szCs w:val="28"/>
        </w:rPr>
        <w:t>7</w:t>
      </w:r>
      <w:r w:rsidRPr="00DE02FC">
        <w:rPr>
          <w:sz w:val="28"/>
          <w:szCs w:val="28"/>
        </w:rPr>
        <w:tab/>
        <w:t>Náplně činnosti organizačních jednotek úřadu</w:t>
      </w:r>
    </w:p>
    <w:p w14:paraId="7B75E0D2" w14:textId="77777777" w:rsidR="00342520" w:rsidRPr="00DE02FC" w:rsidRDefault="00342520" w:rsidP="00342520">
      <w:pPr>
        <w:tabs>
          <w:tab w:val="left" w:pos="1240"/>
        </w:tabs>
        <w:overflowPunct w:val="0"/>
        <w:jc w:val="both"/>
        <w:rPr>
          <w:sz w:val="28"/>
          <w:szCs w:val="28"/>
        </w:rPr>
      </w:pPr>
      <w:r w:rsidRPr="00DE02FC">
        <w:rPr>
          <w:sz w:val="28"/>
          <w:szCs w:val="28"/>
        </w:rPr>
        <w:t>2.</w:t>
      </w:r>
      <w:r w:rsidRPr="00DE02FC">
        <w:rPr>
          <w:sz w:val="28"/>
          <w:szCs w:val="28"/>
        </w:rPr>
        <w:tab/>
      </w:r>
      <w:r w:rsidRPr="00DE02FC">
        <w:rPr>
          <w:sz w:val="28"/>
          <w:szCs w:val="28"/>
        </w:rPr>
        <w:tab/>
        <w:t xml:space="preserve">Organizační struktura </w:t>
      </w:r>
    </w:p>
    <w:p w14:paraId="743EC2FC" w14:textId="4334A10C" w:rsidR="00342520" w:rsidRPr="00DE02FC" w:rsidRDefault="00342520" w:rsidP="00342520">
      <w:pPr>
        <w:tabs>
          <w:tab w:val="left" w:pos="1240"/>
        </w:tabs>
        <w:overflowPunct w:val="0"/>
        <w:jc w:val="both"/>
        <w:rPr>
          <w:sz w:val="28"/>
          <w:szCs w:val="28"/>
        </w:rPr>
      </w:pPr>
      <w:r w:rsidRPr="00DE02FC">
        <w:rPr>
          <w:sz w:val="28"/>
          <w:szCs w:val="28"/>
        </w:rPr>
        <w:t>3.</w:t>
      </w:r>
      <w:r w:rsidRPr="00DE02FC">
        <w:rPr>
          <w:sz w:val="28"/>
          <w:szCs w:val="28"/>
        </w:rPr>
        <w:tab/>
      </w:r>
      <w:r w:rsidRPr="00DE02FC">
        <w:rPr>
          <w:sz w:val="28"/>
          <w:szCs w:val="28"/>
        </w:rPr>
        <w:tab/>
        <w:t xml:space="preserve">Organizační schéma </w:t>
      </w:r>
    </w:p>
    <w:p w14:paraId="6848F1B5" w14:textId="77777777" w:rsidR="00342520" w:rsidRPr="00DE02FC" w:rsidRDefault="00342520" w:rsidP="00342520">
      <w:pPr>
        <w:tabs>
          <w:tab w:val="left" w:pos="1240"/>
        </w:tabs>
        <w:overflowPunct w:val="0"/>
        <w:jc w:val="both"/>
        <w:rPr>
          <w:sz w:val="28"/>
          <w:szCs w:val="28"/>
        </w:rPr>
      </w:pPr>
    </w:p>
    <w:p w14:paraId="148E63B8" w14:textId="35943959" w:rsidR="00342520" w:rsidRPr="00DE02FC" w:rsidRDefault="00342520" w:rsidP="00342520">
      <w:pPr>
        <w:tabs>
          <w:tab w:val="left" w:pos="1240"/>
        </w:tabs>
        <w:overflowPunct w:val="0"/>
        <w:jc w:val="both"/>
        <w:rPr>
          <w:sz w:val="28"/>
          <w:szCs w:val="28"/>
        </w:rPr>
      </w:pPr>
    </w:p>
    <w:p w14:paraId="1268EB51" w14:textId="575AD3DE" w:rsidR="00342520" w:rsidRPr="00DE02FC" w:rsidRDefault="00342520" w:rsidP="00342520">
      <w:pPr>
        <w:tabs>
          <w:tab w:val="left" w:pos="1240"/>
        </w:tabs>
        <w:overflowPunct w:val="0"/>
        <w:jc w:val="both"/>
        <w:rPr>
          <w:sz w:val="28"/>
          <w:szCs w:val="28"/>
        </w:rPr>
      </w:pPr>
      <w:r w:rsidRPr="00DE02FC">
        <w:rPr>
          <w:sz w:val="27"/>
          <w:szCs w:val="27"/>
        </w:rPr>
        <w:t xml:space="preserve">Účinnost od: </w:t>
      </w:r>
      <w:r w:rsidR="001E0C5A" w:rsidRPr="00DE02FC">
        <w:rPr>
          <w:sz w:val="27"/>
          <w:szCs w:val="27"/>
        </w:rPr>
        <w:t>1</w:t>
      </w:r>
      <w:r w:rsidR="001E0C5A" w:rsidRPr="00352ACD">
        <w:rPr>
          <w:sz w:val="27"/>
          <w:szCs w:val="27"/>
        </w:rPr>
        <w:t xml:space="preserve">. </w:t>
      </w:r>
      <w:r w:rsidR="00281F69" w:rsidRPr="00AD63DD">
        <w:rPr>
          <w:sz w:val="27"/>
          <w:szCs w:val="27"/>
        </w:rPr>
        <w:t>7</w:t>
      </w:r>
      <w:r w:rsidR="001E0C5A" w:rsidRPr="00352ACD">
        <w:rPr>
          <w:sz w:val="27"/>
          <w:szCs w:val="27"/>
        </w:rPr>
        <w:t xml:space="preserve">. </w:t>
      </w:r>
      <w:r w:rsidR="001E0C5A" w:rsidRPr="00DE02FC">
        <w:rPr>
          <w:sz w:val="27"/>
          <w:szCs w:val="27"/>
        </w:rPr>
        <w:t>202</w:t>
      </w:r>
      <w:r w:rsidR="00D43A0C" w:rsidRPr="00DE02FC">
        <w:rPr>
          <w:sz w:val="27"/>
          <w:szCs w:val="27"/>
        </w:rPr>
        <w:t>4</w:t>
      </w:r>
    </w:p>
    <w:p w14:paraId="7513D3D0" w14:textId="516DA084" w:rsidR="00342520" w:rsidRDefault="00342520">
      <w:r>
        <w:br w:type="page"/>
      </w:r>
    </w:p>
    <w:p w14:paraId="6360E017" w14:textId="590B7A85" w:rsidR="00342520" w:rsidRPr="0026496C" w:rsidRDefault="00342520" w:rsidP="00DA5BC1">
      <w:pPr>
        <w:overflowPunct w:val="0"/>
        <w:ind w:left="4"/>
        <w:jc w:val="both"/>
      </w:pPr>
      <w:r w:rsidRPr="00AC49D8">
        <w:rPr>
          <w:sz w:val="20"/>
          <w:szCs w:val="20"/>
        </w:rPr>
        <w:lastRenderedPageBreak/>
        <w:t>Rada města Český Krumlov schválila a v souladu s ustanovením § 102 odst. 2 písm. f) a o) zákona č.</w:t>
      </w:r>
      <w:r w:rsidR="00DA5BC1">
        <w:rPr>
          <w:sz w:val="20"/>
          <w:szCs w:val="20"/>
        </w:rPr>
        <w:t> </w:t>
      </w:r>
      <w:r w:rsidRPr="00AC49D8">
        <w:rPr>
          <w:sz w:val="20"/>
          <w:szCs w:val="20"/>
        </w:rPr>
        <w:t>128/2000</w:t>
      </w:r>
      <w:r w:rsidR="00DA5BC1">
        <w:rPr>
          <w:sz w:val="20"/>
          <w:szCs w:val="20"/>
        </w:rPr>
        <w:t> </w:t>
      </w:r>
      <w:r w:rsidRPr="00AC49D8">
        <w:rPr>
          <w:sz w:val="20"/>
          <w:szCs w:val="20"/>
        </w:rPr>
        <w:t>Sb., o obcích (obecní zřízení), v platném znění, svým usnesením vydává</w:t>
      </w:r>
    </w:p>
    <w:p w14:paraId="1681B0EB" w14:textId="77777777" w:rsidR="00342520" w:rsidRPr="00AC49D8" w:rsidRDefault="00342520" w:rsidP="00342520">
      <w:pPr>
        <w:rPr>
          <w:sz w:val="24"/>
          <w:szCs w:val="24"/>
        </w:rPr>
      </w:pPr>
    </w:p>
    <w:p w14:paraId="086CE3B1" w14:textId="77777777" w:rsidR="00342520" w:rsidRPr="00AC49D8" w:rsidRDefault="00342520" w:rsidP="0026496C">
      <w:pPr>
        <w:spacing w:after="120"/>
        <w:jc w:val="center"/>
      </w:pPr>
      <w:r w:rsidRPr="00AC49D8">
        <w:rPr>
          <w:b/>
          <w:bCs/>
          <w:sz w:val="20"/>
          <w:szCs w:val="20"/>
        </w:rPr>
        <w:t>ORGANIZAČNÍ ŘÁD</w:t>
      </w:r>
    </w:p>
    <w:p w14:paraId="5467B93E" w14:textId="77777777" w:rsidR="00342520" w:rsidRPr="00AC49D8" w:rsidRDefault="00342520" w:rsidP="0026496C">
      <w:pPr>
        <w:spacing w:after="120"/>
        <w:jc w:val="center"/>
      </w:pPr>
      <w:r w:rsidRPr="00AC49D8">
        <w:rPr>
          <w:b/>
          <w:bCs/>
          <w:sz w:val="20"/>
          <w:szCs w:val="20"/>
        </w:rPr>
        <w:t>MĚSTSKÉHO ÚŘADU ČESKÝ KRUMLOV</w:t>
      </w:r>
    </w:p>
    <w:p w14:paraId="1D4F01C4" w14:textId="3E4F4B0A" w:rsidR="00342520" w:rsidRDefault="00342520" w:rsidP="00342520">
      <w:r w:rsidRPr="00AC49D8">
        <w:rPr>
          <w:noProof/>
        </w:rPr>
        <mc:AlternateContent>
          <mc:Choice Requires="wps">
            <w:drawing>
              <wp:anchor distT="0" distB="0" distL="114300" distR="114300" simplePos="0" relativeHeight="251665920" behindDoc="1" locked="0" layoutInCell="1" allowOverlap="1" wp14:anchorId="75A3AB00" wp14:editId="22E40E7F">
                <wp:simplePos x="0" y="0"/>
                <wp:positionH relativeFrom="column">
                  <wp:posOffset>-17775</wp:posOffset>
                </wp:positionH>
                <wp:positionV relativeFrom="paragraph">
                  <wp:posOffset>20317</wp:posOffset>
                </wp:positionV>
                <wp:extent cx="5796280" cy="0"/>
                <wp:effectExtent l="0" t="0" r="0" b="0"/>
                <wp:wrapNone/>
                <wp:docPr id="18" name="Přímá spojnice 1"/>
                <wp:cNvGraphicFramePr/>
                <a:graphic xmlns:a="http://schemas.openxmlformats.org/drawingml/2006/main">
                  <a:graphicData uri="http://schemas.microsoft.com/office/word/2010/wordprocessingShape">
                    <wps:wsp>
                      <wps:cNvCnPr/>
                      <wps:spPr>
                        <a:xfrm>
                          <a:off x="0" y="0"/>
                          <a:ext cx="5796280" cy="0"/>
                        </a:xfrm>
                        <a:prstGeom prst="straightConnector1">
                          <a:avLst/>
                        </a:prstGeom>
                        <a:noFill/>
                        <a:ln w="9144" cap="flat">
                          <a:solidFill>
                            <a:srgbClr val="000000"/>
                          </a:solidFill>
                          <a:prstDash val="solid"/>
                          <a:round/>
                        </a:ln>
                      </wps:spPr>
                      <wps:bodyPr/>
                    </wps:wsp>
                  </a:graphicData>
                </a:graphic>
              </wp:anchor>
            </w:drawing>
          </mc:Choice>
          <mc:Fallback>
            <w:pict>
              <v:shapetype w14:anchorId="5DB7A824" id="_x0000_t32" coordsize="21600,21600" o:spt="32" o:oned="t" path="m,l21600,21600e" filled="f">
                <v:path arrowok="t" fillok="f" o:connecttype="none"/>
                <o:lock v:ext="edit" shapetype="t"/>
              </v:shapetype>
              <v:shape id="Přímá spojnice 1" o:spid="_x0000_s1026" type="#_x0000_t32" style="position:absolute;margin-left:-1.4pt;margin-top:1.6pt;width:456.4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" strokeweight=".72pt"/>
            </w:pict>
          </mc:Fallback>
        </mc:AlternateContent>
      </w:r>
    </w:p>
    <w:p w14:paraId="7B038E65" w14:textId="77777777" w:rsidR="00342520" w:rsidRPr="001B688E" w:rsidRDefault="00342520" w:rsidP="00342520"/>
    <w:p w14:paraId="527AC2DC" w14:textId="77777777" w:rsidR="00342520" w:rsidRPr="00AC49D8" w:rsidRDefault="00342520" w:rsidP="0026496C">
      <w:pPr>
        <w:jc w:val="center"/>
      </w:pPr>
      <w:r w:rsidRPr="00AC49D8">
        <w:rPr>
          <w:b/>
          <w:bCs/>
          <w:sz w:val="20"/>
          <w:szCs w:val="20"/>
        </w:rPr>
        <w:t>ČÁST PRVNÍ</w:t>
      </w:r>
    </w:p>
    <w:p w14:paraId="4A9249AA" w14:textId="77777777" w:rsidR="00342520" w:rsidRPr="00AC49D8" w:rsidRDefault="00342520" w:rsidP="0026496C">
      <w:pPr>
        <w:jc w:val="center"/>
      </w:pPr>
      <w:r w:rsidRPr="00AC49D8">
        <w:rPr>
          <w:b/>
          <w:bCs/>
          <w:sz w:val="20"/>
          <w:szCs w:val="20"/>
        </w:rPr>
        <w:t>ÚVODNÍ USTANOVENÍ</w:t>
      </w:r>
    </w:p>
    <w:p w14:paraId="2A6A6B0B" w14:textId="77777777" w:rsidR="00342520" w:rsidRPr="001B688E" w:rsidRDefault="00342520" w:rsidP="00342520">
      <w:pPr>
        <w:jc w:val="center"/>
      </w:pPr>
    </w:p>
    <w:p w14:paraId="4F9948BB" w14:textId="77777777" w:rsidR="00342520" w:rsidRPr="00AC49D8" w:rsidRDefault="00342520" w:rsidP="00342520">
      <w:pPr>
        <w:jc w:val="center"/>
      </w:pPr>
      <w:r w:rsidRPr="00AC49D8">
        <w:rPr>
          <w:sz w:val="20"/>
          <w:szCs w:val="20"/>
        </w:rPr>
        <w:t>Čl. 1</w:t>
      </w:r>
    </w:p>
    <w:p w14:paraId="46880F91" w14:textId="77777777" w:rsidR="00342520" w:rsidRPr="001B688E" w:rsidRDefault="00342520" w:rsidP="00342520"/>
    <w:p w14:paraId="6CC9FB26" w14:textId="77777777" w:rsidR="00342520" w:rsidRPr="001B688E" w:rsidRDefault="00342520" w:rsidP="00342520">
      <w:pPr>
        <w:pStyle w:val="Odstavecseseznamem"/>
        <w:numPr>
          <w:ilvl w:val="0"/>
          <w:numId w:val="2"/>
        </w:numPr>
        <w:tabs>
          <w:tab w:val="left" w:pos="426"/>
        </w:tabs>
        <w:suppressAutoHyphens/>
        <w:overflowPunct w:val="0"/>
        <w:spacing w:after="240"/>
        <w:ind w:left="357" w:hanging="357"/>
        <w:jc w:val="both"/>
        <w:textAlignment w:val="baseline"/>
        <w:rPr>
          <w:sz w:val="20"/>
          <w:szCs w:val="20"/>
        </w:rPr>
      </w:pPr>
      <w:r w:rsidRPr="001B688E">
        <w:rPr>
          <w:sz w:val="20"/>
          <w:szCs w:val="20"/>
        </w:rPr>
        <w:t xml:space="preserve">Organizační řád úřadu upravuje organizaci úřadu včetně jeho organizační struktury, rozdělení pravomocí (kompetence odborů a oddělení) v úřadu a zásady činnosti a řízení úřadu a jeho jednotlivých organizačních jednotek (odbory a oddělení). </w:t>
      </w:r>
    </w:p>
    <w:p w14:paraId="1BB4D9F7" w14:textId="77777777" w:rsidR="00342520" w:rsidRPr="001B688E" w:rsidRDefault="00342520" w:rsidP="00342520">
      <w:pPr>
        <w:pStyle w:val="Odstavecseseznamem"/>
        <w:numPr>
          <w:ilvl w:val="0"/>
          <w:numId w:val="2"/>
        </w:numPr>
        <w:tabs>
          <w:tab w:val="left" w:pos="426"/>
        </w:tabs>
        <w:suppressAutoHyphens/>
        <w:overflowPunct w:val="0"/>
        <w:ind w:left="357" w:hanging="357"/>
        <w:jc w:val="both"/>
        <w:textAlignment w:val="baseline"/>
        <w:rPr>
          <w:sz w:val="20"/>
          <w:szCs w:val="20"/>
        </w:rPr>
      </w:pPr>
      <w:r w:rsidRPr="001B688E">
        <w:rPr>
          <w:sz w:val="20"/>
          <w:szCs w:val="20"/>
        </w:rPr>
        <w:t xml:space="preserve">Organizační řád úřadu je vnitřním předpisem města a je závazný pro všechny osoby zařazené v úřadu. </w:t>
      </w:r>
    </w:p>
    <w:p w14:paraId="041AA7A2" w14:textId="77777777" w:rsidR="00342520" w:rsidRPr="001B688E" w:rsidRDefault="00342520" w:rsidP="00342520">
      <w:pPr>
        <w:rPr>
          <w:sz w:val="20"/>
          <w:szCs w:val="20"/>
        </w:rPr>
      </w:pPr>
    </w:p>
    <w:p w14:paraId="0D9DAF99" w14:textId="77777777" w:rsidR="00342520" w:rsidRPr="001B688E" w:rsidRDefault="00342520" w:rsidP="00342520">
      <w:pPr>
        <w:rPr>
          <w:sz w:val="20"/>
          <w:szCs w:val="20"/>
        </w:rPr>
      </w:pPr>
    </w:p>
    <w:p w14:paraId="75662778" w14:textId="77777777" w:rsidR="00342520" w:rsidRPr="001B688E" w:rsidRDefault="00342520" w:rsidP="00342520">
      <w:pPr>
        <w:overflowPunct w:val="0"/>
        <w:ind w:right="-8"/>
        <w:jc w:val="center"/>
        <w:rPr>
          <w:sz w:val="20"/>
          <w:szCs w:val="20"/>
        </w:rPr>
      </w:pPr>
      <w:r w:rsidRPr="001B688E">
        <w:rPr>
          <w:sz w:val="20"/>
          <w:szCs w:val="20"/>
        </w:rPr>
        <w:t>Čl. 2</w:t>
      </w:r>
    </w:p>
    <w:p w14:paraId="6B050AD8" w14:textId="77777777" w:rsidR="00342520" w:rsidRPr="001B688E" w:rsidRDefault="00342520" w:rsidP="00342520">
      <w:pPr>
        <w:overflowPunct w:val="0"/>
        <w:ind w:right="-8"/>
        <w:jc w:val="center"/>
        <w:rPr>
          <w:sz w:val="20"/>
          <w:szCs w:val="20"/>
        </w:rPr>
      </w:pPr>
      <w:r w:rsidRPr="001B688E">
        <w:rPr>
          <w:sz w:val="20"/>
          <w:szCs w:val="20"/>
        </w:rPr>
        <w:t>Působnost úřadu</w:t>
      </w:r>
    </w:p>
    <w:p w14:paraId="3B7E022C" w14:textId="77777777" w:rsidR="00342520" w:rsidRPr="001B688E" w:rsidRDefault="00342520" w:rsidP="00342520">
      <w:pPr>
        <w:rPr>
          <w:sz w:val="20"/>
          <w:szCs w:val="20"/>
        </w:rPr>
      </w:pPr>
    </w:p>
    <w:p w14:paraId="6C2615A4" w14:textId="77777777" w:rsidR="00342520" w:rsidRPr="001B688E" w:rsidRDefault="00342520" w:rsidP="00342520">
      <w:pPr>
        <w:pStyle w:val="Odstavecseseznamem"/>
        <w:numPr>
          <w:ilvl w:val="0"/>
          <w:numId w:val="3"/>
        </w:numPr>
        <w:tabs>
          <w:tab w:val="left" w:pos="426"/>
        </w:tabs>
        <w:suppressAutoHyphens/>
        <w:overflowPunct w:val="0"/>
        <w:spacing w:after="240"/>
        <w:ind w:left="357" w:hanging="357"/>
        <w:jc w:val="both"/>
        <w:textAlignment w:val="baseline"/>
        <w:rPr>
          <w:sz w:val="20"/>
          <w:szCs w:val="20"/>
        </w:rPr>
      </w:pPr>
      <w:r w:rsidRPr="001B688E">
        <w:rPr>
          <w:sz w:val="20"/>
          <w:szCs w:val="20"/>
        </w:rPr>
        <w:t xml:space="preserve">Městský úřad Český Krumlov (dále jen „úřad”) je orgánem města Český Krumlov (dále jen „město”), při své činnosti se řídí zákonem č. 128/2000 Sb., o obcích (obecní zřízení), v platném znění a dalšími souvisejícími předpisy, v jejich mezích pak tímto organizačním řádem. </w:t>
      </w:r>
    </w:p>
    <w:p w14:paraId="0C19359C" w14:textId="77777777" w:rsidR="00342520" w:rsidRPr="001B688E" w:rsidRDefault="00342520" w:rsidP="00342520">
      <w:pPr>
        <w:pStyle w:val="Odstavecseseznamem"/>
        <w:numPr>
          <w:ilvl w:val="0"/>
          <w:numId w:val="3"/>
        </w:numPr>
        <w:tabs>
          <w:tab w:val="left" w:pos="426"/>
        </w:tabs>
        <w:suppressAutoHyphens/>
        <w:overflowPunct w:val="0"/>
        <w:spacing w:after="240"/>
        <w:ind w:left="357" w:hanging="357"/>
        <w:jc w:val="both"/>
        <w:textAlignment w:val="baseline"/>
        <w:rPr>
          <w:sz w:val="20"/>
          <w:szCs w:val="20"/>
        </w:rPr>
      </w:pPr>
      <w:r w:rsidRPr="001B688E">
        <w:rPr>
          <w:sz w:val="20"/>
          <w:szCs w:val="20"/>
        </w:rPr>
        <w:t xml:space="preserve">V oblasti samostatné působnosti obce úřad </w:t>
      </w:r>
    </w:p>
    <w:p w14:paraId="3E2A4D0E" w14:textId="77777777" w:rsidR="00342520" w:rsidRPr="001B688E" w:rsidRDefault="00342520" w:rsidP="00342520">
      <w:pPr>
        <w:numPr>
          <w:ilvl w:val="0"/>
          <w:numId w:val="4"/>
        </w:numPr>
        <w:tabs>
          <w:tab w:val="left" w:pos="1103"/>
        </w:tabs>
        <w:suppressAutoHyphens/>
        <w:overflowPunct w:val="0"/>
        <w:ind w:left="1124" w:hanging="368"/>
        <w:jc w:val="both"/>
        <w:textAlignment w:val="baseline"/>
        <w:rPr>
          <w:sz w:val="20"/>
          <w:szCs w:val="20"/>
        </w:rPr>
      </w:pPr>
      <w:r w:rsidRPr="001B688E">
        <w:rPr>
          <w:sz w:val="20"/>
          <w:szCs w:val="20"/>
        </w:rPr>
        <w:t xml:space="preserve">plní úkoly, které mu uložilo Zastupitelstvo města Český Krumlov (dále jen „zastupitelstvo”) nebo Rada města Český Krumlov (dále jen „rada”), </w:t>
      </w:r>
    </w:p>
    <w:p w14:paraId="77DAF271" w14:textId="77777777" w:rsidR="00342520" w:rsidRPr="001B688E" w:rsidRDefault="00342520" w:rsidP="00342520">
      <w:pPr>
        <w:numPr>
          <w:ilvl w:val="0"/>
          <w:numId w:val="4"/>
        </w:numPr>
        <w:tabs>
          <w:tab w:val="left" w:pos="1103"/>
        </w:tabs>
        <w:suppressAutoHyphens/>
        <w:overflowPunct w:val="0"/>
        <w:spacing w:before="60"/>
        <w:ind w:left="1123" w:hanging="369"/>
        <w:jc w:val="both"/>
        <w:textAlignment w:val="baseline"/>
        <w:rPr>
          <w:sz w:val="20"/>
          <w:szCs w:val="20"/>
        </w:rPr>
      </w:pPr>
      <w:r w:rsidRPr="001B688E">
        <w:rPr>
          <w:sz w:val="20"/>
          <w:szCs w:val="20"/>
        </w:rPr>
        <w:t>pomáhá výborům zastupitelstva města a komisím rady města v jejich činnosti, a to v souladu s jednacími řády těchto orgánů.</w:t>
      </w:r>
    </w:p>
    <w:p w14:paraId="2593C985" w14:textId="77777777" w:rsidR="00342520" w:rsidRPr="001B688E" w:rsidRDefault="00342520" w:rsidP="00342520">
      <w:pPr>
        <w:rPr>
          <w:sz w:val="20"/>
          <w:szCs w:val="20"/>
        </w:rPr>
      </w:pPr>
    </w:p>
    <w:p w14:paraId="31A6BF85" w14:textId="77777777" w:rsidR="00342520" w:rsidRPr="001B688E" w:rsidRDefault="00342520" w:rsidP="00342520">
      <w:pPr>
        <w:pStyle w:val="Odstavecseseznamem"/>
        <w:numPr>
          <w:ilvl w:val="0"/>
          <w:numId w:val="5"/>
        </w:numPr>
        <w:tabs>
          <w:tab w:val="left" w:pos="426"/>
        </w:tabs>
        <w:suppressAutoHyphens/>
        <w:overflowPunct w:val="0"/>
        <w:spacing w:after="240"/>
        <w:ind w:left="357" w:hanging="357"/>
        <w:jc w:val="both"/>
        <w:textAlignment w:val="baseline"/>
        <w:rPr>
          <w:sz w:val="20"/>
          <w:szCs w:val="20"/>
        </w:rPr>
      </w:pPr>
      <w:r w:rsidRPr="001B688E">
        <w:rPr>
          <w:sz w:val="20"/>
          <w:szCs w:val="20"/>
        </w:rPr>
        <w:t xml:space="preserve">V oblasti přenesené působnosti obce vykonává úřad státní správu </w:t>
      </w:r>
    </w:p>
    <w:p w14:paraId="650E20BD" w14:textId="77777777" w:rsidR="00342520" w:rsidRPr="001B688E" w:rsidRDefault="00342520" w:rsidP="00342520">
      <w:pPr>
        <w:numPr>
          <w:ilvl w:val="1"/>
          <w:numId w:val="5"/>
        </w:numPr>
        <w:tabs>
          <w:tab w:val="left" w:pos="1084"/>
        </w:tabs>
        <w:suppressAutoHyphens/>
        <w:overflowPunct w:val="0"/>
        <w:spacing w:after="60"/>
        <w:ind w:left="1083" w:hanging="363"/>
        <w:jc w:val="both"/>
        <w:textAlignment w:val="baseline"/>
        <w:rPr>
          <w:sz w:val="20"/>
          <w:szCs w:val="20"/>
        </w:rPr>
      </w:pPr>
      <w:r w:rsidRPr="001B688E">
        <w:rPr>
          <w:sz w:val="20"/>
          <w:szCs w:val="20"/>
        </w:rPr>
        <w:t xml:space="preserve">v základním rozsahu s výjimkou věcí, které </w:t>
      </w:r>
      <w:proofErr w:type="gramStart"/>
      <w:r w:rsidRPr="001B688E">
        <w:rPr>
          <w:sz w:val="20"/>
          <w:szCs w:val="20"/>
        </w:rPr>
        <w:t>patří</w:t>
      </w:r>
      <w:proofErr w:type="gramEnd"/>
      <w:r w:rsidRPr="001B688E">
        <w:rPr>
          <w:sz w:val="20"/>
          <w:szCs w:val="20"/>
        </w:rPr>
        <w:t xml:space="preserve"> do působnosti jiného orgánu města, </w:t>
      </w:r>
    </w:p>
    <w:p w14:paraId="6A0AE12D" w14:textId="77777777" w:rsidR="00342520" w:rsidRPr="001B688E" w:rsidRDefault="00342520" w:rsidP="00342520">
      <w:pPr>
        <w:numPr>
          <w:ilvl w:val="1"/>
          <w:numId w:val="5"/>
        </w:numPr>
        <w:tabs>
          <w:tab w:val="left" w:pos="1084"/>
        </w:tabs>
        <w:suppressAutoHyphens/>
        <w:overflowPunct w:val="0"/>
        <w:spacing w:after="60"/>
        <w:ind w:left="1083" w:hanging="363"/>
        <w:jc w:val="both"/>
        <w:textAlignment w:val="baseline"/>
        <w:rPr>
          <w:sz w:val="20"/>
          <w:szCs w:val="20"/>
        </w:rPr>
      </w:pPr>
      <w:r w:rsidRPr="001B688E">
        <w:rPr>
          <w:sz w:val="20"/>
          <w:szCs w:val="20"/>
        </w:rPr>
        <w:t xml:space="preserve">v rozsahu pověřeného obecního úřadu, přičemž správní obvod obce s pověřeným obecním úřadem je vymezen územím obcí Bohdalovice, Brloh, Český Krumlov, Dolní Třebonín, Holubov, Hořice na Šumavě, Chlumec, Chvalšiny, Kájov, Křemže, Mirkovice, Mojné, Nová Ves, Přídolí, Přísečná, Srnín, Světlík, Větřní, Věžovatá Pláně, Zlatá Koruna, Zubčice a Polná na Šumavě, </w:t>
      </w:r>
    </w:p>
    <w:p w14:paraId="3E6D787A" w14:textId="77777777" w:rsidR="00342520" w:rsidRPr="001B688E" w:rsidRDefault="00342520" w:rsidP="00342520">
      <w:pPr>
        <w:numPr>
          <w:ilvl w:val="1"/>
          <w:numId w:val="5"/>
        </w:numPr>
        <w:tabs>
          <w:tab w:val="left" w:pos="1084"/>
        </w:tabs>
        <w:suppressAutoHyphens/>
        <w:overflowPunct w:val="0"/>
        <w:ind w:left="1084" w:hanging="364"/>
        <w:jc w:val="both"/>
        <w:textAlignment w:val="baseline"/>
        <w:rPr>
          <w:sz w:val="20"/>
          <w:szCs w:val="20"/>
        </w:rPr>
      </w:pPr>
      <w:r w:rsidRPr="001B688E">
        <w:rPr>
          <w:sz w:val="20"/>
          <w:szCs w:val="20"/>
        </w:rPr>
        <w:t xml:space="preserve">v rozsahu obecního úřadu obce s rozšířenou působností, přičemž správní obvod obce s rozšířenou působností je vymezen územím obcí Bohdalovice, Brloh, Černá v Pošumaví, Český Krumlov, Dolní Třebonín, Frymburk, Holubov, Horní Planá, Hořice na Šumavě, Chlumec, Chvalšiny, Kájov, Křemže, Lipno nad Vltavou, Loučovice, Malšín, Mirkovice, Mojné, Nová Ves, Přední Výtoň, Přídolí, Přísečná, Rožmberk nad Vltavou, Srnín, Světlík, Větřní, Věžovatá Pláně, Vyšší Brod, Zlatá Koruna, Zubčice a Polná na Šumavě. </w:t>
      </w:r>
    </w:p>
    <w:p w14:paraId="08B3C733" w14:textId="77777777" w:rsidR="00342520" w:rsidRPr="001B688E" w:rsidRDefault="00342520" w:rsidP="00342520">
      <w:pPr>
        <w:rPr>
          <w:sz w:val="20"/>
          <w:szCs w:val="20"/>
        </w:rPr>
      </w:pPr>
    </w:p>
    <w:p w14:paraId="73EDB210" w14:textId="77777777" w:rsidR="00342520" w:rsidRPr="001B688E" w:rsidRDefault="00342520" w:rsidP="00342520">
      <w:pPr>
        <w:numPr>
          <w:ilvl w:val="0"/>
          <w:numId w:val="5"/>
        </w:numPr>
        <w:tabs>
          <w:tab w:val="left" w:pos="426"/>
        </w:tabs>
        <w:suppressAutoHyphens/>
        <w:overflowPunct w:val="0"/>
        <w:ind w:left="357" w:right="12" w:hanging="357"/>
        <w:jc w:val="both"/>
        <w:textAlignment w:val="baseline"/>
        <w:rPr>
          <w:sz w:val="20"/>
          <w:szCs w:val="20"/>
        </w:rPr>
      </w:pPr>
      <w:r w:rsidRPr="001B688E">
        <w:rPr>
          <w:sz w:val="20"/>
          <w:szCs w:val="20"/>
        </w:rPr>
        <w:t>Úřad vydává rozhodnutí podle ustanovení § 15 odst. 1 zákona č. 106/1999 Sb., o svobodném přístupu k informacím, ve znění pozdějších předpisů</w:t>
      </w:r>
      <w:bookmarkStart w:id="2" w:name="page3"/>
      <w:bookmarkEnd w:id="2"/>
    </w:p>
    <w:p w14:paraId="00D4F50B" w14:textId="77777777" w:rsidR="00342520" w:rsidRPr="001B688E" w:rsidRDefault="00342520" w:rsidP="00342520">
      <w:pPr>
        <w:tabs>
          <w:tab w:val="left" w:pos="426"/>
        </w:tabs>
        <w:overflowPunct w:val="0"/>
        <w:ind w:right="12"/>
        <w:jc w:val="center"/>
        <w:rPr>
          <w:sz w:val="20"/>
          <w:szCs w:val="20"/>
        </w:rPr>
      </w:pPr>
    </w:p>
    <w:p w14:paraId="04C969C3" w14:textId="77777777" w:rsidR="00342520" w:rsidRPr="001B688E" w:rsidRDefault="00342520" w:rsidP="00342520">
      <w:pPr>
        <w:tabs>
          <w:tab w:val="left" w:pos="426"/>
        </w:tabs>
        <w:overflowPunct w:val="0"/>
        <w:ind w:right="12"/>
        <w:jc w:val="center"/>
        <w:rPr>
          <w:sz w:val="20"/>
          <w:szCs w:val="20"/>
        </w:rPr>
      </w:pPr>
    </w:p>
    <w:p w14:paraId="3DEB0B3F" w14:textId="77777777" w:rsidR="00342520" w:rsidRPr="001B688E" w:rsidRDefault="00342520" w:rsidP="00342520">
      <w:pPr>
        <w:tabs>
          <w:tab w:val="left" w:pos="426"/>
        </w:tabs>
        <w:overflowPunct w:val="0"/>
        <w:ind w:right="12"/>
        <w:jc w:val="center"/>
        <w:rPr>
          <w:sz w:val="20"/>
          <w:szCs w:val="20"/>
        </w:rPr>
      </w:pPr>
      <w:r w:rsidRPr="001B688E">
        <w:rPr>
          <w:sz w:val="20"/>
          <w:szCs w:val="20"/>
        </w:rPr>
        <w:t xml:space="preserve">Čl. </w:t>
      </w:r>
      <w:proofErr w:type="gramStart"/>
      <w:r w:rsidRPr="001B688E">
        <w:rPr>
          <w:sz w:val="20"/>
          <w:szCs w:val="20"/>
        </w:rPr>
        <w:t>2a</w:t>
      </w:r>
      <w:proofErr w:type="gramEnd"/>
    </w:p>
    <w:p w14:paraId="7D1B5811" w14:textId="77777777" w:rsidR="00342520" w:rsidRPr="001B688E" w:rsidRDefault="00342520" w:rsidP="00342520">
      <w:pPr>
        <w:overflowPunct w:val="0"/>
        <w:ind w:right="12"/>
        <w:jc w:val="center"/>
        <w:rPr>
          <w:sz w:val="20"/>
          <w:szCs w:val="20"/>
        </w:rPr>
      </w:pPr>
      <w:r w:rsidRPr="001B688E">
        <w:rPr>
          <w:sz w:val="20"/>
          <w:szCs w:val="20"/>
        </w:rPr>
        <w:t>Komunikace úřadu</w:t>
      </w:r>
    </w:p>
    <w:p w14:paraId="1D0E7F83" w14:textId="77777777" w:rsidR="00342520" w:rsidRPr="001B688E" w:rsidRDefault="00342520" w:rsidP="00342520">
      <w:pPr>
        <w:rPr>
          <w:sz w:val="20"/>
          <w:szCs w:val="20"/>
        </w:rPr>
      </w:pPr>
    </w:p>
    <w:p w14:paraId="503E7777" w14:textId="77777777" w:rsidR="00342520" w:rsidRPr="001B688E" w:rsidRDefault="00342520" w:rsidP="00342520">
      <w:pPr>
        <w:numPr>
          <w:ilvl w:val="0"/>
          <w:numId w:val="6"/>
        </w:numPr>
        <w:tabs>
          <w:tab w:val="left" w:pos="308"/>
        </w:tabs>
        <w:suppressAutoHyphens/>
        <w:overflowPunct w:val="0"/>
        <w:ind w:left="4" w:right="20" w:hanging="4"/>
        <w:jc w:val="both"/>
        <w:textAlignment w:val="baseline"/>
        <w:rPr>
          <w:sz w:val="20"/>
          <w:szCs w:val="20"/>
        </w:rPr>
      </w:pPr>
      <w:r w:rsidRPr="001B688E">
        <w:rPr>
          <w:sz w:val="20"/>
          <w:szCs w:val="20"/>
        </w:rPr>
        <w:t xml:space="preserve">Komunikace mezi úřadem a jinými subjekty se odehrává dle zákona č. 300/2008 Sb., o elektronických úkonech a autorizované konverzi dokumentů: </w:t>
      </w:r>
    </w:p>
    <w:p w14:paraId="0779F6E3" w14:textId="77777777" w:rsidR="00342520" w:rsidRPr="001B688E" w:rsidRDefault="00342520" w:rsidP="00342520">
      <w:pPr>
        <w:rPr>
          <w:sz w:val="20"/>
          <w:szCs w:val="20"/>
        </w:rPr>
      </w:pPr>
    </w:p>
    <w:p w14:paraId="6D011018" w14:textId="77777777" w:rsidR="00342520" w:rsidRPr="001B688E" w:rsidRDefault="00342520" w:rsidP="00342520">
      <w:pPr>
        <w:numPr>
          <w:ilvl w:val="1"/>
          <w:numId w:val="6"/>
        </w:numPr>
        <w:tabs>
          <w:tab w:val="left" w:pos="724"/>
        </w:tabs>
        <w:suppressAutoHyphens/>
        <w:overflowPunct w:val="0"/>
        <w:ind w:left="724" w:hanging="364"/>
        <w:jc w:val="both"/>
        <w:textAlignment w:val="baseline"/>
        <w:rPr>
          <w:sz w:val="20"/>
          <w:szCs w:val="20"/>
        </w:rPr>
      </w:pPr>
      <w:r w:rsidRPr="001B688E">
        <w:rPr>
          <w:sz w:val="20"/>
          <w:szCs w:val="20"/>
        </w:rPr>
        <w:t xml:space="preserve">v listinné formě (tj. klasicky ve formě papírového dokumentu); </w:t>
      </w:r>
    </w:p>
    <w:p w14:paraId="5CD35A4F" w14:textId="77777777" w:rsidR="00342520" w:rsidRPr="001B688E" w:rsidRDefault="00342520" w:rsidP="00342520">
      <w:pPr>
        <w:rPr>
          <w:sz w:val="20"/>
          <w:szCs w:val="20"/>
        </w:rPr>
      </w:pPr>
    </w:p>
    <w:p w14:paraId="333C70A0" w14:textId="77777777" w:rsidR="00342520" w:rsidRPr="001B688E" w:rsidRDefault="00342520" w:rsidP="00342520">
      <w:pPr>
        <w:numPr>
          <w:ilvl w:val="1"/>
          <w:numId w:val="6"/>
        </w:numPr>
        <w:tabs>
          <w:tab w:val="left" w:pos="724"/>
        </w:tabs>
        <w:suppressAutoHyphens/>
        <w:overflowPunct w:val="0"/>
        <w:ind w:left="724" w:hanging="364"/>
        <w:jc w:val="both"/>
        <w:textAlignment w:val="baseline"/>
        <w:rPr>
          <w:sz w:val="20"/>
          <w:szCs w:val="20"/>
        </w:rPr>
      </w:pPr>
      <w:r w:rsidRPr="001B688E">
        <w:rPr>
          <w:sz w:val="20"/>
          <w:szCs w:val="20"/>
        </w:rPr>
        <w:t xml:space="preserve">elektronicky formou datové zprávy doručované prostřednictvím datové schránky. </w:t>
      </w:r>
    </w:p>
    <w:p w14:paraId="30B9817E" w14:textId="77777777" w:rsidR="00342520" w:rsidRPr="001B688E" w:rsidRDefault="00342520" w:rsidP="00342520">
      <w:pPr>
        <w:rPr>
          <w:sz w:val="20"/>
          <w:szCs w:val="20"/>
        </w:rPr>
      </w:pPr>
    </w:p>
    <w:p w14:paraId="57A990AB" w14:textId="77777777" w:rsidR="00342520" w:rsidRPr="001B688E" w:rsidRDefault="00342520" w:rsidP="00342520">
      <w:pPr>
        <w:numPr>
          <w:ilvl w:val="0"/>
          <w:numId w:val="6"/>
        </w:numPr>
        <w:tabs>
          <w:tab w:val="left" w:pos="244"/>
        </w:tabs>
        <w:suppressAutoHyphens/>
        <w:overflowPunct w:val="0"/>
        <w:ind w:left="4" w:hanging="4"/>
        <w:jc w:val="both"/>
        <w:textAlignment w:val="baseline"/>
        <w:rPr>
          <w:sz w:val="20"/>
          <w:szCs w:val="20"/>
        </w:rPr>
      </w:pPr>
      <w:r w:rsidRPr="001B688E">
        <w:rPr>
          <w:sz w:val="20"/>
          <w:szCs w:val="20"/>
        </w:rPr>
        <w:t xml:space="preserve">Pro doručování mezi úřadem a státními orgány, orgány územního samosprávného celku, státními fondy, zdravotními pojišťovnami, Českým rozhlasem, Českou televizí, samosprávnými komorami zřízených zákonem, notáři a soudními exekutory se používá elektronická forma komunikace prostřednictvím datové schránky, pokud to umožňuje povaha příslušného dokumentu. </w:t>
      </w:r>
    </w:p>
    <w:p w14:paraId="1F1FDE6B" w14:textId="77777777" w:rsidR="00342520" w:rsidRPr="001B688E" w:rsidRDefault="00342520" w:rsidP="00342520">
      <w:pPr>
        <w:rPr>
          <w:sz w:val="20"/>
          <w:szCs w:val="20"/>
        </w:rPr>
      </w:pPr>
    </w:p>
    <w:p w14:paraId="24A470BC" w14:textId="77777777" w:rsidR="00342520" w:rsidRPr="001B688E" w:rsidRDefault="00342520" w:rsidP="00342520">
      <w:pPr>
        <w:numPr>
          <w:ilvl w:val="0"/>
          <w:numId w:val="6"/>
        </w:numPr>
        <w:tabs>
          <w:tab w:val="left" w:pos="251"/>
        </w:tabs>
        <w:suppressAutoHyphens/>
        <w:overflowPunct w:val="0"/>
        <w:ind w:left="4" w:right="20" w:hanging="4"/>
        <w:jc w:val="both"/>
        <w:textAlignment w:val="baseline"/>
        <w:rPr>
          <w:sz w:val="20"/>
          <w:szCs w:val="20"/>
        </w:rPr>
      </w:pPr>
      <w:r w:rsidRPr="001B688E">
        <w:rPr>
          <w:sz w:val="20"/>
          <w:szCs w:val="20"/>
        </w:rPr>
        <w:t xml:space="preserve">Stejně tak se používá elektronická forma komunikace prostřednictvím datové schránky, pokud to umožňuje povaha příslušného dokumentu, při komunikaci mezi úřadem a fyzickou osobou, podnikající fyzickou osobou nebo právnickou osobou, pokud má tato osoba zpřístupněnu svou datovou schránku a pokud se dokument nedoručuje veřejnou vyhláškou nebo na místě. </w:t>
      </w:r>
    </w:p>
    <w:p w14:paraId="5385A92C" w14:textId="77777777" w:rsidR="00342520" w:rsidRPr="001B688E" w:rsidRDefault="00342520" w:rsidP="00342520">
      <w:pPr>
        <w:pStyle w:val="Odstavecseseznamem"/>
        <w:rPr>
          <w:sz w:val="20"/>
          <w:szCs w:val="20"/>
        </w:rPr>
      </w:pPr>
    </w:p>
    <w:p w14:paraId="49B7E4C3" w14:textId="77777777" w:rsidR="00342520" w:rsidRPr="001B688E" w:rsidRDefault="00342520" w:rsidP="00342520">
      <w:pPr>
        <w:numPr>
          <w:ilvl w:val="0"/>
          <w:numId w:val="6"/>
        </w:numPr>
        <w:tabs>
          <w:tab w:val="left" w:pos="251"/>
        </w:tabs>
        <w:suppressAutoHyphens/>
        <w:overflowPunct w:val="0"/>
        <w:ind w:left="4" w:right="20" w:hanging="4"/>
        <w:jc w:val="both"/>
        <w:textAlignment w:val="baseline"/>
        <w:rPr>
          <w:sz w:val="20"/>
          <w:szCs w:val="20"/>
        </w:rPr>
      </w:pPr>
      <w:r w:rsidRPr="001B688E">
        <w:rPr>
          <w:sz w:val="20"/>
          <w:szCs w:val="20"/>
        </w:rPr>
        <w:t>Doručování prostřednictvím datové schránky se nepoužije, pokud je z bezpečnostních důvodů zavedena jiná forma komunikace.</w:t>
      </w:r>
    </w:p>
    <w:p w14:paraId="765BEF34" w14:textId="77777777" w:rsidR="00342520" w:rsidRPr="00000F38" w:rsidRDefault="00342520" w:rsidP="00342520"/>
    <w:p w14:paraId="3FF48B70" w14:textId="77777777" w:rsidR="00342520" w:rsidRPr="00000F38" w:rsidRDefault="00342520" w:rsidP="00342520"/>
    <w:p w14:paraId="239610BF" w14:textId="77777777" w:rsidR="00342520" w:rsidRPr="00AC49D8" w:rsidRDefault="00342520" w:rsidP="0026496C">
      <w:pPr>
        <w:jc w:val="center"/>
      </w:pPr>
      <w:r w:rsidRPr="00AC49D8">
        <w:rPr>
          <w:b/>
          <w:bCs/>
          <w:sz w:val="20"/>
          <w:szCs w:val="20"/>
        </w:rPr>
        <w:t>ČÁST DRUHÁ</w:t>
      </w:r>
    </w:p>
    <w:p w14:paraId="4F0D26AF" w14:textId="77777777" w:rsidR="00342520" w:rsidRPr="00AC49D8" w:rsidRDefault="00342520" w:rsidP="0026496C">
      <w:pPr>
        <w:jc w:val="center"/>
      </w:pPr>
      <w:r w:rsidRPr="00AC49D8">
        <w:rPr>
          <w:b/>
          <w:bCs/>
          <w:sz w:val="20"/>
          <w:szCs w:val="20"/>
        </w:rPr>
        <w:t>ORGANIZACE A ŘÍZENÍ ÚŘADU</w:t>
      </w:r>
    </w:p>
    <w:p w14:paraId="65CC2DD1" w14:textId="77777777" w:rsidR="00342520" w:rsidRPr="001B688E" w:rsidRDefault="00342520" w:rsidP="00342520"/>
    <w:p w14:paraId="65068C41" w14:textId="77777777" w:rsidR="00342520" w:rsidRPr="00AC49D8" w:rsidRDefault="00342520" w:rsidP="00342520">
      <w:pPr>
        <w:overflowPunct w:val="0"/>
        <w:ind w:right="12"/>
        <w:jc w:val="center"/>
        <w:rPr>
          <w:sz w:val="19"/>
          <w:szCs w:val="19"/>
        </w:rPr>
      </w:pPr>
      <w:r w:rsidRPr="00AC49D8">
        <w:rPr>
          <w:sz w:val="19"/>
          <w:szCs w:val="19"/>
        </w:rPr>
        <w:t xml:space="preserve">Čl. 3 </w:t>
      </w:r>
    </w:p>
    <w:p w14:paraId="473F97F1" w14:textId="77777777" w:rsidR="00342520" w:rsidRPr="00AC49D8" w:rsidRDefault="00342520" w:rsidP="00342520">
      <w:pPr>
        <w:overflowPunct w:val="0"/>
        <w:ind w:right="12"/>
        <w:jc w:val="center"/>
      </w:pPr>
      <w:r w:rsidRPr="00AC49D8">
        <w:rPr>
          <w:sz w:val="19"/>
          <w:szCs w:val="19"/>
        </w:rPr>
        <w:t>Organizace úřadu</w:t>
      </w:r>
    </w:p>
    <w:p w14:paraId="6DB4DBD4" w14:textId="77777777" w:rsidR="00342520" w:rsidRPr="00AC49D8" w:rsidRDefault="00342520" w:rsidP="00342520">
      <w:pPr>
        <w:rPr>
          <w:sz w:val="24"/>
          <w:szCs w:val="24"/>
        </w:rPr>
      </w:pPr>
    </w:p>
    <w:p w14:paraId="4E6247B4" w14:textId="77777777" w:rsidR="00342520" w:rsidRPr="00AC49D8" w:rsidRDefault="00342520" w:rsidP="00342520">
      <w:pPr>
        <w:numPr>
          <w:ilvl w:val="0"/>
          <w:numId w:val="7"/>
        </w:numPr>
        <w:tabs>
          <w:tab w:val="left" w:pos="263"/>
        </w:tabs>
        <w:suppressAutoHyphens/>
        <w:overflowPunct w:val="0"/>
        <w:ind w:left="4" w:right="20" w:hanging="4"/>
        <w:jc w:val="both"/>
        <w:textAlignment w:val="baseline"/>
        <w:rPr>
          <w:sz w:val="20"/>
          <w:szCs w:val="20"/>
        </w:rPr>
      </w:pPr>
      <w:r w:rsidRPr="00AC49D8">
        <w:rPr>
          <w:sz w:val="20"/>
          <w:szCs w:val="20"/>
        </w:rPr>
        <w:t xml:space="preserve">Úřad </w:t>
      </w:r>
      <w:proofErr w:type="gramStart"/>
      <w:r w:rsidRPr="00AC49D8">
        <w:rPr>
          <w:sz w:val="20"/>
          <w:szCs w:val="20"/>
        </w:rPr>
        <w:t>tvoří</w:t>
      </w:r>
      <w:proofErr w:type="gramEnd"/>
      <w:r w:rsidRPr="00AC49D8">
        <w:rPr>
          <w:sz w:val="20"/>
          <w:szCs w:val="20"/>
        </w:rPr>
        <w:t xml:space="preserve"> starosta, místostarosta (místostarostové), tajemník úřadu a další zaměstnanci města zařazení do úřadu. Pokud se v tomto organizačním řádu používá pojem „zaměstnanec úřadu“, rozumí se tím zaměstnanec města zařazený v městském úřadu. </w:t>
      </w:r>
    </w:p>
    <w:p w14:paraId="2B65AF9D" w14:textId="77777777" w:rsidR="00342520" w:rsidRPr="00AC49D8" w:rsidRDefault="00342520" w:rsidP="00342520">
      <w:pPr>
        <w:rPr>
          <w:sz w:val="20"/>
          <w:szCs w:val="20"/>
        </w:rPr>
      </w:pPr>
    </w:p>
    <w:p w14:paraId="770EF119" w14:textId="77777777" w:rsidR="00342520" w:rsidRPr="00AC49D8" w:rsidRDefault="00342520" w:rsidP="00342520">
      <w:pPr>
        <w:numPr>
          <w:ilvl w:val="0"/>
          <w:numId w:val="7"/>
        </w:numPr>
        <w:tabs>
          <w:tab w:val="left" w:pos="318"/>
        </w:tabs>
        <w:suppressAutoHyphens/>
        <w:overflowPunct w:val="0"/>
        <w:ind w:left="4" w:right="20" w:hanging="4"/>
        <w:jc w:val="both"/>
        <w:textAlignment w:val="baseline"/>
        <w:rPr>
          <w:sz w:val="20"/>
          <w:szCs w:val="20"/>
        </w:rPr>
      </w:pPr>
      <w:r w:rsidRPr="00AC49D8">
        <w:rPr>
          <w:sz w:val="20"/>
          <w:szCs w:val="20"/>
        </w:rPr>
        <w:t xml:space="preserve">Rada zřídila pro jednotlivé úseky činnosti odbory úřadu (dále jen „odbor”) a oddělení úřadu (dále jen „oddělení“) (organizační jednotky úřadu), jejichž pravomoci jsou uvedeny v části třetí a v přílohách tohoto organizačního řádu. </w:t>
      </w:r>
    </w:p>
    <w:p w14:paraId="13444ED6" w14:textId="77777777" w:rsidR="00342520" w:rsidRPr="00000F38" w:rsidRDefault="00342520" w:rsidP="00342520"/>
    <w:p w14:paraId="3E9119DF" w14:textId="77777777" w:rsidR="00342520" w:rsidRPr="00000F38" w:rsidRDefault="00342520" w:rsidP="00342520"/>
    <w:p w14:paraId="5F9A4758" w14:textId="77777777" w:rsidR="00342520" w:rsidRPr="00AC49D8" w:rsidRDefault="00342520" w:rsidP="00342520">
      <w:pPr>
        <w:overflowPunct w:val="0"/>
        <w:ind w:right="12"/>
        <w:jc w:val="center"/>
        <w:rPr>
          <w:sz w:val="19"/>
          <w:szCs w:val="19"/>
        </w:rPr>
      </w:pPr>
      <w:r w:rsidRPr="00AC49D8">
        <w:rPr>
          <w:sz w:val="19"/>
          <w:szCs w:val="19"/>
        </w:rPr>
        <w:t>Čl. 4</w:t>
      </w:r>
    </w:p>
    <w:p w14:paraId="3CAFD1D0" w14:textId="77777777" w:rsidR="00342520" w:rsidRPr="00AC49D8" w:rsidRDefault="00342520" w:rsidP="00342520">
      <w:pPr>
        <w:overflowPunct w:val="0"/>
        <w:ind w:right="12"/>
        <w:jc w:val="center"/>
      </w:pPr>
      <w:r w:rsidRPr="00AC49D8">
        <w:rPr>
          <w:sz w:val="19"/>
          <w:szCs w:val="19"/>
        </w:rPr>
        <w:t>Organizační struktura úřadu</w:t>
      </w:r>
    </w:p>
    <w:p w14:paraId="4010E00B" w14:textId="77777777" w:rsidR="00342520" w:rsidRPr="00AC49D8" w:rsidRDefault="00342520" w:rsidP="00342520">
      <w:pPr>
        <w:rPr>
          <w:sz w:val="24"/>
          <w:szCs w:val="24"/>
        </w:rPr>
      </w:pPr>
    </w:p>
    <w:p w14:paraId="626FEAC6" w14:textId="77777777" w:rsidR="00342520" w:rsidRPr="00AC49D8" w:rsidRDefault="00342520" w:rsidP="00342520">
      <w:pPr>
        <w:pStyle w:val="Odstavecseseznamem"/>
        <w:numPr>
          <w:ilvl w:val="0"/>
          <w:numId w:val="22"/>
        </w:numPr>
        <w:suppressAutoHyphens/>
        <w:spacing w:after="120"/>
        <w:ind w:left="363" w:hanging="357"/>
        <w:textAlignment w:val="baseline"/>
      </w:pPr>
      <w:r w:rsidRPr="00AC49D8">
        <w:rPr>
          <w:sz w:val="20"/>
          <w:szCs w:val="20"/>
        </w:rPr>
        <w:t>Městský úřad se organizačně člení na:</w:t>
      </w:r>
    </w:p>
    <w:p w14:paraId="7A8E9387" w14:textId="77777777" w:rsidR="00342520" w:rsidRPr="00AC49D8" w:rsidRDefault="00342520" w:rsidP="00342520">
      <w:pPr>
        <w:pStyle w:val="Odstavecseseznamem"/>
        <w:numPr>
          <w:ilvl w:val="0"/>
          <w:numId w:val="23"/>
        </w:numPr>
        <w:suppressAutoHyphens/>
        <w:ind w:left="714" w:hanging="357"/>
        <w:textAlignment w:val="baseline"/>
        <w:rPr>
          <w:sz w:val="20"/>
          <w:szCs w:val="20"/>
        </w:rPr>
      </w:pPr>
      <w:r w:rsidRPr="00AC49D8">
        <w:rPr>
          <w:sz w:val="20"/>
          <w:szCs w:val="20"/>
        </w:rPr>
        <w:t>odbory:</w:t>
      </w:r>
    </w:p>
    <w:p w14:paraId="10238876" w14:textId="77777777" w:rsidR="00342520" w:rsidRDefault="00342520" w:rsidP="00342520">
      <w:pPr>
        <w:overflowPunct w:val="0"/>
        <w:ind w:left="708" w:right="5880"/>
        <w:rPr>
          <w:b/>
          <w:bCs/>
          <w:sz w:val="19"/>
          <w:szCs w:val="19"/>
        </w:rPr>
      </w:pPr>
      <w:r w:rsidRPr="00AC49D8">
        <w:rPr>
          <w:b/>
          <w:bCs/>
          <w:sz w:val="19"/>
          <w:szCs w:val="19"/>
        </w:rPr>
        <w:t>vnitřních věcí</w:t>
      </w:r>
    </w:p>
    <w:p w14:paraId="3E36DA27" w14:textId="77777777" w:rsidR="00342520" w:rsidRPr="00AC49D8" w:rsidRDefault="00342520" w:rsidP="00342520">
      <w:pPr>
        <w:overflowPunct w:val="0"/>
        <w:ind w:left="708" w:right="5880"/>
        <w:rPr>
          <w:b/>
          <w:bCs/>
          <w:sz w:val="19"/>
          <w:szCs w:val="19"/>
        </w:rPr>
      </w:pPr>
      <w:r w:rsidRPr="00AC49D8">
        <w:rPr>
          <w:b/>
          <w:bCs/>
          <w:sz w:val="19"/>
          <w:szCs w:val="19"/>
        </w:rPr>
        <w:t>financí</w:t>
      </w:r>
    </w:p>
    <w:p w14:paraId="595BE85A" w14:textId="77777777" w:rsidR="00342520" w:rsidRPr="00AC49D8" w:rsidRDefault="00342520" w:rsidP="00342520">
      <w:pPr>
        <w:overflowPunct w:val="0"/>
        <w:ind w:left="708" w:right="3980"/>
        <w:rPr>
          <w:b/>
          <w:bCs/>
          <w:sz w:val="20"/>
          <w:szCs w:val="20"/>
        </w:rPr>
      </w:pPr>
      <w:r w:rsidRPr="00AC49D8">
        <w:rPr>
          <w:b/>
          <w:bCs/>
          <w:sz w:val="20"/>
          <w:szCs w:val="20"/>
        </w:rPr>
        <w:t>úřad územního plánování</w:t>
      </w:r>
    </w:p>
    <w:p w14:paraId="35EDAAE6" w14:textId="77777777" w:rsidR="00342520" w:rsidRPr="00AC49D8" w:rsidRDefault="00342520" w:rsidP="00342520">
      <w:pPr>
        <w:overflowPunct w:val="0"/>
        <w:ind w:left="708" w:right="3980"/>
        <w:rPr>
          <w:b/>
          <w:bCs/>
          <w:sz w:val="20"/>
          <w:szCs w:val="20"/>
        </w:rPr>
      </w:pPr>
      <w:r w:rsidRPr="00AC49D8">
        <w:rPr>
          <w:b/>
          <w:bCs/>
          <w:sz w:val="20"/>
          <w:szCs w:val="20"/>
        </w:rPr>
        <w:t>památkové péče</w:t>
      </w:r>
    </w:p>
    <w:p w14:paraId="79C20A19" w14:textId="77777777" w:rsidR="00342520" w:rsidRPr="004923B5" w:rsidRDefault="00342520" w:rsidP="00342520">
      <w:pPr>
        <w:overflowPunct w:val="0"/>
        <w:ind w:left="708" w:right="3980"/>
        <w:rPr>
          <w:b/>
          <w:bCs/>
          <w:sz w:val="20"/>
          <w:szCs w:val="20"/>
        </w:rPr>
      </w:pPr>
      <w:r w:rsidRPr="004923B5">
        <w:rPr>
          <w:b/>
          <w:bCs/>
          <w:sz w:val="20"/>
          <w:szCs w:val="20"/>
        </w:rPr>
        <w:t>stavební úřad</w:t>
      </w:r>
    </w:p>
    <w:p w14:paraId="240A6B67" w14:textId="77777777" w:rsidR="00342520" w:rsidRPr="004923B5" w:rsidRDefault="00342520" w:rsidP="00342520">
      <w:pPr>
        <w:overflowPunct w:val="0"/>
        <w:ind w:left="708" w:right="4420"/>
        <w:rPr>
          <w:b/>
          <w:bCs/>
          <w:sz w:val="19"/>
          <w:szCs w:val="19"/>
        </w:rPr>
      </w:pPr>
      <w:r w:rsidRPr="004923B5">
        <w:rPr>
          <w:b/>
          <w:bCs/>
          <w:sz w:val="19"/>
          <w:szCs w:val="19"/>
        </w:rPr>
        <w:t>obecní živnostenský úřad</w:t>
      </w:r>
    </w:p>
    <w:p w14:paraId="3EC70DE2" w14:textId="77777777" w:rsidR="00342520" w:rsidRPr="004923B5" w:rsidRDefault="00342520" w:rsidP="00342520">
      <w:pPr>
        <w:overflowPunct w:val="0"/>
        <w:ind w:left="708" w:right="4420"/>
        <w:rPr>
          <w:b/>
          <w:bCs/>
          <w:sz w:val="19"/>
          <w:szCs w:val="19"/>
        </w:rPr>
      </w:pPr>
      <w:r w:rsidRPr="004923B5">
        <w:rPr>
          <w:b/>
          <w:bCs/>
          <w:sz w:val="19"/>
          <w:szCs w:val="19"/>
        </w:rPr>
        <w:t>životního prostředí a zemědělství</w:t>
      </w:r>
    </w:p>
    <w:p w14:paraId="756C6B2B" w14:textId="77777777" w:rsidR="00342520" w:rsidRPr="004923B5" w:rsidRDefault="00342520" w:rsidP="00342520">
      <w:pPr>
        <w:overflowPunct w:val="0"/>
        <w:ind w:left="708" w:right="4420"/>
        <w:rPr>
          <w:b/>
          <w:bCs/>
          <w:sz w:val="19"/>
          <w:szCs w:val="19"/>
        </w:rPr>
      </w:pPr>
      <w:r w:rsidRPr="004923B5">
        <w:rPr>
          <w:b/>
          <w:bCs/>
          <w:sz w:val="19"/>
          <w:szCs w:val="19"/>
        </w:rPr>
        <w:t>dopravy a silničního hospodářství</w:t>
      </w:r>
    </w:p>
    <w:p w14:paraId="5B58492E" w14:textId="77777777" w:rsidR="00342520" w:rsidRPr="004923B5" w:rsidRDefault="00342520" w:rsidP="00342520">
      <w:pPr>
        <w:overflowPunct w:val="0"/>
        <w:ind w:left="708" w:right="4420"/>
        <w:rPr>
          <w:b/>
          <w:bCs/>
          <w:sz w:val="19"/>
          <w:szCs w:val="19"/>
        </w:rPr>
      </w:pPr>
      <w:r w:rsidRPr="004923B5">
        <w:rPr>
          <w:b/>
          <w:bCs/>
          <w:sz w:val="19"/>
          <w:szCs w:val="19"/>
        </w:rPr>
        <w:t>sociálních věcí a zdravotnictví</w:t>
      </w:r>
    </w:p>
    <w:p w14:paraId="3E397891" w14:textId="77777777" w:rsidR="00342520" w:rsidRPr="004923B5" w:rsidRDefault="00342520" w:rsidP="00342520">
      <w:pPr>
        <w:overflowPunct w:val="0"/>
        <w:ind w:left="708" w:right="4420"/>
        <w:rPr>
          <w:b/>
          <w:bCs/>
          <w:sz w:val="19"/>
          <w:szCs w:val="19"/>
        </w:rPr>
      </w:pPr>
      <w:r w:rsidRPr="004923B5">
        <w:rPr>
          <w:b/>
          <w:bCs/>
          <w:sz w:val="19"/>
          <w:szCs w:val="19"/>
        </w:rPr>
        <w:t>správy majetku a investic</w:t>
      </w:r>
    </w:p>
    <w:p w14:paraId="3DD31CEE" w14:textId="77777777" w:rsidR="00342520" w:rsidRPr="004923B5" w:rsidRDefault="00342520" w:rsidP="00342520">
      <w:pPr>
        <w:ind w:left="708"/>
      </w:pPr>
      <w:r w:rsidRPr="004923B5">
        <w:rPr>
          <w:b/>
          <w:bCs/>
          <w:sz w:val="20"/>
          <w:szCs w:val="20"/>
        </w:rPr>
        <w:t>školství, sportu a péče o dítě</w:t>
      </w:r>
    </w:p>
    <w:p w14:paraId="79C5EB41" w14:textId="77777777" w:rsidR="00342520" w:rsidRPr="004923B5" w:rsidRDefault="00342520" w:rsidP="00342520">
      <w:pPr>
        <w:overflowPunct w:val="0"/>
        <w:ind w:left="708" w:right="4420"/>
        <w:rPr>
          <w:b/>
          <w:bCs/>
          <w:sz w:val="19"/>
          <w:szCs w:val="19"/>
        </w:rPr>
      </w:pPr>
      <w:r w:rsidRPr="004923B5">
        <w:rPr>
          <w:b/>
          <w:bCs/>
          <w:sz w:val="19"/>
          <w:szCs w:val="19"/>
        </w:rPr>
        <w:t>správní</w:t>
      </w:r>
    </w:p>
    <w:p w14:paraId="2F027301" w14:textId="1D8C44CA" w:rsidR="002306A4" w:rsidRPr="004923B5" w:rsidRDefault="002306A4" w:rsidP="00342520">
      <w:pPr>
        <w:overflowPunct w:val="0"/>
        <w:ind w:left="708" w:right="4420"/>
        <w:rPr>
          <w:b/>
          <w:bCs/>
          <w:sz w:val="19"/>
          <w:szCs w:val="19"/>
        </w:rPr>
      </w:pPr>
      <w:r w:rsidRPr="004923B5">
        <w:rPr>
          <w:b/>
          <w:bCs/>
          <w:sz w:val="19"/>
          <w:szCs w:val="19"/>
        </w:rPr>
        <w:t xml:space="preserve">informatiky </w:t>
      </w:r>
    </w:p>
    <w:p w14:paraId="38DF1001" w14:textId="77777777" w:rsidR="00342520" w:rsidRPr="00D235D9" w:rsidRDefault="00342520" w:rsidP="00342520">
      <w:pPr>
        <w:pStyle w:val="Odstavecseseznamem"/>
        <w:numPr>
          <w:ilvl w:val="0"/>
          <w:numId w:val="23"/>
        </w:numPr>
        <w:suppressAutoHyphens/>
        <w:spacing w:before="240"/>
        <w:ind w:left="714" w:hanging="357"/>
        <w:textAlignment w:val="baseline"/>
      </w:pPr>
      <w:r w:rsidRPr="00D235D9">
        <w:rPr>
          <w:sz w:val="20"/>
          <w:szCs w:val="20"/>
        </w:rPr>
        <w:t>samostatná oddělení:</w:t>
      </w:r>
    </w:p>
    <w:p w14:paraId="6075C5B6" w14:textId="77777777" w:rsidR="00342520" w:rsidRPr="00D235D9" w:rsidRDefault="00342520" w:rsidP="00342520">
      <w:pPr>
        <w:ind w:left="4" w:firstLine="704"/>
        <w:rPr>
          <w:b/>
          <w:bCs/>
          <w:sz w:val="20"/>
          <w:szCs w:val="20"/>
        </w:rPr>
      </w:pPr>
      <w:r w:rsidRPr="00D235D9">
        <w:rPr>
          <w:b/>
          <w:bCs/>
          <w:sz w:val="20"/>
          <w:szCs w:val="20"/>
        </w:rPr>
        <w:t>kancelář starosty</w:t>
      </w:r>
    </w:p>
    <w:p w14:paraId="4D3A0D94" w14:textId="631200E6" w:rsidR="002306A4" w:rsidRPr="00D235D9" w:rsidRDefault="002306A4" w:rsidP="00342520">
      <w:pPr>
        <w:ind w:left="4" w:firstLine="704"/>
        <w:rPr>
          <w:b/>
          <w:bCs/>
          <w:sz w:val="20"/>
          <w:szCs w:val="20"/>
        </w:rPr>
      </w:pPr>
      <w:r w:rsidRPr="00D235D9">
        <w:rPr>
          <w:b/>
          <w:bCs/>
          <w:sz w:val="20"/>
          <w:szCs w:val="20"/>
        </w:rPr>
        <w:t>kancelář tajemníka</w:t>
      </w:r>
    </w:p>
    <w:p w14:paraId="1606CF43" w14:textId="708A0677" w:rsidR="002306A4" w:rsidRPr="00D235D9" w:rsidRDefault="002306A4" w:rsidP="00342520">
      <w:pPr>
        <w:ind w:left="4" w:firstLine="704"/>
        <w:rPr>
          <w:b/>
          <w:bCs/>
          <w:sz w:val="20"/>
          <w:szCs w:val="20"/>
        </w:rPr>
      </w:pPr>
      <w:r w:rsidRPr="00D235D9">
        <w:rPr>
          <w:b/>
          <w:bCs/>
          <w:sz w:val="20"/>
          <w:szCs w:val="20"/>
        </w:rPr>
        <w:t>strategického řízení a rozvoje</w:t>
      </w:r>
    </w:p>
    <w:p w14:paraId="7691F60A" w14:textId="77777777" w:rsidR="002306A4" w:rsidRPr="00D235D9" w:rsidRDefault="002306A4" w:rsidP="00342520">
      <w:pPr>
        <w:ind w:left="4" w:firstLine="704"/>
        <w:rPr>
          <w:b/>
          <w:bCs/>
          <w:sz w:val="20"/>
          <w:szCs w:val="20"/>
        </w:rPr>
      </w:pPr>
    </w:p>
    <w:p w14:paraId="212EBEAC" w14:textId="77777777" w:rsidR="00342520" w:rsidRPr="00D235D9" w:rsidRDefault="00342520" w:rsidP="00342520">
      <w:pPr>
        <w:pStyle w:val="Odstavecseseznamem"/>
        <w:numPr>
          <w:ilvl w:val="0"/>
          <w:numId w:val="22"/>
        </w:numPr>
        <w:suppressAutoHyphens/>
        <w:spacing w:before="120"/>
        <w:ind w:left="363" w:hanging="357"/>
        <w:textAlignment w:val="baseline"/>
      </w:pPr>
      <w:r w:rsidRPr="00D235D9">
        <w:rPr>
          <w:sz w:val="20"/>
          <w:szCs w:val="20"/>
        </w:rPr>
        <w:t>Odbory se dále člení na oddělení takto:</w:t>
      </w:r>
    </w:p>
    <w:p w14:paraId="4DF78080" w14:textId="77777777" w:rsidR="004923B5" w:rsidRPr="00D235D9" w:rsidRDefault="004923B5" w:rsidP="00342520">
      <w:pPr>
        <w:ind w:left="364"/>
        <w:rPr>
          <w:b/>
          <w:bCs/>
          <w:sz w:val="20"/>
          <w:szCs w:val="20"/>
        </w:rPr>
      </w:pPr>
    </w:p>
    <w:p w14:paraId="026FA39C" w14:textId="6354F994" w:rsidR="00342520" w:rsidRPr="00D235D9" w:rsidRDefault="00342520" w:rsidP="00342520">
      <w:pPr>
        <w:ind w:left="364"/>
      </w:pPr>
      <w:r w:rsidRPr="00D235D9">
        <w:rPr>
          <w:b/>
          <w:bCs/>
          <w:sz w:val="20"/>
          <w:szCs w:val="20"/>
        </w:rPr>
        <w:t>Odbor dopravy a silničního hospodářství:</w:t>
      </w:r>
    </w:p>
    <w:p w14:paraId="0FE45471" w14:textId="77777777" w:rsidR="00342520" w:rsidRPr="00D235D9" w:rsidRDefault="00342520" w:rsidP="00342520">
      <w:pPr>
        <w:numPr>
          <w:ilvl w:val="0"/>
          <w:numId w:val="8"/>
        </w:numPr>
        <w:tabs>
          <w:tab w:val="left" w:pos="124"/>
        </w:tabs>
        <w:suppressAutoHyphens/>
        <w:overflowPunct w:val="0"/>
        <w:ind w:left="484" w:hanging="124"/>
        <w:jc w:val="both"/>
        <w:textAlignment w:val="baseline"/>
        <w:rPr>
          <w:sz w:val="20"/>
          <w:szCs w:val="20"/>
        </w:rPr>
      </w:pPr>
      <w:r w:rsidRPr="00D235D9">
        <w:rPr>
          <w:sz w:val="20"/>
          <w:szCs w:val="20"/>
        </w:rPr>
        <w:t xml:space="preserve">oddělení dopravně správních agend </w:t>
      </w:r>
    </w:p>
    <w:p w14:paraId="45883271" w14:textId="77777777" w:rsidR="00342520" w:rsidRPr="00D235D9" w:rsidRDefault="00342520" w:rsidP="00342520">
      <w:pPr>
        <w:numPr>
          <w:ilvl w:val="0"/>
          <w:numId w:val="8"/>
        </w:numPr>
        <w:tabs>
          <w:tab w:val="left" w:pos="124"/>
        </w:tabs>
        <w:suppressAutoHyphens/>
        <w:overflowPunct w:val="0"/>
        <w:ind w:left="484" w:hanging="124"/>
        <w:jc w:val="both"/>
        <w:textAlignment w:val="baseline"/>
        <w:rPr>
          <w:sz w:val="20"/>
          <w:szCs w:val="20"/>
        </w:rPr>
      </w:pPr>
      <w:r w:rsidRPr="00D235D9">
        <w:rPr>
          <w:sz w:val="20"/>
          <w:szCs w:val="20"/>
        </w:rPr>
        <w:t xml:space="preserve">oddělení silničního hospodářství </w:t>
      </w:r>
    </w:p>
    <w:p w14:paraId="1503FD28" w14:textId="77777777" w:rsidR="00342520" w:rsidRPr="00D235D9" w:rsidRDefault="00342520" w:rsidP="00342520">
      <w:pPr>
        <w:ind w:left="360"/>
        <w:rPr>
          <w:sz w:val="24"/>
          <w:szCs w:val="24"/>
        </w:rPr>
      </w:pPr>
    </w:p>
    <w:p w14:paraId="5513B4C8" w14:textId="77777777" w:rsidR="00342520" w:rsidRPr="00D235D9" w:rsidRDefault="00342520" w:rsidP="00342520">
      <w:pPr>
        <w:ind w:left="364"/>
      </w:pPr>
      <w:r w:rsidRPr="00D235D9">
        <w:rPr>
          <w:b/>
          <w:bCs/>
          <w:sz w:val="20"/>
          <w:szCs w:val="20"/>
        </w:rPr>
        <w:t>Odbor sociálních věcí a zdravotnictví:</w:t>
      </w:r>
    </w:p>
    <w:p w14:paraId="700B40E8" w14:textId="77777777" w:rsidR="00342520" w:rsidRPr="00D235D9" w:rsidRDefault="00342520" w:rsidP="00342520">
      <w:pPr>
        <w:numPr>
          <w:ilvl w:val="0"/>
          <w:numId w:val="9"/>
        </w:numPr>
        <w:tabs>
          <w:tab w:val="left" w:pos="124"/>
        </w:tabs>
        <w:suppressAutoHyphens/>
        <w:overflowPunct w:val="0"/>
        <w:ind w:left="484" w:hanging="124"/>
        <w:jc w:val="both"/>
        <w:textAlignment w:val="baseline"/>
        <w:rPr>
          <w:sz w:val="20"/>
          <w:szCs w:val="20"/>
        </w:rPr>
      </w:pPr>
      <w:r w:rsidRPr="00D235D9">
        <w:rPr>
          <w:sz w:val="20"/>
          <w:szCs w:val="20"/>
        </w:rPr>
        <w:lastRenderedPageBreak/>
        <w:t xml:space="preserve">oddělení sociální pomoci </w:t>
      </w:r>
    </w:p>
    <w:p w14:paraId="7AC605D4" w14:textId="77777777" w:rsidR="00342520" w:rsidRPr="00D235D9" w:rsidRDefault="00342520" w:rsidP="00342520">
      <w:pPr>
        <w:numPr>
          <w:ilvl w:val="0"/>
          <w:numId w:val="9"/>
        </w:numPr>
        <w:tabs>
          <w:tab w:val="left" w:pos="124"/>
        </w:tabs>
        <w:suppressAutoHyphens/>
        <w:overflowPunct w:val="0"/>
        <w:ind w:left="484" w:hanging="124"/>
        <w:jc w:val="both"/>
        <w:textAlignment w:val="baseline"/>
        <w:rPr>
          <w:sz w:val="20"/>
          <w:szCs w:val="20"/>
        </w:rPr>
      </w:pPr>
      <w:r w:rsidRPr="00D235D9">
        <w:rPr>
          <w:sz w:val="20"/>
          <w:szCs w:val="20"/>
        </w:rPr>
        <w:t xml:space="preserve">oddělení sociálních služeb a prevence </w:t>
      </w:r>
    </w:p>
    <w:p w14:paraId="19DA9878" w14:textId="77777777" w:rsidR="00342520" w:rsidRPr="00D235D9" w:rsidRDefault="00342520" w:rsidP="00342520">
      <w:pPr>
        <w:ind w:left="360"/>
        <w:rPr>
          <w:sz w:val="24"/>
          <w:szCs w:val="24"/>
        </w:rPr>
      </w:pPr>
    </w:p>
    <w:p w14:paraId="7217F035" w14:textId="77777777" w:rsidR="00342520" w:rsidRPr="00D235D9" w:rsidRDefault="00342520" w:rsidP="00342520">
      <w:pPr>
        <w:ind w:left="364"/>
      </w:pPr>
      <w:r w:rsidRPr="00D235D9">
        <w:rPr>
          <w:b/>
          <w:bCs/>
          <w:sz w:val="20"/>
          <w:szCs w:val="20"/>
        </w:rPr>
        <w:t>Odbor školství, sportu a péče o dítě:</w:t>
      </w:r>
    </w:p>
    <w:p w14:paraId="1B671F70" w14:textId="77777777" w:rsidR="00342520" w:rsidRPr="00D235D9" w:rsidRDefault="00342520" w:rsidP="00342520">
      <w:pPr>
        <w:numPr>
          <w:ilvl w:val="0"/>
          <w:numId w:val="10"/>
        </w:numPr>
        <w:tabs>
          <w:tab w:val="left" w:pos="124"/>
        </w:tabs>
        <w:suppressAutoHyphens/>
        <w:overflowPunct w:val="0"/>
        <w:ind w:left="484" w:hanging="124"/>
        <w:jc w:val="both"/>
        <w:textAlignment w:val="baseline"/>
        <w:rPr>
          <w:sz w:val="20"/>
          <w:szCs w:val="20"/>
        </w:rPr>
      </w:pPr>
      <w:r w:rsidRPr="00D235D9">
        <w:rPr>
          <w:sz w:val="20"/>
          <w:szCs w:val="20"/>
        </w:rPr>
        <w:t xml:space="preserve">oddělení školství, tělovýchovy a sportu </w:t>
      </w:r>
    </w:p>
    <w:p w14:paraId="5E2DBAAB" w14:textId="77777777" w:rsidR="00342520" w:rsidRPr="00D235D9" w:rsidRDefault="00342520" w:rsidP="00342520">
      <w:pPr>
        <w:numPr>
          <w:ilvl w:val="0"/>
          <w:numId w:val="10"/>
        </w:numPr>
        <w:tabs>
          <w:tab w:val="left" w:pos="124"/>
        </w:tabs>
        <w:suppressAutoHyphens/>
        <w:overflowPunct w:val="0"/>
        <w:ind w:left="484" w:hanging="124"/>
        <w:jc w:val="both"/>
        <w:textAlignment w:val="baseline"/>
        <w:rPr>
          <w:sz w:val="20"/>
          <w:szCs w:val="20"/>
        </w:rPr>
      </w:pPr>
      <w:r w:rsidRPr="00D235D9">
        <w:rPr>
          <w:sz w:val="20"/>
          <w:szCs w:val="20"/>
        </w:rPr>
        <w:t xml:space="preserve">oddělení sociálně právní ochrany dětí </w:t>
      </w:r>
    </w:p>
    <w:p w14:paraId="1B5F07B1" w14:textId="77777777" w:rsidR="00342520" w:rsidRPr="00D235D9" w:rsidRDefault="00342520" w:rsidP="00342520">
      <w:pPr>
        <w:ind w:left="360"/>
        <w:rPr>
          <w:sz w:val="24"/>
          <w:szCs w:val="24"/>
        </w:rPr>
      </w:pPr>
    </w:p>
    <w:p w14:paraId="27B6D56A" w14:textId="77777777" w:rsidR="00342520" w:rsidRPr="00D235D9" w:rsidRDefault="00342520" w:rsidP="00342520">
      <w:pPr>
        <w:ind w:left="364"/>
      </w:pPr>
      <w:r w:rsidRPr="00D235D9">
        <w:rPr>
          <w:b/>
          <w:bCs/>
          <w:sz w:val="20"/>
          <w:szCs w:val="20"/>
        </w:rPr>
        <w:t>Odbor vnitřních věcí</w:t>
      </w:r>
    </w:p>
    <w:p w14:paraId="2C25FB42" w14:textId="77777777" w:rsidR="00342520" w:rsidRPr="00D235D9" w:rsidRDefault="00342520" w:rsidP="00342520">
      <w:pPr>
        <w:numPr>
          <w:ilvl w:val="0"/>
          <w:numId w:val="11"/>
        </w:numPr>
        <w:tabs>
          <w:tab w:val="left" w:pos="124"/>
        </w:tabs>
        <w:suppressAutoHyphens/>
        <w:overflowPunct w:val="0"/>
        <w:ind w:left="484" w:hanging="124"/>
        <w:jc w:val="both"/>
        <w:textAlignment w:val="baseline"/>
        <w:rPr>
          <w:sz w:val="20"/>
          <w:szCs w:val="20"/>
        </w:rPr>
      </w:pPr>
      <w:r w:rsidRPr="00D235D9">
        <w:rPr>
          <w:sz w:val="20"/>
          <w:szCs w:val="20"/>
        </w:rPr>
        <w:t xml:space="preserve">oddělení správních činností </w:t>
      </w:r>
    </w:p>
    <w:p w14:paraId="2AE5F352" w14:textId="77777777" w:rsidR="002306A4" w:rsidRPr="00D235D9" w:rsidRDefault="00342520" w:rsidP="00342520">
      <w:pPr>
        <w:numPr>
          <w:ilvl w:val="0"/>
          <w:numId w:val="11"/>
        </w:numPr>
        <w:tabs>
          <w:tab w:val="left" w:pos="124"/>
        </w:tabs>
        <w:suppressAutoHyphens/>
        <w:overflowPunct w:val="0"/>
        <w:ind w:left="484" w:hanging="124"/>
        <w:jc w:val="both"/>
        <w:textAlignment w:val="baseline"/>
        <w:rPr>
          <w:sz w:val="20"/>
          <w:szCs w:val="20"/>
        </w:rPr>
      </w:pPr>
      <w:r w:rsidRPr="00D235D9">
        <w:rPr>
          <w:sz w:val="20"/>
          <w:szCs w:val="20"/>
        </w:rPr>
        <w:t>oddělení vnitřní správy</w:t>
      </w:r>
    </w:p>
    <w:p w14:paraId="3B665F87" w14:textId="77777777" w:rsidR="002306A4" w:rsidRPr="00D235D9" w:rsidRDefault="002306A4" w:rsidP="002306A4">
      <w:pPr>
        <w:tabs>
          <w:tab w:val="left" w:pos="124"/>
        </w:tabs>
        <w:suppressAutoHyphens/>
        <w:overflowPunct w:val="0"/>
        <w:jc w:val="both"/>
        <w:textAlignment w:val="baseline"/>
        <w:rPr>
          <w:sz w:val="20"/>
          <w:szCs w:val="20"/>
        </w:rPr>
      </w:pPr>
    </w:p>
    <w:p w14:paraId="4824CBD9" w14:textId="0A3B057B" w:rsidR="00342520" w:rsidRPr="00D235D9" w:rsidRDefault="002306A4" w:rsidP="002306A4">
      <w:pPr>
        <w:tabs>
          <w:tab w:val="left" w:pos="124"/>
        </w:tabs>
        <w:suppressAutoHyphens/>
        <w:overflowPunct w:val="0"/>
        <w:ind w:left="357"/>
        <w:jc w:val="both"/>
        <w:textAlignment w:val="baseline"/>
        <w:rPr>
          <w:b/>
          <w:bCs/>
          <w:sz w:val="20"/>
          <w:szCs w:val="20"/>
        </w:rPr>
      </w:pPr>
      <w:r w:rsidRPr="00D235D9">
        <w:rPr>
          <w:b/>
          <w:bCs/>
          <w:sz w:val="20"/>
          <w:szCs w:val="20"/>
        </w:rPr>
        <w:t>Odbor informatiky</w:t>
      </w:r>
    </w:p>
    <w:p w14:paraId="1C2323E0" w14:textId="50EA14CB" w:rsidR="002306A4" w:rsidRPr="00D235D9" w:rsidRDefault="002306A4" w:rsidP="00F10C41">
      <w:pPr>
        <w:pStyle w:val="Odstavecseseznamem"/>
        <w:numPr>
          <w:ilvl w:val="0"/>
          <w:numId w:val="11"/>
        </w:numPr>
        <w:tabs>
          <w:tab w:val="left" w:pos="124"/>
        </w:tabs>
        <w:suppressAutoHyphens/>
        <w:overflowPunct w:val="0"/>
        <w:ind w:left="482" w:hanging="125"/>
        <w:jc w:val="both"/>
        <w:textAlignment w:val="baseline"/>
        <w:rPr>
          <w:sz w:val="20"/>
          <w:szCs w:val="20"/>
        </w:rPr>
      </w:pPr>
      <w:r w:rsidRPr="00D235D9">
        <w:rPr>
          <w:sz w:val="20"/>
          <w:szCs w:val="20"/>
        </w:rPr>
        <w:t>oddělení správy ICT</w:t>
      </w:r>
    </w:p>
    <w:p w14:paraId="46AD1880" w14:textId="77777777" w:rsidR="00342520" w:rsidRPr="00D235D9" w:rsidRDefault="00342520" w:rsidP="00342520">
      <w:pPr>
        <w:tabs>
          <w:tab w:val="left" w:pos="124"/>
        </w:tabs>
        <w:overflowPunct w:val="0"/>
        <w:ind w:left="360"/>
        <w:jc w:val="both"/>
        <w:rPr>
          <w:sz w:val="20"/>
          <w:szCs w:val="20"/>
        </w:rPr>
      </w:pPr>
    </w:p>
    <w:p w14:paraId="5CBFAFA8" w14:textId="77777777" w:rsidR="00342520" w:rsidRPr="00AC49D8" w:rsidRDefault="00342520" w:rsidP="00342520">
      <w:pPr>
        <w:numPr>
          <w:ilvl w:val="0"/>
          <w:numId w:val="12"/>
        </w:numPr>
        <w:tabs>
          <w:tab w:val="left" w:pos="395"/>
        </w:tabs>
        <w:suppressAutoHyphens/>
        <w:overflowPunct w:val="0"/>
        <w:ind w:left="357" w:hanging="357"/>
        <w:jc w:val="both"/>
        <w:textAlignment w:val="baseline"/>
        <w:rPr>
          <w:sz w:val="20"/>
          <w:szCs w:val="20"/>
        </w:rPr>
      </w:pPr>
      <w:r w:rsidRPr="00D235D9">
        <w:rPr>
          <w:sz w:val="20"/>
          <w:szCs w:val="20"/>
        </w:rPr>
        <w:t xml:space="preserve">Organizační struktura úřadu a jeho jednotlivých organizačních jednotek s vyznačením vazeb nadřízenosti a podřízenosti je přílohou </w:t>
      </w:r>
      <w:r w:rsidRPr="00AC49D8">
        <w:rPr>
          <w:sz w:val="20"/>
          <w:szCs w:val="20"/>
        </w:rPr>
        <w:t xml:space="preserve">tohoto organizačního řádu. </w:t>
      </w:r>
    </w:p>
    <w:p w14:paraId="40C2B4B2" w14:textId="77777777" w:rsidR="00342520" w:rsidRPr="00AC49D8" w:rsidRDefault="00342520" w:rsidP="00342520">
      <w:pPr>
        <w:rPr>
          <w:sz w:val="20"/>
          <w:szCs w:val="20"/>
        </w:rPr>
      </w:pPr>
    </w:p>
    <w:p w14:paraId="089AE363" w14:textId="77777777" w:rsidR="00342520" w:rsidRPr="00AC49D8" w:rsidRDefault="00342520" w:rsidP="00342520">
      <w:pPr>
        <w:numPr>
          <w:ilvl w:val="0"/>
          <w:numId w:val="12"/>
        </w:numPr>
        <w:tabs>
          <w:tab w:val="left" w:pos="318"/>
        </w:tabs>
        <w:suppressAutoHyphens/>
        <w:overflowPunct w:val="0"/>
        <w:ind w:left="357" w:hanging="357"/>
        <w:jc w:val="both"/>
        <w:textAlignment w:val="baseline"/>
        <w:rPr>
          <w:sz w:val="20"/>
          <w:szCs w:val="20"/>
        </w:rPr>
      </w:pPr>
      <w:r w:rsidRPr="00AC49D8">
        <w:rPr>
          <w:sz w:val="20"/>
          <w:szCs w:val="20"/>
        </w:rPr>
        <w:t>Oprávněnými úředními osobami ve smyslu správního řádu (zákon č. 500/2004 Sb.) jsou vedoucí odborů a samostatných oddělení a další zaměstnanci města zařazení do městského úřadu a jeho jednotlivých odborů a samostatných oddělení, a to vždy ve vztahu k činnostem (úkonům) vymezeným tímto organizačním řádem tomu odboru městského úřadu, do něhož jsou tyto osoby na základě pracovní smlouvy zařazeny, a současně ve vztahu k činnostem vymezeným jednotlivým zaměstnancům jejich pracovní smlouvou a konkrétní pracovní náplní.</w:t>
      </w:r>
    </w:p>
    <w:p w14:paraId="391214D2" w14:textId="77777777" w:rsidR="00342520" w:rsidRPr="00AC49D8" w:rsidRDefault="00342520" w:rsidP="00342520">
      <w:pPr>
        <w:tabs>
          <w:tab w:val="left" w:pos="318"/>
        </w:tabs>
        <w:overflowPunct w:val="0"/>
        <w:jc w:val="both"/>
        <w:rPr>
          <w:sz w:val="20"/>
          <w:szCs w:val="20"/>
        </w:rPr>
      </w:pPr>
    </w:p>
    <w:p w14:paraId="05B59D8D" w14:textId="77777777" w:rsidR="00342520" w:rsidRPr="00AC49D8" w:rsidRDefault="00342520" w:rsidP="00342520">
      <w:pPr>
        <w:overflowPunct w:val="0"/>
        <w:ind w:right="3980"/>
        <w:rPr>
          <w:sz w:val="19"/>
          <w:szCs w:val="19"/>
        </w:rPr>
      </w:pPr>
      <w:bookmarkStart w:id="3" w:name="page5"/>
      <w:bookmarkEnd w:id="3"/>
    </w:p>
    <w:p w14:paraId="2369D4DC" w14:textId="77777777" w:rsidR="00342520" w:rsidRPr="00AC49D8" w:rsidRDefault="00342520" w:rsidP="00342520">
      <w:pPr>
        <w:overflowPunct w:val="0"/>
        <w:ind w:right="12"/>
        <w:jc w:val="center"/>
        <w:rPr>
          <w:sz w:val="19"/>
          <w:szCs w:val="19"/>
        </w:rPr>
      </w:pPr>
      <w:r w:rsidRPr="00AC49D8">
        <w:rPr>
          <w:sz w:val="19"/>
          <w:szCs w:val="19"/>
        </w:rPr>
        <w:t>Čl. 5</w:t>
      </w:r>
    </w:p>
    <w:p w14:paraId="2E17BCF6" w14:textId="77777777" w:rsidR="00342520" w:rsidRPr="00AC49D8" w:rsidRDefault="00342520" w:rsidP="00342520">
      <w:pPr>
        <w:overflowPunct w:val="0"/>
        <w:ind w:right="12"/>
        <w:jc w:val="center"/>
      </w:pPr>
      <w:r w:rsidRPr="00AC49D8">
        <w:rPr>
          <w:sz w:val="19"/>
          <w:szCs w:val="19"/>
        </w:rPr>
        <w:t>Řízení úřadu</w:t>
      </w:r>
    </w:p>
    <w:p w14:paraId="5FB8F651" w14:textId="77777777" w:rsidR="00342520" w:rsidRPr="00AC49D8" w:rsidRDefault="00342520" w:rsidP="00342520">
      <w:pPr>
        <w:rPr>
          <w:sz w:val="24"/>
          <w:szCs w:val="24"/>
        </w:rPr>
      </w:pPr>
    </w:p>
    <w:p w14:paraId="55CE702B" w14:textId="77777777" w:rsidR="00342520" w:rsidRPr="00AC49D8" w:rsidRDefault="00342520" w:rsidP="00342520">
      <w:pPr>
        <w:pStyle w:val="Odstavecseseznamem"/>
        <w:numPr>
          <w:ilvl w:val="0"/>
          <w:numId w:val="24"/>
        </w:numPr>
        <w:suppressAutoHyphens/>
        <w:textAlignment w:val="baseline"/>
      </w:pPr>
      <w:r w:rsidRPr="00AC49D8">
        <w:rPr>
          <w:sz w:val="20"/>
          <w:szCs w:val="20"/>
        </w:rPr>
        <w:t>V čele úřadu je starosta, který je přímo nadřízen tajemníkovi úřadu.</w:t>
      </w:r>
    </w:p>
    <w:p w14:paraId="6BB20D4A" w14:textId="77777777" w:rsidR="00342520" w:rsidRPr="00AC49D8" w:rsidRDefault="00342520" w:rsidP="00BF19FA">
      <w:pPr>
        <w:pStyle w:val="Odstavecseseznamem"/>
        <w:numPr>
          <w:ilvl w:val="0"/>
          <w:numId w:val="24"/>
        </w:numPr>
        <w:suppressAutoHyphens/>
        <w:spacing w:before="240"/>
        <w:ind w:left="363" w:hanging="357"/>
        <w:jc w:val="both"/>
        <w:textAlignment w:val="baseline"/>
      </w:pPr>
      <w:r w:rsidRPr="00AC49D8">
        <w:rPr>
          <w:sz w:val="20"/>
          <w:szCs w:val="20"/>
        </w:rPr>
        <w:t>Tajemník úřadu je zaměstnancem města a je odpovědný starostovi za plnění úkolů úřadu v samostatné i přenesené působnosti. Tajemník řídí a kontroluje činnost zaměstnanců města zařazených do úřadu (dále jen „zaměstnanci úřadu”) a není-li dále stanoveno jinak, je pracovněprávně přímým nadřízeným vedoucích odborů a samostatných oddělení.</w:t>
      </w:r>
    </w:p>
    <w:p w14:paraId="28B4D0C3" w14:textId="77777777" w:rsidR="00342520" w:rsidRPr="00AC49D8" w:rsidRDefault="00342520" w:rsidP="00BF19FA">
      <w:pPr>
        <w:pStyle w:val="Odstavecseseznamem"/>
        <w:numPr>
          <w:ilvl w:val="0"/>
          <w:numId w:val="24"/>
        </w:numPr>
        <w:suppressAutoHyphens/>
        <w:spacing w:before="240"/>
        <w:ind w:left="363" w:hanging="357"/>
        <w:jc w:val="both"/>
        <w:textAlignment w:val="baseline"/>
      </w:pPr>
      <w:r w:rsidRPr="00AC49D8">
        <w:rPr>
          <w:sz w:val="20"/>
          <w:szCs w:val="20"/>
        </w:rPr>
        <w:t xml:space="preserve">Vedoucí odboru řídí a kontroluje činnost zaměstnanců úřadu zařazených do jeho odboru (dále jen „zaměstnanci odboru”) a je jejich přímým nadřízeným. Vedoucí odboru odpovídá tajemníkovi úřadu za činnost odboru. </w:t>
      </w:r>
    </w:p>
    <w:p w14:paraId="3BB98C80" w14:textId="77777777" w:rsidR="00342520" w:rsidRPr="00AC49D8" w:rsidRDefault="00342520" w:rsidP="00BF19FA">
      <w:pPr>
        <w:pStyle w:val="Odstavecseseznamem"/>
        <w:numPr>
          <w:ilvl w:val="0"/>
          <w:numId w:val="24"/>
        </w:numPr>
        <w:suppressAutoHyphens/>
        <w:spacing w:before="240"/>
        <w:ind w:left="363" w:hanging="357"/>
        <w:jc w:val="both"/>
        <w:textAlignment w:val="baseline"/>
      </w:pPr>
      <w:r w:rsidRPr="00AC49D8">
        <w:rPr>
          <w:sz w:val="20"/>
          <w:szCs w:val="20"/>
        </w:rPr>
        <w:t xml:space="preserve">Vedoucí oddělení řídí a kontroluje činnost zaměstnanců úřadu zařazených do jeho oddělení (dále jen „zaměstnanci oddělení”). Vedoucí oddělení odpovídá za činnost oddělení vedoucímu odboru, jehož je oddělení součástí, vedoucí samostatného oddělení odpovídá za činnost oddělení tajemníkovi úřadu. </w:t>
      </w:r>
    </w:p>
    <w:p w14:paraId="584FE529" w14:textId="77777777" w:rsidR="00342520" w:rsidRPr="00AC49D8" w:rsidRDefault="00342520" w:rsidP="00BF19FA">
      <w:pPr>
        <w:pStyle w:val="Odstavecseseznamem"/>
        <w:numPr>
          <w:ilvl w:val="0"/>
          <w:numId w:val="24"/>
        </w:numPr>
        <w:suppressAutoHyphens/>
        <w:spacing w:before="240"/>
        <w:ind w:left="363" w:hanging="357"/>
        <w:jc w:val="both"/>
        <w:textAlignment w:val="baseline"/>
      </w:pPr>
      <w:r w:rsidRPr="00AC49D8">
        <w:rPr>
          <w:sz w:val="20"/>
          <w:szCs w:val="20"/>
        </w:rPr>
        <w:t>Jmenovanými funkcemi jsou: tajemník úřadu, vedoucí odborů, vedoucí oddělení; osoby zastávající jmenované funkce jsou vedoucími zaměstnanci úřadu. Tajemníka úřadu jmenuje starosta, vedoucí odborů jmenuje rada, vedoucí oddělení jmenuje tajemník.</w:t>
      </w:r>
    </w:p>
    <w:p w14:paraId="0C174DDC" w14:textId="77777777" w:rsidR="00342520" w:rsidRPr="00AC49D8" w:rsidRDefault="00342520" w:rsidP="00BF19FA">
      <w:pPr>
        <w:pStyle w:val="Odstavecseseznamem"/>
        <w:numPr>
          <w:ilvl w:val="0"/>
          <w:numId w:val="24"/>
        </w:numPr>
        <w:suppressAutoHyphens/>
        <w:spacing w:before="240"/>
        <w:ind w:left="363" w:hanging="357"/>
        <w:jc w:val="both"/>
        <w:textAlignment w:val="baseline"/>
      </w:pPr>
      <w:r w:rsidRPr="00AC49D8">
        <w:rPr>
          <w:sz w:val="20"/>
          <w:szCs w:val="20"/>
        </w:rPr>
        <w:t>V případě, že není funkce vedoucího organizační jednotky zřízena, může nejbližší přímý nadřízený pověřit pracovníka organizační jednotky plněním úkolů vedoucího organizační jednotky. V případě, kdy funkce vedoucího organizační jednotky není obsazena, může tuto funkci vykonávat pověřený zástupce jmenovaný tajemníkem MěÚ a nemůže-li ji vykonávat pověřený zástupce, plní úkoly organizační vedoucího organizační jednotky nejbližší nadřízený.</w:t>
      </w:r>
    </w:p>
    <w:p w14:paraId="75129CFA" w14:textId="77777777" w:rsidR="00342520" w:rsidRPr="0026496C" w:rsidRDefault="00342520" w:rsidP="00BF19FA">
      <w:pPr>
        <w:pStyle w:val="Odstavecseseznamem"/>
        <w:numPr>
          <w:ilvl w:val="0"/>
          <w:numId w:val="24"/>
        </w:numPr>
        <w:suppressAutoHyphens/>
        <w:spacing w:before="240"/>
        <w:ind w:left="363" w:hanging="357"/>
        <w:jc w:val="both"/>
        <w:textAlignment w:val="baseline"/>
      </w:pPr>
      <w:r w:rsidRPr="0026496C">
        <w:rPr>
          <w:sz w:val="20"/>
          <w:szCs w:val="20"/>
        </w:rPr>
        <w:t>Při jmenování do funkce se provede předání a převzetí funkce, o čemž se vyhotoví písemný zápis (protokol o předání a převzetí funkce). Má-li předávání funkce návaznost na hmotnou odpovědnost, provede se mimořádná inventarizace.</w:t>
      </w:r>
    </w:p>
    <w:p w14:paraId="661D1B87" w14:textId="77777777" w:rsidR="00342520" w:rsidRPr="0026496C" w:rsidRDefault="00342520" w:rsidP="00342520">
      <w:pPr>
        <w:pStyle w:val="Odstavecseseznamem"/>
        <w:numPr>
          <w:ilvl w:val="0"/>
          <w:numId w:val="24"/>
        </w:numPr>
        <w:suppressAutoHyphens/>
        <w:spacing w:before="240"/>
        <w:ind w:left="363" w:hanging="357"/>
        <w:textAlignment w:val="baseline"/>
      </w:pPr>
      <w:r w:rsidRPr="0026496C">
        <w:rPr>
          <w:sz w:val="20"/>
          <w:szCs w:val="20"/>
        </w:rPr>
        <w:t>Nástroji řízení úřadu jsou zejména tento organizační řád, spisový řád, skartační řád a pracovní řád úřadu a další vnitřní směrnice úřadu vydávané tajemníkem úřadu nebo radou.</w:t>
      </w:r>
    </w:p>
    <w:p w14:paraId="0D3A258C" w14:textId="77777777" w:rsidR="00D46C44" w:rsidRDefault="00342520" w:rsidP="00BF19FA">
      <w:pPr>
        <w:pStyle w:val="Odstavecseseznamem"/>
        <w:numPr>
          <w:ilvl w:val="0"/>
          <w:numId w:val="24"/>
        </w:numPr>
        <w:suppressAutoHyphens/>
        <w:spacing w:before="240"/>
        <w:ind w:left="360" w:hanging="357"/>
        <w:jc w:val="both"/>
        <w:textAlignment w:val="baseline"/>
        <w:rPr>
          <w:sz w:val="20"/>
          <w:szCs w:val="20"/>
        </w:rPr>
      </w:pPr>
      <w:r w:rsidRPr="0026496C">
        <w:rPr>
          <w:sz w:val="20"/>
          <w:szCs w:val="20"/>
        </w:rPr>
        <w:t xml:space="preserve">Specialista je zaměstnanec města oprávněný dle tohoto organizačního řádu usměrňovat a koordinovat činnosti organizačních jednotek úřadu. Postavení specialisty mají: </w:t>
      </w:r>
    </w:p>
    <w:p w14:paraId="5F3D5BAB" w14:textId="7A25EC14" w:rsidR="00D46C44" w:rsidRPr="004923B5" w:rsidRDefault="00BA3411" w:rsidP="00D46C44">
      <w:pPr>
        <w:pStyle w:val="Odstavecseseznamem"/>
        <w:numPr>
          <w:ilvl w:val="0"/>
          <w:numId w:val="11"/>
        </w:numPr>
        <w:suppressAutoHyphens/>
        <w:jc w:val="both"/>
        <w:textAlignment w:val="baseline"/>
        <w:rPr>
          <w:sz w:val="20"/>
          <w:szCs w:val="20"/>
        </w:rPr>
      </w:pPr>
      <w:r w:rsidRPr="004923B5">
        <w:rPr>
          <w:sz w:val="20"/>
          <w:szCs w:val="20"/>
        </w:rPr>
        <w:lastRenderedPageBreak/>
        <w:t>p</w:t>
      </w:r>
      <w:r w:rsidR="00342520" w:rsidRPr="004923B5">
        <w:rPr>
          <w:sz w:val="20"/>
          <w:szCs w:val="20"/>
        </w:rPr>
        <w:t>ersonalista</w:t>
      </w:r>
      <w:r w:rsidRPr="004923B5">
        <w:rPr>
          <w:sz w:val="20"/>
          <w:szCs w:val="20"/>
        </w:rPr>
        <w:t>;</w:t>
      </w:r>
      <w:r w:rsidR="00342520" w:rsidRPr="004923B5">
        <w:rPr>
          <w:sz w:val="20"/>
          <w:szCs w:val="20"/>
        </w:rPr>
        <w:t xml:space="preserve"> </w:t>
      </w:r>
    </w:p>
    <w:p w14:paraId="27D047C8" w14:textId="77777777" w:rsidR="00D46C44" w:rsidRPr="004923B5" w:rsidRDefault="00104817" w:rsidP="00D46C44">
      <w:pPr>
        <w:pStyle w:val="Odstavecseseznamem"/>
        <w:numPr>
          <w:ilvl w:val="0"/>
          <w:numId w:val="11"/>
        </w:numPr>
        <w:suppressAutoHyphens/>
        <w:jc w:val="both"/>
        <w:textAlignment w:val="baseline"/>
        <w:rPr>
          <w:sz w:val="20"/>
          <w:szCs w:val="20"/>
        </w:rPr>
      </w:pPr>
      <w:r w:rsidRPr="004923B5">
        <w:rPr>
          <w:sz w:val="20"/>
          <w:szCs w:val="20"/>
        </w:rPr>
        <w:t xml:space="preserve">mzdový účetní; </w:t>
      </w:r>
    </w:p>
    <w:p w14:paraId="51B5AE47" w14:textId="474FA46E" w:rsidR="00D46C44" w:rsidRPr="004923B5" w:rsidRDefault="00342520" w:rsidP="00D46C44">
      <w:pPr>
        <w:pStyle w:val="Odstavecseseznamem"/>
        <w:numPr>
          <w:ilvl w:val="0"/>
          <w:numId w:val="11"/>
        </w:numPr>
        <w:suppressAutoHyphens/>
        <w:jc w:val="both"/>
        <w:textAlignment w:val="baseline"/>
        <w:rPr>
          <w:sz w:val="20"/>
          <w:szCs w:val="20"/>
        </w:rPr>
      </w:pPr>
      <w:r w:rsidRPr="004923B5">
        <w:rPr>
          <w:sz w:val="20"/>
          <w:szCs w:val="20"/>
        </w:rPr>
        <w:t>právník</w:t>
      </w:r>
      <w:r w:rsidR="00BA3411" w:rsidRPr="004923B5">
        <w:rPr>
          <w:sz w:val="20"/>
          <w:szCs w:val="20"/>
        </w:rPr>
        <w:t>;</w:t>
      </w:r>
    </w:p>
    <w:p w14:paraId="130380C6" w14:textId="77C1EFF9" w:rsidR="00D46C44" w:rsidRPr="004923B5" w:rsidRDefault="00342520" w:rsidP="00D46C44">
      <w:pPr>
        <w:pStyle w:val="Odstavecseseznamem"/>
        <w:numPr>
          <w:ilvl w:val="0"/>
          <w:numId w:val="11"/>
        </w:numPr>
        <w:suppressAutoHyphens/>
        <w:jc w:val="both"/>
        <w:textAlignment w:val="baseline"/>
        <w:rPr>
          <w:sz w:val="20"/>
          <w:szCs w:val="20"/>
        </w:rPr>
      </w:pPr>
      <w:r w:rsidRPr="004923B5">
        <w:rPr>
          <w:sz w:val="20"/>
          <w:szCs w:val="20"/>
        </w:rPr>
        <w:t>vedoucí odboru financí</w:t>
      </w:r>
      <w:r w:rsidR="00BA3411" w:rsidRPr="004923B5">
        <w:rPr>
          <w:sz w:val="20"/>
          <w:szCs w:val="20"/>
        </w:rPr>
        <w:t>;</w:t>
      </w:r>
    </w:p>
    <w:p w14:paraId="7505B0C5" w14:textId="7A97759E" w:rsidR="00A727AA" w:rsidRPr="004923B5" w:rsidRDefault="00D46C44" w:rsidP="00D46C44">
      <w:pPr>
        <w:pStyle w:val="Odstavecseseznamem"/>
        <w:numPr>
          <w:ilvl w:val="0"/>
          <w:numId w:val="11"/>
        </w:numPr>
        <w:suppressAutoHyphens/>
        <w:jc w:val="both"/>
        <w:textAlignment w:val="baseline"/>
        <w:rPr>
          <w:sz w:val="20"/>
          <w:szCs w:val="20"/>
        </w:rPr>
      </w:pPr>
      <w:r w:rsidRPr="004923B5">
        <w:rPr>
          <w:sz w:val="20"/>
          <w:szCs w:val="20"/>
        </w:rPr>
        <w:t xml:space="preserve">vedoucí a referenti </w:t>
      </w:r>
      <w:r w:rsidR="00A727AA" w:rsidRPr="004923B5">
        <w:rPr>
          <w:sz w:val="20"/>
          <w:szCs w:val="20"/>
        </w:rPr>
        <w:t>oddělení strategického řízení a rozvoje</w:t>
      </w:r>
      <w:r w:rsidR="00BA3411" w:rsidRPr="004923B5">
        <w:rPr>
          <w:sz w:val="20"/>
          <w:szCs w:val="20"/>
        </w:rPr>
        <w:t>;</w:t>
      </w:r>
    </w:p>
    <w:p w14:paraId="03EFB3C3" w14:textId="59016ED5" w:rsidR="00867A2E" w:rsidRPr="004923B5" w:rsidRDefault="00867A2E" w:rsidP="003A6C6A">
      <w:pPr>
        <w:pStyle w:val="Odstavecseseznamem"/>
        <w:numPr>
          <w:ilvl w:val="0"/>
          <w:numId w:val="11"/>
        </w:numPr>
        <w:suppressAutoHyphens/>
        <w:jc w:val="both"/>
        <w:textAlignment w:val="baseline"/>
        <w:rPr>
          <w:sz w:val="20"/>
          <w:szCs w:val="20"/>
        </w:rPr>
      </w:pPr>
      <w:r w:rsidRPr="004923B5">
        <w:rPr>
          <w:sz w:val="20"/>
          <w:szCs w:val="20"/>
        </w:rPr>
        <w:t>vedoucí odboru informatiky;</w:t>
      </w:r>
    </w:p>
    <w:p w14:paraId="1F704B6A" w14:textId="562BAF7A" w:rsidR="003A6C6A" w:rsidRPr="004923B5" w:rsidRDefault="00BA754D" w:rsidP="003A6C6A">
      <w:pPr>
        <w:pStyle w:val="Odstavecseseznamem"/>
        <w:numPr>
          <w:ilvl w:val="0"/>
          <w:numId w:val="11"/>
        </w:numPr>
        <w:suppressAutoHyphens/>
        <w:jc w:val="both"/>
        <w:textAlignment w:val="baseline"/>
        <w:rPr>
          <w:sz w:val="20"/>
          <w:szCs w:val="20"/>
        </w:rPr>
      </w:pPr>
      <w:r w:rsidRPr="004923B5">
        <w:rPr>
          <w:sz w:val="20"/>
          <w:szCs w:val="20"/>
        </w:rPr>
        <w:t>datový analytik</w:t>
      </w:r>
      <w:r w:rsidR="00FC7388">
        <w:rPr>
          <w:sz w:val="20"/>
          <w:szCs w:val="20"/>
        </w:rPr>
        <w:t xml:space="preserve">, </w:t>
      </w:r>
      <w:r w:rsidR="00FC7388" w:rsidRPr="004923B5">
        <w:rPr>
          <w:sz w:val="20"/>
          <w:szCs w:val="20"/>
        </w:rPr>
        <w:t>správce GIS</w:t>
      </w:r>
      <w:r w:rsidR="00006B87" w:rsidRPr="004923B5">
        <w:rPr>
          <w:sz w:val="20"/>
          <w:szCs w:val="20"/>
        </w:rPr>
        <w:t>.</w:t>
      </w:r>
    </w:p>
    <w:p w14:paraId="69C6C469" w14:textId="77777777" w:rsidR="00342520" w:rsidRPr="0071508D" w:rsidRDefault="00342520" w:rsidP="00342520"/>
    <w:p w14:paraId="0969E4BD" w14:textId="77777777" w:rsidR="00342520" w:rsidRPr="00AC49D8" w:rsidRDefault="00342520" w:rsidP="00342520"/>
    <w:p w14:paraId="3E78CC0D" w14:textId="77777777" w:rsidR="00342520" w:rsidRPr="00AC49D8" w:rsidRDefault="00342520" w:rsidP="00342520">
      <w:pPr>
        <w:jc w:val="center"/>
      </w:pPr>
      <w:r w:rsidRPr="00AC49D8">
        <w:rPr>
          <w:sz w:val="20"/>
          <w:szCs w:val="20"/>
        </w:rPr>
        <w:t>Čl. 6</w:t>
      </w:r>
    </w:p>
    <w:p w14:paraId="3B38DAB3" w14:textId="77777777" w:rsidR="00342520" w:rsidRPr="00F10C41" w:rsidRDefault="00342520" w:rsidP="00342520">
      <w:pPr>
        <w:jc w:val="center"/>
        <w:rPr>
          <w:sz w:val="20"/>
          <w:szCs w:val="20"/>
        </w:rPr>
      </w:pPr>
      <w:r w:rsidRPr="00F10C41">
        <w:rPr>
          <w:sz w:val="20"/>
          <w:szCs w:val="20"/>
        </w:rPr>
        <w:t>Pracovní porady a zásady spolupráce</w:t>
      </w:r>
    </w:p>
    <w:p w14:paraId="0F2AE5EA" w14:textId="77777777" w:rsidR="00342520" w:rsidRPr="00F10C41" w:rsidRDefault="00342520" w:rsidP="00342520">
      <w:pPr>
        <w:rPr>
          <w:sz w:val="20"/>
          <w:szCs w:val="20"/>
        </w:rPr>
      </w:pPr>
    </w:p>
    <w:p w14:paraId="7BC2F029" w14:textId="77777777" w:rsidR="00342520" w:rsidRPr="00F10C41" w:rsidRDefault="00342520" w:rsidP="00342520">
      <w:pPr>
        <w:pStyle w:val="Odstavecseseznamem"/>
        <w:numPr>
          <w:ilvl w:val="0"/>
          <w:numId w:val="25"/>
        </w:numPr>
        <w:suppressAutoHyphens/>
        <w:textAlignment w:val="baseline"/>
        <w:rPr>
          <w:sz w:val="20"/>
          <w:szCs w:val="20"/>
        </w:rPr>
      </w:pPr>
      <w:r w:rsidRPr="00F10C41">
        <w:rPr>
          <w:sz w:val="20"/>
          <w:szCs w:val="20"/>
        </w:rPr>
        <w:t>Pracovní porady</w:t>
      </w:r>
    </w:p>
    <w:p w14:paraId="008450E8" w14:textId="77777777" w:rsidR="00342520" w:rsidRPr="00F10C41" w:rsidRDefault="00342520" w:rsidP="00342520">
      <w:pPr>
        <w:rPr>
          <w:sz w:val="20"/>
          <w:szCs w:val="20"/>
        </w:rPr>
      </w:pPr>
    </w:p>
    <w:p w14:paraId="6F207912" w14:textId="77777777" w:rsidR="00342520" w:rsidRPr="00F10C41" w:rsidRDefault="00342520" w:rsidP="00342520">
      <w:pPr>
        <w:pStyle w:val="Odstavecseseznamem"/>
        <w:numPr>
          <w:ilvl w:val="0"/>
          <w:numId w:val="26"/>
        </w:numPr>
        <w:tabs>
          <w:tab w:val="left" w:pos="384"/>
        </w:tabs>
        <w:suppressAutoHyphens/>
        <w:overflowPunct w:val="0"/>
        <w:jc w:val="both"/>
        <w:textAlignment w:val="baseline"/>
        <w:rPr>
          <w:sz w:val="20"/>
          <w:szCs w:val="20"/>
        </w:rPr>
      </w:pPr>
      <w:r w:rsidRPr="00F10C41">
        <w:rPr>
          <w:sz w:val="20"/>
          <w:szCs w:val="20"/>
        </w:rPr>
        <w:t xml:space="preserve">Porady „vedení města“ </w:t>
      </w:r>
    </w:p>
    <w:p w14:paraId="4BD1887F" w14:textId="77777777" w:rsidR="00342520" w:rsidRPr="00F10C41" w:rsidRDefault="00342520" w:rsidP="00342520">
      <w:pPr>
        <w:rPr>
          <w:sz w:val="20"/>
          <w:szCs w:val="20"/>
        </w:rPr>
      </w:pPr>
    </w:p>
    <w:tbl>
      <w:tblPr>
        <w:tblW w:w="7656" w:type="dxa"/>
        <w:tblInd w:w="708" w:type="dxa"/>
        <w:tblLayout w:type="fixed"/>
        <w:tblCellMar>
          <w:left w:w="10" w:type="dxa"/>
          <w:right w:w="10" w:type="dxa"/>
        </w:tblCellMar>
        <w:tblLook w:val="04A0" w:firstRow="1" w:lastRow="0" w:firstColumn="1" w:lastColumn="0" w:noHBand="0" w:noVBand="1"/>
      </w:tblPr>
      <w:tblGrid>
        <w:gridCol w:w="220"/>
        <w:gridCol w:w="2200"/>
        <w:gridCol w:w="5236"/>
      </w:tblGrid>
      <w:tr w:rsidR="00342520" w:rsidRPr="00F10C41" w14:paraId="37A5212C" w14:textId="77777777" w:rsidTr="00B0456B">
        <w:trPr>
          <w:trHeight w:val="230"/>
        </w:trPr>
        <w:tc>
          <w:tcPr>
            <w:tcW w:w="220" w:type="dxa"/>
            <w:shd w:val="clear" w:color="auto" w:fill="auto"/>
            <w:tcMar>
              <w:top w:w="0" w:type="dxa"/>
              <w:left w:w="0" w:type="dxa"/>
              <w:bottom w:w="0" w:type="dxa"/>
              <w:right w:w="0" w:type="dxa"/>
            </w:tcMar>
            <w:vAlign w:val="bottom"/>
          </w:tcPr>
          <w:p w14:paraId="406E572A" w14:textId="77777777" w:rsidR="00342520" w:rsidRPr="00F10C41" w:rsidRDefault="00342520" w:rsidP="00B0456B">
            <w:pPr>
              <w:ind w:right="83"/>
              <w:jc w:val="right"/>
              <w:rPr>
                <w:sz w:val="20"/>
                <w:szCs w:val="20"/>
              </w:rPr>
            </w:pPr>
            <w:r w:rsidRPr="00F10C41">
              <w:rPr>
                <w:w w:val="79"/>
                <w:sz w:val="20"/>
                <w:szCs w:val="20"/>
              </w:rPr>
              <w:t>-</w:t>
            </w:r>
          </w:p>
        </w:tc>
        <w:tc>
          <w:tcPr>
            <w:tcW w:w="2200" w:type="dxa"/>
            <w:shd w:val="clear" w:color="auto" w:fill="auto"/>
            <w:tcMar>
              <w:top w:w="0" w:type="dxa"/>
              <w:left w:w="0" w:type="dxa"/>
              <w:bottom w:w="0" w:type="dxa"/>
              <w:right w:w="0" w:type="dxa"/>
            </w:tcMar>
            <w:vAlign w:val="bottom"/>
          </w:tcPr>
          <w:p w14:paraId="6412B6BB" w14:textId="77777777" w:rsidR="00342520" w:rsidRPr="00F10C41" w:rsidRDefault="00342520" w:rsidP="002D2116">
            <w:pPr>
              <w:rPr>
                <w:sz w:val="20"/>
                <w:szCs w:val="20"/>
              </w:rPr>
            </w:pPr>
            <w:r w:rsidRPr="00F10C41">
              <w:rPr>
                <w:sz w:val="20"/>
                <w:szCs w:val="20"/>
              </w:rPr>
              <w:t>svolává a řídí</w:t>
            </w:r>
          </w:p>
        </w:tc>
        <w:tc>
          <w:tcPr>
            <w:tcW w:w="5236" w:type="dxa"/>
            <w:shd w:val="clear" w:color="auto" w:fill="auto"/>
            <w:tcMar>
              <w:top w:w="0" w:type="dxa"/>
              <w:left w:w="0" w:type="dxa"/>
              <w:bottom w:w="0" w:type="dxa"/>
              <w:right w:w="0" w:type="dxa"/>
            </w:tcMar>
            <w:vAlign w:val="bottom"/>
          </w:tcPr>
          <w:p w14:paraId="3CF900EC" w14:textId="77777777" w:rsidR="00342520" w:rsidRPr="00F10C41" w:rsidRDefault="00342520" w:rsidP="002D2116">
            <w:pPr>
              <w:rPr>
                <w:sz w:val="20"/>
                <w:szCs w:val="20"/>
              </w:rPr>
            </w:pPr>
            <w:r w:rsidRPr="00F10C41">
              <w:rPr>
                <w:sz w:val="20"/>
                <w:szCs w:val="20"/>
              </w:rPr>
              <w:t>- starosta</w:t>
            </w:r>
          </w:p>
        </w:tc>
      </w:tr>
      <w:tr w:rsidR="00342520" w:rsidRPr="00F10C41" w14:paraId="4D974761" w14:textId="77777777" w:rsidTr="00B0456B">
        <w:trPr>
          <w:trHeight w:val="250"/>
        </w:trPr>
        <w:tc>
          <w:tcPr>
            <w:tcW w:w="220" w:type="dxa"/>
            <w:shd w:val="clear" w:color="auto" w:fill="auto"/>
            <w:tcMar>
              <w:top w:w="0" w:type="dxa"/>
              <w:left w:w="0" w:type="dxa"/>
              <w:bottom w:w="0" w:type="dxa"/>
              <w:right w:w="0" w:type="dxa"/>
            </w:tcMar>
            <w:vAlign w:val="bottom"/>
          </w:tcPr>
          <w:p w14:paraId="54F65ABE" w14:textId="77777777" w:rsidR="00342520" w:rsidRPr="00F10C41" w:rsidRDefault="00342520" w:rsidP="00B0456B">
            <w:pPr>
              <w:ind w:right="83"/>
              <w:jc w:val="right"/>
              <w:rPr>
                <w:sz w:val="20"/>
                <w:szCs w:val="20"/>
              </w:rPr>
            </w:pPr>
            <w:r w:rsidRPr="00F10C41">
              <w:rPr>
                <w:w w:val="79"/>
                <w:sz w:val="20"/>
                <w:szCs w:val="20"/>
              </w:rPr>
              <w:t>-</w:t>
            </w:r>
          </w:p>
        </w:tc>
        <w:tc>
          <w:tcPr>
            <w:tcW w:w="2200" w:type="dxa"/>
            <w:shd w:val="clear" w:color="auto" w:fill="auto"/>
            <w:tcMar>
              <w:top w:w="0" w:type="dxa"/>
              <w:left w:w="0" w:type="dxa"/>
              <w:bottom w:w="0" w:type="dxa"/>
              <w:right w:w="0" w:type="dxa"/>
            </w:tcMar>
            <w:vAlign w:val="bottom"/>
          </w:tcPr>
          <w:p w14:paraId="0A0408FD" w14:textId="77777777" w:rsidR="00342520" w:rsidRPr="00F10C41" w:rsidRDefault="00342520" w:rsidP="002D2116">
            <w:pPr>
              <w:rPr>
                <w:sz w:val="20"/>
                <w:szCs w:val="20"/>
              </w:rPr>
            </w:pPr>
            <w:r w:rsidRPr="00F10C41">
              <w:rPr>
                <w:sz w:val="20"/>
                <w:szCs w:val="20"/>
              </w:rPr>
              <w:t>četnost</w:t>
            </w:r>
          </w:p>
        </w:tc>
        <w:tc>
          <w:tcPr>
            <w:tcW w:w="5236" w:type="dxa"/>
            <w:shd w:val="clear" w:color="auto" w:fill="auto"/>
            <w:tcMar>
              <w:top w:w="0" w:type="dxa"/>
              <w:left w:w="0" w:type="dxa"/>
              <w:bottom w:w="0" w:type="dxa"/>
              <w:right w:w="0" w:type="dxa"/>
            </w:tcMar>
            <w:vAlign w:val="bottom"/>
          </w:tcPr>
          <w:p w14:paraId="57D97CD8" w14:textId="77777777" w:rsidR="00342520" w:rsidRPr="00F10C41" w:rsidRDefault="00342520" w:rsidP="002D2116">
            <w:pPr>
              <w:rPr>
                <w:sz w:val="20"/>
                <w:szCs w:val="20"/>
              </w:rPr>
            </w:pPr>
            <w:r w:rsidRPr="00F10C41">
              <w:rPr>
                <w:sz w:val="20"/>
                <w:szCs w:val="20"/>
              </w:rPr>
              <w:t>- dle potřeby</w:t>
            </w:r>
          </w:p>
        </w:tc>
      </w:tr>
      <w:tr w:rsidR="00342520" w:rsidRPr="00F10C41" w14:paraId="7E715A52" w14:textId="77777777" w:rsidTr="00B0456B">
        <w:trPr>
          <w:trHeight w:val="252"/>
        </w:trPr>
        <w:tc>
          <w:tcPr>
            <w:tcW w:w="220" w:type="dxa"/>
            <w:shd w:val="clear" w:color="auto" w:fill="auto"/>
            <w:tcMar>
              <w:top w:w="0" w:type="dxa"/>
              <w:left w:w="0" w:type="dxa"/>
              <w:bottom w:w="0" w:type="dxa"/>
              <w:right w:w="0" w:type="dxa"/>
            </w:tcMar>
            <w:vAlign w:val="bottom"/>
          </w:tcPr>
          <w:p w14:paraId="3F9A3712" w14:textId="77777777" w:rsidR="00342520" w:rsidRPr="00F10C41" w:rsidRDefault="00342520" w:rsidP="00B0456B">
            <w:pPr>
              <w:ind w:right="83"/>
              <w:jc w:val="right"/>
              <w:rPr>
                <w:sz w:val="20"/>
                <w:szCs w:val="20"/>
              </w:rPr>
            </w:pPr>
            <w:r w:rsidRPr="00F10C41">
              <w:rPr>
                <w:w w:val="79"/>
                <w:sz w:val="20"/>
                <w:szCs w:val="20"/>
              </w:rPr>
              <w:t>-</w:t>
            </w:r>
          </w:p>
        </w:tc>
        <w:tc>
          <w:tcPr>
            <w:tcW w:w="2200" w:type="dxa"/>
            <w:shd w:val="clear" w:color="auto" w:fill="auto"/>
            <w:tcMar>
              <w:top w:w="0" w:type="dxa"/>
              <w:left w:w="0" w:type="dxa"/>
              <w:bottom w:w="0" w:type="dxa"/>
              <w:right w:w="0" w:type="dxa"/>
            </w:tcMar>
            <w:vAlign w:val="bottom"/>
          </w:tcPr>
          <w:p w14:paraId="1A3F776C" w14:textId="77777777" w:rsidR="00342520" w:rsidRPr="00F10C41" w:rsidRDefault="00342520" w:rsidP="002D2116">
            <w:pPr>
              <w:rPr>
                <w:sz w:val="20"/>
                <w:szCs w:val="20"/>
              </w:rPr>
            </w:pPr>
            <w:r w:rsidRPr="00F10C41">
              <w:rPr>
                <w:sz w:val="20"/>
                <w:szCs w:val="20"/>
              </w:rPr>
              <w:t>účast</w:t>
            </w:r>
          </w:p>
        </w:tc>
        <w:tc>
          <w:tcPr>
            <w:tcW w:w="5236" w:type="dxa"/>
            <w:shd w:val="clear" w:color="auto" w:fill="auto"/>
            <w:tcMar>
              <w:top w:w="0" w:type="dxa"/>
              <w:left w:w="0" w:type="dxa"/>
              <w:bottom w:w="0" w:type="dxa"/>
              <w:right w:w="0" w:type="dxa"/>
            </w:tcMar>
            <w:vAlign w:val="bottom"/>
          </w:tcPr>
          <w:p w14:paraId="0FD52176" w14:textId="14B7DD52" w:rsidR="00342520" w:rsidRPr="00F10C41" w:rsidRDefault="00342520" w:rsidP="002D2116">
            <w:pPr>
              <w:rPr>
                <w:sz w:val="20"/>
                <w:szCs w:val="20"/>
              </w:rPr>
            </w:pPr>
            <w:r w:rsidRPr="00F10C41">
              <w:rPr>
                <w:w w:val="98"/>
                <w:sz w:val="20"/>
                <w:szCs w:val="20"/>
              </w:rPr>
              <w:t>- starosta, místostarostové, tajemník</w:t>
            </w:r>
          </w:p>
        </w:tc>
      </w:tr>
    </w:tbl>
    <w:p w14:paraId="5DA2ED4E" w14:textId="77777777" w:rsidR="00342520" w:rsidRPr="00F10C41" w:rsidRDefault="00342520" w:rsidP="00342520">
      <w:pPr>
        <w:rPr>
          <w:sz w:val="20"/>
          <w:szCs w:val="20"/>
        </w:rPr>
      </w:pPr>
    </w:p>
    <w:p w14:paraId="4E76AA5E" w14:textId="77777777" w:rsidR="00342520" w:rsidRPr="00F10C41" w:rsidRDefault="00342520" w:rsidP="00342520">
      <w:pPr>
        <w:pStyle w:val="Odstavecseseznamem"/>
        <w:numPr>
          <w:ilvl w:val="0"/>
          <w:numId w:val="26"/>
        </w:numPr>
        <w:tabs>
          <w:tab w:val="left" w:pos="384"/>
        </w:tabs>
        <w:suppressAutoHyphens/>
        <w:overflowPunct w:val="0"/>
        <w:jc w:val="both"/>
        <w:textAlignment w:val="baseline"/>
        <w:rPr>
          <w:sz w:val="20"/>
          <w:szCs w:val="20"/>
        </w:rPr>
      </w:pPr>
      <w:r w:rsidRPr="00F10C41">
        <w:rPr>
          <w:sz w:val="20"/>
          <w:szCs w:val="20"/>
        </w:rPr>
        <w:t xml:space="preserve">Porady „tajemníka“ </w:t>
      </w:r>
    </w:p>
    <w:p w14:paraId="3972BA9B" w14:textId="77777777" w:rsidR="00342520" w:rsidRPr="00F10C41" w:rsidRDefault="00342520" w:rsidP="00342520">
      <w:pPr>
        <w:rPr>
          <w:sz w:val="20"/>
          <w:szCs w:val="20"/>
        </w:rPr>
      </w:pPr>
    </w:p>
    <w:tbl>
      <w:tblPr>
        <w:tblW w:w="7656" w:type="dxa"/>
        <w:tblInd w:w="708" w:type="dxa"/>
        <w:tblLayout w:type="fixed"/>
        <w:tblCellMar>
          <w:left w:w="10" w:type="dxa"/>
          <w:right w:w="10" w:type="dxa"/>
        </w:tblCellMar>
        <w:tblLook w:val="04A0" w:firstRow="1" w:lastRow="0" w:firstColumn="1" w:lastColumn="0" w:noHBand="0" w:noVBand="1"/>
      </w:tblPr>
      <w:tblGrid>
        <w:gridCol w:w="224"/>
        <w:gridCol w:w="2187"/>
        <w:gridCol w:w="5245"/>
      </w:tblGrid>
      <w:tr w:rsidR="00342520" w:rsidRPr="00F10C41" w14:paraId="1CF53426" w14:textId="77777777" w:rsidTr="00B0456B">
        <w:trPr>
          <w:trHeight w:val="269"/>
        </w:trPr>
        <w:tc>
          <w:tcPr>
            <w:tcW w:w="224" w:type="dxa"/>
            <w:shd w:val="clear" w:color="auto" w:fill="auto"/>
            <w:tcMar>
              <w:top w:w="0" w:type="dxa"/>
              <w:left w:w="0" w:type="dxa"/>
              <w:bottom w:w="0" w:type="dxa"/>
              <w:right w:w="0" w:type="dxa"/>
            </w:tcMar>
            <w:vAlign w:val="bottom"/>
          </w:tcPr>
          <w:p w14:paraId="016D99B7" w14:textId="77777777" w:rsidR="00342520" w:rsidRPr="00F10C41" w:rsidRDefault="00342520" w:rsidP="00B0456B">
            <w:pPr>
              <w:ind w:right="83"/>
              <w:jc w:val="right"/>
              <w:rPr>
                <w:sz w:val="20"/>
                <w:szCs w:val="20"/>
              </w:rPr>
            </w:pPr>
            <w:r w:rsidRPr="00F10C41">
              <w:rPr>
                <w:w w:val="79"/>
                <w:sz w:val="20"/>
                <w:szCs w:val="20"/>
              </w:rPr>
              <w:t>-</w:t>
            </w:r>
          </w:p>
        </w:tc>
        <w:tc>
          <w:tcPr>
            <w:tcW w:w="2187" w:type="dxa"/>
            <w:shd w:val="clear" w:color="auto" w:fill="auto"/>
            <w:tcMar>
              <w:top w:w="0" w:type="dxa"/>
              <w:left w:w="0" w:type="dxa"/>
              <w:bottom w:w="0" w:type="dxa"/>
              <w:right w:w="0" w:type="dxa"/>
            </w:tcMar>
            <w:vAlign w:val="bottom"/>
          </w:tcPr>
          <w:p w14:paraId="64AEA6F1" w14:textId="77777777" w:rsidR="00342520" w:rsidRPr="00F10C41" w:rsidRDefault="00342520" w:rsidP="00B0456B">
            <w:pPr>
              <w:rPr>
                <w:sz w:val="20"/>
                <w:szCs w:val="20"/>
              </w:rPr>
            </w:pPr>
            <w:r w:rsidRPr="00F10C41">
              <w:rPr>
                <w:sz w:val="20"/>
                <w:szCs w:val="20"/>
              </w:rPr>
              <w:t>svolává a řídí</w:t>
            </w:r>
          </w:p>
        </w:tc>
        <w:tc>
          <w:tcPr>
            <w:tcW w:w="5245" w:type="dxa"/>
            <w:shd w:val="clear" w:color="auto" w:fill="auto"/>
            <w:tcMar>
              <w:top w:w="0" w:type="dxa"/>
              <w:left w:w="0" w:type="dxa"/>
              <w:bottom w:w="0" w:type="dxa"/>
              <w:right w:w="0" w:type="dxa"/>
            </w:tcMar>
            <w:vAlign w:val="bottom"/>
          </w:tcPr>
          <w:p w14:paraId="1B4764DD" w14:textId="77777777" w:rsidR="00342520" w:rsidRPr="00F10C41" w:rsidRDefault="00342520" w:rsidP="00B0456B">
            <w:pPr>
              <w:rPr>
                <w:sz w:val="20"/>
                <w:szCs w:val="20"/>
              </w:rPr>
            </w:pPr>
            <w:r w:rsidRPr="00F10C41">
              <w:rPr>
                <w:sz w:val="20"/>
                <w:szCs w:val="20"/>
              </w:rPr>
              <w:t>- tajemník</w:t>
            </w:r>
          </w:p>
        </w:tc>
      </w:tr>
      <w:tr w:rsidR="00342520" w:rsidRPr="00F10C41" w14:paraId="412B1EBF" w14:textId="77777777" w:rsidTr="00B0456B">
        <w:trPr>
          <w:trHeight w:val="293"/>
        </w:trPr>
        <w:tc>
          <w:tcPr>
            <w:tcW w:w="224" w:type="dxa"/>
            <w:shd w:val="clear" w:color="auto" w:fill="auto"/>
            <w:tcMar>
              <w:top w:w="0" w:type="dxa"/>
              <w:left w:w="0" w:type="dxa"/>
              <w:bottom w:w="0" w:type="dxa"/>
              <w:right w:w="0" w:type="dxa"/>
            </w:tcMar>
            <w:vAlign w:val="bottom"/>
          </w:tcPr>
          <w:p w14:paraId="05DE62AF" w14:textId="77777777" w:rsidR="00342520" w:rsidRPr="00F10C41" w:rsidRDefault="00342520" w:rsidP="00B0456B">
            <w:pPr>
              <w:ind w:right="83"/>
              <w:jc w:val="right"/>
              <w:rPr>
                <w:sz w:val="20"/>
                <w:szCs w:val="20"/>
              </w:rPr>
            </w:pPr>
            <w:r w:rsidRPr="00F10C41">
              <w:rPr>
                <w:w w:val="79"/>
                <w:sz w:val="20"/>
                <w:szCs w:val="20"/>
              </w:rPr>
              <w:t>-</w:t>
            </w:r>
          </w:p>
        </w:tc>
        <w:tc>
          <w:tcPr>
            <w:tcW w:w="2187" w:type="dxa"/>
            <w:shd w:val="clear" w:color="auto" w:fill="auto"/>
            <w:tcMar>
              <w:top w:w="0" w:type="dxa"/>
              <w:left w:w="0" w:type="dxa"/>
              <w:bottom w:w="0" w:type="dxa"/>
              <w:right w:w="0" w:type="dxa"/>
            </w:tcMar>
            <w:vAlign w:val="bottom"/>
          </w:tcPr>
          <w:p w14:paraId="3F7C94FD" w14:textId="77777777" w:rsidR="00342520" w:rsidRPr="00F10C41" w:rsidRDefault="00342520" w:rsidP="00B0456B">
            <w:pPr>
              <w:rPr>
                <w:sz w:val="20"/>
                <w:szCs w:val="20"/>
              </w:rPr>
            </w:pPr>
            <w:r w:rsidRPr="00F10C41">
              <w:rPr>
                <w:sz w:val="20"/>
                <w:szCs w:val="20"/>
              </w:rPr>
              <w:t>četnost</w:t>
            </w:r>
          </w:p>
        </w:tc>
        <w:tc>
          <w:tcPr>
            <w:tcW w:w="5245" w:type="dxa"/>
            <w:shd w:val="clear" w:color="auto" w:fill="auto"/>
            <w:tcMar>
              <w:top w:w="0" w:type="dxa"/>
              <w:left w:w="0" w:type="dxa"/>
              <w:bottom w:w="0" w:type="dxa"/>
              <w:right w:w="0" w:type="dxa"/>
            </w:tcMar>
            <w:vAlign w:val="bottom"/>
          </w:tcPr>
          <w:p w14:paraId="296C7757" w14:textId="77777777" w:rsidR="00342520" w:rsidRPr="00F10C41" w:rsidRDefault="00342520" w:rsidP="002D2116">
            <w:pPr>
              <w:rPr>
                <w:sz w:val="20"/>
                <w:szCs w:val="20"/>
              </w:rPr>
            </w:pPr>
            <w:r w:rsidRPr="00F10C41">
              <w:rPr>
                <w:sz w:val="20"/>
                <w:szCs w:val="20"/>
              </w:rPr>
              <w:t>- po jednání RM a ZM, nejméně 1 x za 14 dní</w:t>
            </w:r>
          </w:p>
        </w:tc>
      </w:tr>
      <w:tr w:rsidR="00342520" w:rsidRPr="00F10C41" w14:paraId="7F8B653E" w14:textId="77777777" w:rsidTr="00B0456B">
        <w:trPr>
          <w:trHeight w:val="293"/>
        </w:trPr>
        <w:tc>
          <w:tcPr>
            <w:tcW w:w="224" w:type="dxa"/>
            <w:shd w:val="clear" w:color="auto" w:fill="auto"/>
            <w:tcMar>
              <w:top w:w="0" w:type="dxa"/>
              <w:left w:w="0" w:type="dxa"/>
              <w:bottom w:w="0" w:type="dxa"/>
              <w:right w:w="0" w:type="dxa"/>
            </w:tcMar>
            <w:vAlign w:val="bottom"/>
          </w:tcPr>
          <w:p w14:paraId="2E474C92" w14:textId="77777777" w:rsidR="00342520" w:rsidRPr="00F10C41" w:rsidRDefault="00342520" w:rsidP="00B0456B">
            <w:pPr>
              <w:ind w:right="83"/>
              <w:jc w:val="right"/>
              <w:rPr>
                <w:sz w:val="20"/>
                <w:szCs w:val="20"/>
              </w:rPr>
            </w:pPr>
            <w:r w:rsidRPr="00F10C41">
              <w:rPr>
                <w:w w:val="79"/>
                <w:sz w:val="20"/>
                <w:szCs w:val="20"/>
              </w:rPr>
              <w:t>-</w:t>
            </w:r>
          </w:p>
        </w:tc>
        <w:tc>
          <w:tcPr>
            <w:tcW w:w="2187" w:type="dxa"/>
            <w:shd w:val="clear" w:color="auto" w:fill="auto"/>
            <w:tcMar>
              <w:top w:w="0" w:type="dxa"/>
              <w:left w:w="0" w:type="dxa"/>
              <w:bottom w:w="0" w:type="dxa"/>
              <w:right w:w="0" w:type="dxa"/>
            </w:tcMar>
            <w:vAlign w:val="bottom"/>
          </w:tcPr>
          <w:p w14:paraId="005145F3" w14:textId="77777777" w:rsidR="00342520" w:rsidRPr="00F10C41" w:rsidRDefault="00342520" w:rsidP="00B0456B">
            <w:pPr>
              <w:rPr>
                <w:sz w:val="20"/>
                <w:szCs w:val="20"/>
              </w:rPr>
            </w:pPr>
            <w:r w:rsidRPr="00F10C41">
              <w:rPr>
                <w:sz w:val="20"/>
                <w:szCs w:val="20"/>
              </w:rPr>
              <w:t>účast</w:t>
            </w:r>
          </w:p>
        </w:tc>
        <w:tc>
          <w:tcPr>
            <w:tcW w:w="5245" w:type="dxa"/>
            <w:shd w:val="clear" w:color="auto" w:fill="auto"/>
            <w:tcMar>
              <w:top w:w="0" w:type="dxa"/>
              <w:left w:w="0" w:type="dxa"/>
              <w:bottom w:w="0" w:type="dxa"/>
              <w:right w:w="0" w:type="dxa"/>
            </w:tcMar>
            <w:vAlign w:val="bottom"/>
          </w:tcPr>
          <w:p w14:paraId="48F524A3" w14:textId="22671F7B" w:rsidR="00342520" w:rsidRPr="00F10C41" w:rsidRDefault="00342520" w:rsidP="002D2116">
            <w:pPr>
              <w:rPr>
                <w:sz w:val="20"/>
                <w:szCs w:val="20"/>
              </w:rPr>
            </w:pPr>
            <w:r w:rsidRPr="00F10C41">
              <w:rPr>
                <w:w w:val="99"/>
                <w:sz w:val="20"/>
                <w:szCs w:val="20"/>
              </w:rPr>
              <w:t>- tajemník, vedoucí odborů a samost</w:t>
            </w:r>
            <w:r w:rsidR="002D2116" w:rsidRPr="00F10C41">
              <w:rPr>
                <w:w w:val="99"/>
                <w:sz w:val="20"/>
                <w:szCs w:val="20"/>
              </w:rPr>
              <w:t>atných</w:t>
            </w:r>
            <w:r w:rsidRPr="00F10C41">
              <w:rPr>
                <w:w w:val="99"/>
                <w:sz w:val="20"/>
                <w:szCs w:val="20"/>
              </w:rPr>
              <w:t xml:space="preserve"> oddělení</w:t>
            </w:r>
          </w:p>
        </w:tc>
      </w:tr>
    </w:tbl>
    <w:p w14:paraId="21B7F68F" w14:textId="77777777" w:rsidR="00342520" w:rsidRPr="00F10C41" w:rsidRDefault="00342520" w:rsidP="00342520">
      <w:pPr>
        <w:tabs>
          <w:tab w:val="left" w:pos="384"/>
        </w:tabs>
        <w:overflowPunct w:val="0"/>
        <w:ind w:left="384"/>
        <w:jc w:val="both"/>
        <w:rPr>
          <w:sz w:val="20"/>
          <w:szCs w:val="20"/>
        </w:rPr>
      </w:pPr>
      <w:bookmarkStart w:id="4" w:name="page6"/>
      <w:bookmarkEnd w:id="4"/>
    </w:p>
    <w:p w14:paraId="297A8951" w14:textId="77777777" w:rsidR="00342520" w:rsidRPr="00F10C41" w:rsidRDefault="00342520" w:rsidP="00342520">
      <w:pPr>
        <w:pStyle w:val="Odstavecseseznamem"/>
        <w:numPr>
          <w:ilvl w:val="0"/>
          <w:numId w:val="26"/>
        </w:numPr>
        <w:tabs>
          <w:tab w:val="left" w:pos="384"/>
        </w:tabs>
        <w:suppressAutoHyphens/>
        <w:overflowPunct w:val="0"/>
        <w:jc w:val="both"/>
        <w:textAlignment w:val="baseline"/>
        <w:rPr>
          <w:sz w:val="20"/>
          <w:szCs w:val="20"/>
        </w:rPr>
      </w:pPr>
      <w:r w:rsidRPr="00F10C41">
        <w:rPr>
          <w:sz w:val="20"/>
          <w:szCs w:val="20"/>
        </w:rPr>
        <w:t xml:space="preserve">Porady „vedoucích odborů“ </w:t>
      </w:r>
    </w:p>
    <w:p w14:paraId="5CF2B932" w14:textId="77777777" w:rsidR="00342520" w:rsidRPr="00F10C41" w:rsidRDefault="00342520" w:rsidP="00342520">
      <w:pPr>
        <w:rPr>
          <w:sz w:val="20"/>
          <w:szCs w:val="20"/>
        </w:rPr>
      </w:pPr>
    </w:p>
    <w:tbl>
      <w:tblPr>
        <w:tblW w:w="7656" w:type="dxa"/>
        <w:tblInd w:w="708" w:type="dxa"/>
        <w:tblLayout w:type="fixed"/>
        <w:tblCellMar>
          <w:left w:w="10" w:type="dxa"/>
          <w:right w:w="10" w:type="dxa"/>
        </w:tblCellMar>
        <w:tblLook w:val="04A0" w:firstRow="1" w:lastRow="0" w:firstColumn="1" w:lastColumn="0" w:noHBand="0" w:noVBand="1"/>
      </w:tblPr>
      <w:tblGrid>
        <w:gridCol w:w="220"/>
        <w:gridCol w:w="2191"/>
        <w:gridCol w:w="5245"/>
      </w:tblGrid>
      <w:tr w:rsidR="00342520" w:rsidRPr="00F10C41" w14:paraId="57287890" w14:textId="77777777" w:rsidTr="00B0456B">
        <w:trPr>
          <w:trHeight w:val="230"/>
        </w:trPr>
        <w:tc>
          <w:tcPr>
            <w:tcW w:w="220" w:type="dxa"/>
            <w:shd w:val="clear" w:color="auto" w:fill="auto"/>
            <w:tcMar>
              <w:top w:w="0" w:type="dxa"/>
              <w:left w:w="0" w:type="dxa"/>
              <w:bottom w:w="0" w:type="dxa"/>
              <w:right w:w="0" w:type="dxa"/>
            </w:tcMar>
            <w:vAlign w:val="bottom"/>
          </w:tcPr>
          <w:p w14:paraId="66B7AC05" w14:textId="77777777" w:rsidR="00342520" w:rsidRPr="00F10C41" w:rsidRDefault="00342520" w:rsidP="00B0456B">
            <w:pPr>
              <w:ind w:right="83"/>
              <w:jc w:val="right"/>
              <w:rPr>
                <w:sz w:val="20"/>
                <w:szCs w:val="20"/>
              </w:rPr>
            </w:pPr>
            <w:r w:rsidRPr="00F10C41">
              <w:rPr>
                <w:w w:val="79"/>
                <w:sz w:val="20"/>
                <w:szCs w:val="20"/>
              </w:rPr>
              <w:t>-</w:t>
            </w:r>
          </w:p>
        </w:tc>
        <w:tc>
          <w:tcPr>
            <w:tcW w:w="2191" w:type="dxa"/>
            <w:shd w:val="clear" w:color="auto" w:fill="auto"/>
            <w:tcMar>
              <w:top w:w="0" w:type="dxa"/>
              <w:left w:w="0" w:type="dxa"/>
              <w:bottom w:w="0" w:type="dxa"/>
              <w:right w:w="0" w:type="dxa"/>
            </w:tcMar>
            <w:vAlign w:val="bottom"/>
          </w:tcPr>
          <w:p w14:paraId="2F4F3B7F" w14:textId="77777777" w:rsidR="00342520" w:rsidRPr="00F10C41" w:rsidRDefault="00342520" w:rsidP="0090303F">
            <w:pPr>
              <w:rPr>
                <w:sz w:val="20"/>
                <w:szCs w:val="20"/>
              </w:rPr>
            </w:pPr>
            <w:r w:rsidRPr="00F10C41">
              <w:rPr>
                <w:sz w:val="20"/>
                <w:szCs w:val="20"/>
              </w:rPr>
              <w:t>svolává a řídí</w:t>
            </w:r>
          </w:p>
        </w:tc>
        <w:tc>
          <w:tcPr>
            <w:tcW w:w="5245" w:type="dxa"/>
            <w:shd w:val="clear" w:color="auto" w:fill="auto"/>
            <w:tcMar>
              <w:top w:w="0" w:type="dxa"/>
              <w:left w:w="0" w:type="dxa"/>
              <w:bottom w:w="0" w:type="dxa"/>
              <w:right w:w="0" w:type="dxa"/>
            </w:tcMar>
            <w:vAlign w:val="bottom"/>
          </w:tcPr>
          <w:p w14:paraId="0DAA3E66" w14:textId="77777777" w:rsidR="00342520" w:rsidRPr="00F10C41" w:rsidRDefault="00342520" w:rsidP="0090303F">
            <w:pPr>
              <w:rPr>
                <w:sz w:val="20"/>
                <w:szCs w:val="20"/>
              </w:rPr>
            </w:pPr>
            <w:r w:rsidRPr="00F10C41">
              <w:rPr>
                <w:sz w:val="20"/>
                <w:szCs w:val="20"/>
              </w:rPr>
              <w:t>- vedoucí odboru</w:t>
            </w:r>
          </w:p>
        </w:tc>
      </w:tr>
      <w:tr w:rsidR="00342520" w:rsidRPr="00F10C41" w14:paraId="785BB3B9" w14:textId="77777777" w:rsidTr="00B0456B">
        <w:trPr>
          <w:trHeight w:val="250"/>
        </w:trPr>
        <w:tc>
          <w:tcPr>
            <w:tcW w:w="220" w:type="dxa"/>
            <w:shd w:val="clear" w:color="auto" w:fill="auto"/>
            <w:tcMar>
              <w:top w:w="0" w:type="dxa"/>
              <w:left w:w="0" w:type="dxa"/>
              <w:bottom w:w="0" w:type="dxa"/>
              <w:right w:w="0" w:type="dxa"/>
            </w:tcMar>
            <w:vAlign w:val="bottom"/>
          </w:tcPr>
          <w:p w14:paraId="46A61E47" w14:textId="77777777" w:rsidR="00342520" w:rsidRPr="00F10C41" w:rsidRDefault="00342520" w:rsidP="00B0456B">
            <w:pPr>
              <w:ind w:right="83"/>
              <w:jc w:val="right"/>
              <w:rPr>
                <w:sz w:val="20"/>
                <w:szCs w:val="20"/>
              </w:rPr>
            </w:pPr>
            <w:r w:rsidRPr="00F10C41">
              <w:rPr>
                <w:w w:val="79"/>
                <w:sz w:val="20"/>
                <w:szCs w:val="20"/>
              </w:rPr>
              <w:t>-</w:t>
            </w:r>
          </w:p>
        </w:tc>
        <w:tc>
          <w:tcPr>
            <w:tcW w:w="2191" w:type="dxa"/>
            <w:shd w:val="clear" w:color="auto" w:fill="auto"/>
            <w:tcMar>
              <w:top w:w="0" w:type="dxa"/>
              <w:left w:w="0" w:type="dxa"/>
              <w:bottom w:w="0" w:type="dxa"/>
              <w:right w:w="0" w:type="dxa"/>
            </w:tcMar>
            <w:vAlign w:val="bottom"/>
          </w:tcPr>
          <w:p w14:paraId="6DE46E32" w14:textId="77777777" w:rsidR="00342520" w:rsidRPr="00F10C41" w:rsidRDefault="00342520" w:rsidP="0090303F">
            <w:pPr>
              <w:rPr>
                <w:sz w:val="20"/>
                <w:szCs w:val="20"/>
              </w:rPr>
            </w:pPr>
            <w:r w:rsidRPr="00F10C41">
              <w:rPr>
                <w:sz w:val="20"/>
                <w:szCs w:val="20"/>
              </w:rPr>
              <w:t>četnost</w:t>
            </w:r>
          </w:p>
        </w:tc>
        <w:tc>
          <w:tcPr>
            <w:tcW w:w="5245" w:type="dxa"/>
            <w:shd w:val="clear" w:color="auto" w:fill="auto"/>
            <w:tcMar>
              <w:top w:w="0" w:type="dxa"/>
              <w:left w:w="0" w:type="dxa"/>
              <w:bottom w:w="0" w:type="dxa"/>
              <w:right w:w="0" w:type="dxa"/>
            </w:tcMar>
            <w:vAlign w:val="bottom"/>
          </w:tcPr>
          <w:p w14:paraId="6F645D49" w14:textId="77777777" w:rsidR="00342520" w:rsidRPr="00F10C41" w:rsidRDefault="00342520" w:rsidP="0090303F">
            <w:pPr>
              <w:rPr>
                <w:sz w:val="20"/>
                <w:szCs w:val="20"/>
              </w:rPr>
            </w:pPr>
            <w:r w:rsidRPr="00F10C41">
              <w:rPr>
                <w:sz w:val="20"/>
                <w:szCs w:val="20"/>
              </w:rPr>
              <w:t>- dle potřeby</w:t>
            </w:r>
          </w:p>
        </w:tc>
      </w:tr>
      <w:tr w:rsidR="00342520" w:rsidRPr="00F10C41" w14:paraId="15E2AA2E" w14:textId="77777777" w:rsidTr="00B0456B">
        <w:trPr>
          <w:trHeight w:val="250"/>
        </w:trPr>
        <w:tc>
          <w:tcPr>
            <w:tcW w:w="220" w:type="dxa"/>
            <w:shd w:val="clear" w:color="auto" w:fill="auto"/>
            <w:tcMar>
              <w:top w:w="0" w:type="dxa"/>
              <w:left w:w="0" w:type="dxa"/>
              <w:bottom w:w="0" w:type="dxa"/>
              <w:right w:w="0" w:type="dxa"/>
            </w:tcMar>
            <w:vAlign w:val="bottom"/>
          </w:tcPr>
          <w:p w14:paraId="710ACA4C" w14:textId="77777777" w:rsidR="00342520" w:rsidRPr="00F10C41" w:rsidRDefault="00342520" w:rsidP="00B0456B">
            <w:pPr>
              <w:ind w:right="83"/>
              <w:jc w:val="right"/>
              <w:rPr>
                <w:sz w:val="20"/>
                <w:szCs w:val="20"/>
              </w:rPr>
            </w:pPr>
            <w:r w:rsidRPr="00F10C41">
              <w:rPr>
                <w:w w:val="79"/>
                <w:sz w:val="20"/>
                <w:szCs w:val="20"/>
              </w:rPr>
              <w:t>-</w:t>
            </w:r>
          </w:p>
        </w:tc>
        <w:tc>
          <w:tcPr>
            <w:tcW w:w="2191" w:type="dxa"/>
            <w:shd w:val="clear" w:color="auto" w:fill="auto"/>
            <w:tcMar>
              <w:top w:w="0" w:type="dxa"/>
              <w:left w:w="0" w:type="dxa"/>
              <w:bottom w:w="0" w:type="dxa"/>
              <w:right w:w="0" w:type="dxa"/>
            </w:tcMar>
            <w:vAlign w:val="bottom"/>
          </w:tcPr>
          <w:p w14:paraId="45FFBCD2" w14:textId="77777777" w:rsidR="00342520" w:rsidRPr="00F10C41" w:rsidRDefault="00342520" w:rsidP="0090303F">
            <w:pPr>
              <w:rPr>
                <w:sz w:val="20"/>
                <w:szCs w:val="20"/>
              </w:rPr>
            </w:pPr>
            <w:r w:rsidRPr="00F10C41">
              <w:rPr>
                <w:sz w:val="20"/>
                <w:szCs w:val="20"/>
              </w:rPr>
              <w:t>účast</w:t>
            </w:r>
          </w:p>
        </w:tc>
        <w:tc>
          <w:tcPr>
            <w:tcW w:w="5245" w:type="dxa"/>
            <w:shd w:val="clear" w:color="auto" w:fill="auto"/>
            <w:tcMar>
              <w:top w:w="0" w:type="dxa"/>
              <w:left w:w="0" w:type="dxa"/>
              <w:bottom w:w="0" w:type="dxa"/>
              <w:right w:w="0" w:type="dxa"/>
            </w:tcMar>
            <w:vAlign w:val="bottom"/>
          </w:tcPr>
          <w:p w14:paraId="7EFB9DD3" w14:textId="77777777" w:rsidR="00342520" w:rsidRPr="00F10C41" w:rsidRDefault="00342520" w:rsidP="0090303F">
            <w:pPr>
              <w:rPr>
                <w:sz w:val="20"/>
                <w:szCs w:val="20"/>
              </w:rPr>
            </w:pPr>
            <w:r w:rsidRPr="00F10C41">
              <w:rPr>
                <w:w w:val="99"/>
                <w:sz w:val="20"/>
                <w:szCs w:val="20"/>
              </w:rPr>
              <w:t>- vedoucí odboru, vedoucí oddělení, zaměstnanci</w:t>
            </w:r>
          </w:p>
        </w:tc>
      </w:tr>
    </w:tbl>
    <w:p w14:paraId="33A76A5F" w14:textId="77777777" w:rsidR="00342520" w:rsidRPr="00F10C41" w:rsidRDefault="00342520" w:rsidP="00342520">
      <w:pPr>
        <w:rPr>
          <w:sz w:val="20"/>
          <w:szCs w:val="20"/>
        </w:rPr>
      </w:pPr>
    </w:p>
    <w:p w14:paraId="38A8992D" w14:textId="77777777" w:rsidR="00342520" w:rsidRPr="00F10C41" w:rsidRDefault="00342520" w:rsidP="00342520">
      <w:pPr>
        <w:pStyle w:val="Odstavecseseznamem"/>
        <w:numPr>
          <w:ilvl w:val="0"/>
          <w:numId w:val="26"/>
        </w:numPr>
        <w:tabs>
          <w:tab w:val="left" w:pos="384"/>
        </w:tabs>
        <w:suppressAutoHyphens/>
        <w:overflowPunct w:val="0"/>
        <w:jc w:val="both"/>
        <w:textAlignment w:val="baseline"/>
        <w:rPr>
          <w:sz w:val="20"/>
          <w:szCs w:val="20"/>
        </w:rPr>
      </w:pPr>
      <w:r w:rsidRPr="00F10C41">
        <w:rPr>
          <w:sz w:val="20"/>
          <w:szCs w:val="20"/>
        </w:rPr>
        <w:t xml:space="preserve">Porady „vedoucích oddělení“ </w:t>
      </w:r>
    </w:p>
    <w:p w14:paraId="370924F2" w14:textId="77777777" w:rsidR="00342520" w:rsidRPr="00F10C41" w:rsidRDefault="00342520" w:rsidP="00342520">
      <w:pPr>
        <w:rPr>
          <w:sz w:val="20"/>
          <w:szCs w:val="20"/>
        </w:rPr>
      </w:pPr>
    </w:p>
    <w:tbl>
      <w:tblPr>
        <w:tblW w:w="7656" w:type="dxa"/>
        <w:tblInd w:w="708" w:type="dxa"/>
        <w:tblLayout w:type="fixed"/>
        <w:tblCellMar>
          <w:left w:w="10" w:type="dxa"/>
          <w:right w:w="10" w:type="dxa"/>
        </w:tblCellMar>
        <w:tblLook w:val="04A0" w:firstRow="1" w:lastRow="0" w:firstColumn="1" w:lastColumn="0" w:noHBand="0" w:noVBand="1"/>
      </w:tblPr>
      <w:tblGrid>
        <w:gridCol w:w="223"/>
        <w:gridCol w:w="2188"/>
        <w:gridCol w:w="5245"/>
      </w:tblGrid>
      <w:tr w:rsidR="00342520" w:rsidRPr="00F10C41" w14:paraId="24E6D82B" w14:textId="77777777" w:rsidTr="00B0456B">
        <w:trPr>
          <w:trHeight w:val="230"/>
        </w:trPr>
        <w:tc>
          <w:tcPr>
            <w:tcW w:w="223" w:type="dxa"/>
            <w:shd w:val="clear" w:color="auto" w:fill="auto"/>
            <w:tcMar>
              <w:top w:w="0" w:type="dxa"/>
              <w:left w:w="0" w:type="dxa"/>
              <w:bottom w:w="0" w:type="dxa"/>
              <w:right w:w="0" w:type="dxa"/>
            </w:tcMar>
            <w:vAlign w:val="bottom"/>
          </w:tcPr>
          <w:p w14:paraId="74DB2A55" w14:textId="77777777" w:rsidR="00342520" w:rsidRPr="00F10C41" w:rsidRDefault="00342520" w:rsidP="00B0456B">
            <w:pPr>
              <w:ind w:right="43"/>
              <w:jc w:val="center"/>
              <w:rPr>
                <w:sz w:val="20"/>
                <w:szCs w:val="20"/>
              </w:rPr>
            </w:pPr>
            <w:r w:rsidRPr="00F10C41">
              <w:rPr>
                <w:w w:val="79"/>
                <w:sz w:val="20"/>
                <w:szCs w:val="20"/>
              </w:rPr>
              <w:t>-</w:t>
            </w:r>
          </w:p>
        </w:tc>
        <w:tc>
          <w:tcPr>
            <w:tcW w:w="2188" w:type="dxa"/>
            <w:shd w:val="clear" w:color="auto" w:fill="auto"/>
            <w:tcMar>
              <w:top w:w="0" w:type="dxa"/>
              <w:left w:w="0" w:type="dxa"/>
              <w:bottom w:w="0" w:type="dxa"/>
              <w:right w:w="0" w:type="dxa"/>
            </w:tcMar>
            <w:vAlign w:val="bottom"/>
          </w:tcPr>
          <w:p w14:paraId="16F3F797" w14:textId="77777777" w:rsidR="00342520" w:rsidRPr="00F10C41" w:rsidRDefault="00342520" w:rsidP="0090303F">
            <w:pPr>
              <w:rPr>
                <w:sz w:val="20"/>
                <w:szCs w:val="20"/>
              </w:rPr>
            </w:pPr>
            <w:r w:rsidRPr="00F10C41">
              <w:rPr>
                <w:sz w:val="20"/>
                <w:szCs w:val="20"/>
              </w:rPr>
              <w:t>svolává a řídí</w:t>
            </w:r>
          </w:p>
        </w:tc>
        <w:tc>
          <w:tcPr>
            <w:tcW w:w="5245" w:type="dxa"/>
            <w:shd w:val="clear" w:color="auto" w:fill="auto"/>
            <w:tcMar>
              <w:top w:w="0" w:type="dxa"/>
              <w:left w:w="0" w:type="dxa"/>
              <w:bottom w:w="0" w:type="dxa"/>
              <w:right w:w="0" w:type="dxa"/>
            </w:tcMar>
            <w:vAlign w:val="bottom"/>
          </w:tcPr>
          <w:p w14:paraId="286E274F" w14:textId="77777777" w:rsidR="00342520" w:rsidRPr="00F10C41" w:rsidRDefault="00342520" w:rsidP="0090303F">
            <w:pPr>
              <w:rPr>
                <w:sz w:val="20"/>
                <w:szCs w:val="20"/>
              </w:rPr>
            </w:pPr>
            <w:r w:rsidRPr="00F10C41">
              <w:rPr>
                <w:sz w:val="20"/>
                <w:szCs w:val="20"/>
              </w:rPr>
              <w:t>- vedoucí oddělení</w:t>
            </w:r>
          </w:p>
        </w:tc>
      </w:tr>
      <w:tr w:rsidR="00342520" w:rsidRPr="00F10C41" w14:paraId="1F1C34C2" w14:textId="77777777" w:rsidTr="00B0456B">
        <w:trPr>
          <w:trHeight w:val="254"/>
        </w:trPr>
        <w:tc>
          <w:tcPr>
            <w:tcW w:w="223" w:type="dxa"/>
            <w:shd w:val="clear" w:color="auto" w:fill="auto"/>
            <w:tcMar>
              <w:top w:w="0" w:type="dxa"/>
              <w:left w:w="0" w:type="dxa"/>
              <w:bottom w:w="0" w:type="dxa"/>
              <w:right w:w="0" w:type="dxa"/>
            </w:tcMar>
            <w:vAlign w:val="bottom"/>
          </w:tcPr>
          <w:p w14:paraId="46FFB4A0" w14:textId="77777777" w:rsidR="00342520" w:rsidRPr="00F10C41" w:rsidRDefault="00342520" w:rsidP="00B0456B">
            <w:pPr>
              <w:ind w:right="43"/>
              <w:jc w:val="center"/>
              <w:rPr>
                <w:sz w:val="20"/>
                <w:szCs w:val="20"/>
              </w:rPr>
            </w:pPr>
            <w:r w:rsidRPr="00F10C41">
              <w:rPr>
                <w:w w:val="79"/>
                <w:sz w:val="20"/>
                <w:szCs w:val="20"/>
              </w:rPr>
              <w:t>-</w:t>
            </w:r>
          </w:p>
        </w:tc>
        <w:tc>
          <w:tcPr>
            <w:tcW w:w="2188" w:type="dxa"/>
            <w:shd w:val="clear" w:color="auto" w:fill="auto"/>
            <w:tcMar>
              <w:top w:w="0" w:type="dxa"/>
              <w:left w:w="0" w:type="dxa"/>
              <w:bottom w:w="0" w:type="dxa"/>
              <w:right w:w="0" w:type="dxa"/>
            </w:tcMar>
            <w:vAlign w:val="bottom"/>
          </w:tcPr>
          <w:p w14:paraId="5AC13125" w14:textId="77777777" w:rsidR="00342520" w:rsidRPr="00F10C41" w:rsidRDefault="00342520" w:rsidP="0090303F">
            <w:pPr>
              <w:rPr>
                <w:sz w:val="20"/>
                <w:szCs w:val="20"/>
              </w:rPr>
            </w:pPr>
            <w:r w:rsidRPr="00F10C41">
              <w:rPr>
                <w:sz w:val="20"/>
                <w:szCs w:val="20"/>
              </w:rPr>
              <w:t>četnost</w:t>
            </w:r>
          </w:p>
        </w:tc>
        <w:tc>
          <w:tcPr>
            <w:tcW w:w="5245" w:type="dxa"/>
            <w:shd w:val="clear" w:color="auto" w:fill="auto"/>
            <w:tcMar>
              <w:top w:w="0" w:type="dxa"/>
              <w:left w:w="0" w:type="dxa"/>
              <w:bottom w:w="0" w:type="dxa"/>
              <w:right w:w="0" w:type="dxa"/>
            </w:tcMar>
            <w:vAlign w:val="bottom"/>
          </w:tcPr>
          <w:p w14:paraId="40873C2C" w14:textId="77777777" w:rsidR="00342520" w:rsidRPr="00F10C41" w:rsidRDefault="00342520" w:rsidP="0090303F">
            <w:pPr>
              <w:rPr>
                <w:sz w:val="20"/>
                <w:szCs w:val="20"/>
              </w:rPr>
            </w:pPr>
            <w:r w:rsidRPr="00F10C41">
              <w:rPr>
                <w:sz w:val="20"/>
                <w:szCs w:val="20"/>
              </w:rPr>
              <w:t>- dle potřeby</w:t>
            </w:r>
          </w:p>
        </w:tc>
      </w:tr>
      <w:tr w:rsidR="00342520" w:rsidRPr="00F10C41" w14:paraId="2D1CE150" w14:textId="77777777" w:rsidTr="00B0456B">
        <w:trPr>
          <w:trHeight w:val="254"/>
        </w:trPr>
        <w:tc>
          <w:tcPr>
            <w:tcW w:w="223" w:type="dxa"/>
            <w:shd w:val="clear" w:color="auto" w:fill="auto"/>
            <w:tcMar>
              <w:top w:w="0" w:type="dxa"/>
              <w:left w:w="0" w:type="dxa"/>
              <w:bottom w:w="0" w:type="dxa"/>
              <w:right w:w="0" w:type="dxa"/>
            </w:tcMar>
            <w:vAlign w:val="bottom"/>
          </w:tcPr>
          <w:p w14:paraId="1820C8FA" w14:textId="77777777" w:rsidR="00342520" w:rsidRPr="00F10C41" w:rsidRDefault="00342520" w:rsidP="00B0456B">
            <w:pPr>
              <w:ind w:right="43"/>
              <w:jc w:val="center"/>
              <w:rPr>
                <w:sz w:val="20"/>
                <w:szCs w:val="20"/>
              </w:rPr>
            </w:pPr>
            <w:r w:rsidRPr="00F10C41">
              <w:rPr>
                <w:w w:val="79"/>
                <w:sz w:val="20"/>
                <w:szCs w:val="20"/>
              </w:rPr>
              <w:t>-</w:t>
            </w:r>
          </w:p>
        </w:tc>
        <w:tc>
          <w:tcPr>
            <w:tcW w:w="2188" w:type="dxa"/>
            <w:shd w:val="clear" w:color="auto" w:fill="auto"/>
            <w:tcMar>
              <w:top w:w="0" w:type="dxa"/>
              <w:left w:w="0" w:type="dxa"/>
              <w:bottom w:w="0" w:type="dxa"/>
              <w:right w:w="0" w:type="dxa"/>
            </w:tcMar>
            <w:vAlign w:val="bottom"/>
          </w:tcPr>
          <w:p w14:paraId="3CCAD1C6" w14:textId="77777777" w:rsidR="00342520" w:rsidRPr="00F10C41" w:rsidRDefault="00342520" w:rsidP="0090303F">
            <w:pPr>
              <w:rPr>
                <w:sz w:val="20"/>
                <w:szCs w:val="20"/>
              </w:rPr>
            </w:pPr>
            <w:r w:rsidRPr="00F10C41">
              <w:rPr>
                <w:sz w:val="20"/>
                <w:szCs w:val="20"/>
              </w:rPr>
              <w:t>účast</w:t>
            </w:r>
          </w:p>
        </w:tc>
        <w:tc>
          <w:tcPr>
            <w:tcW w:w="5245" w:type="dxa"/>
            <w:shd w:val="clear" w:color="auto" w:fill="auto"/>
            <w:tcMar>
              <w:top w:w="0" w:type="dxa"/>
              <w:left w:w="0" w:type="dxa"/>
              <w:bottom w:w="0" w:type="dxa"/>
              <w:right w:w="0" w:type="dxa"/>
            </w:tcMar>
            <w:vAlign w:val="bottom"/>
          </w:tcPr>
          <w:p w14:paraId="4BDE6030" w14:textId="77777777" w:rsidR="00342520" w:rsidRPr="00F10C41" w:rsidRDefault="00342520" w:rsidP="0090303F">
            <w:pPr>
              <w:rPr>
                <w:sz w:val="20"/>
                <w:szCs w:val="20"/>
              </w:rPr>
            </w:pPr>
            <w:r w:rsidRPr="00F10C41">
              <w:rPr>
                <w:w w:val="98"/>
                <w:sz w:val="20"/>
                <w:szCs w:val="20"/>
              </w:rPr>
              <w:t>- vedoucí oddělení, zaměstnanci</w:t>
            </w:r>
          </w:p>
        </w:tc>
      </w:tr>
    </w:tbl>
    <w:p w14:paraId="47FC85AA" w14:textId="77777777" w:rsidR="00342520" w:rsidRPr="00AC49D8" w:rsidRDefault="00342520" w:rsidP="00342520">
      <w:pPr>
        <w:rPr>
          <w:sz w:val="24"/>
          <w:szCs w:val="24"/>
        </w:rPr>
      </w:pPr>
    </w:p>
    <w:p w14:paraId="3DA0AF2A" w14:textId="77777777" w:rsidR="00342520" w:rsidRPr="00AC49D8" w:rsidRDefault="00342520" w:rsidP="00342520">
      <w:pPr>
        <w:ind w:left="4"/>
      </w:pPr>
      <w:r w:rsidRPr="00AC49D8">
        <w:rPr>
          <w:sz w:val="20"/>
          <w:szCs w:val="20"/>
        </w:rPr>
        <w:t>Na poradě nižšího stupně mají právo účastnit se všichni nadřízení zaměstnanci MěÚ.</w:t>
      </w:r>
    </w:p>
    <w:p w14:paraId="586CA105" w14:textId="77777777" w:rsidR="00342520" w:rsidRPr="00AC49D8" w:rsidRDefault="00342520" w:rsidP="00342520">
      <w:pPr>
        <w:rPr>
          <w:sz w:val="24"/>
          <w:szCs w:val="24"/>
        </w:rPr>
      </w:pPr>
    </w:p>
    <w:p w14:paraId="5A6A1096" w14:textId="77777777" w:rsidR="00342520" w:rsidRPr="00AC49D8" w:rsidRDefault="00342520" w:rsidP="00342520">
      <w:pPr>
        <w:pStyle w:val="Odstavecseseznamem"/>
        <w:numPr>
          <w:ilvl w:val="0"/>
          <w:numId w:val="25"/>
        </w:numPr>
        <w:suppressAutoHyphens/>
        <w:overflowPunct w:val="0"/>
        <w:jc w:val="both"/>
        <w:textAlignment w:val="baseline"/>
      </w:pPr>
      <w:r w:rsidRPr="00AC49D8">
        <w:rPr>
          <w:sz w:val="20"/>
          <w:szCs w:val="20"/>
        </w:rPr>
        <w:t>Organizační jednotky úřadu jsou povinny v rozsahu své působnosti a v souladu s právními předpisy vzájemně si poskytovat potřebné informace, stanoviska a vyjádření a projednávat společně záležitosti vyžadující součinnost více organizačních jednotek úřadu. Přiměřeně tyto zásady platí pro vztahy organizačních jednotek úřadu a úřadu jako celku k městské policii, organizačním složkám města, příspěvkovým organizacím města a obchodním společnostem, kde je město jediným společníkem (dále jen „městské organizace). Informace se poskytují, nebrání-li tomu zákony upravující mlčenlivost anebo zákaz jejich zveřejnění.</w:t>
      </w:r>
    </w:p>
    <w:p w14:paraId="320B272E" w14:textId="77777777" w:rsidR="00342520" w:rsidRDefault="00342520" w:rsidP="00342520">
      <w:pPr>
        <w:overflowPunct w:val="0"/>
        <w:jc w:val="both"/>
      </w:pPr>
    </w:p>
    <w:p w14:paraId="70EADDA2" w14:textId="77777777" w:rsidR="00342520" w:rsidRPr="00AC49D8" w:rsidRDefault="00342520" w:rsidP="00342520">
      <w:pPr>
        <w:rPr>
          <w:sz w:val="20"/>
          <w:szCs w:val="20"/>
        </w:rPr>
      </w:pPr>
    </w:p>
    <w:p w14:paraId="7D458C74" w14:textId="77777777" w:rsidR="00342520" w:rsidRPr="00AC49D8" w:rsidRDefault="00342520" w:rsidP="00342520">
      <w:pPr>
        <w:ind w:left="4324"/>
      </w:pPr>
      <w:r w:rsidRPr="00AC49D8">
        <w:rPr>
          <w:sz w:val="20"/>
          <w:szCs w:val="20"/>
        </w:rPr>
        <w:t>Čl. 7</w:t>
      </w:r>
    </w:p>
    <w:p w14:paraId="702A410A" w14:textId="77777777" w:rsidR="00342520" w:rsidRPr="00AC49D8" w:rsidRDefault="00342520" w:rsidP="00342520">
      <w:pPr>
        <w:ind w:left="4164"/>
      </w:pPr>
      <w:r w:rsidRPr="00AC49D8">
        <w:rPr>
          <w:sz w:val="20"/>
          <w:szCs w:val="20"/>
        </w:rPr>
        <w:t>Starosta</w:t>
      </w:r>
    </w:p>
    <w:p w14:paraId="200E0310" w14:textId="77777777" w:rsidR="00342520" w:rsidRPr="00A76652" w:rsidRDefault="00342520" w:rsidP="00342520">
      <w:pPr>
        <w:rPr>
          <w:sz w:val="20"/>
          <w:szCs w:val="20"/>
        </w:rPr>
      </w:pPr>
    </w:p>
    <w:p w14:paraId="54983BFA" w14:textId="77777777" w:rsidR="00342520" w:rsidRPr="00AC49D8" w:rsidRDefault="00342520" w:rsidP="00342520">
      <w:pPr>
        <w:numPr>
          <w:ilvl w:val="0"/>
          <w:numId w:val="13"/>
        </w:numPr>
        <w:tabs>
          <w:tab w:val="left" w:pos="310"/>
        </w:tabs>
        <w:suppressAutoHyphens/>
        <w:overflowPunct w:val="0"/>
        <w:spacing w:after="240"/>
        <w:ind w:left="357" w:hanging="357"/>
        <w:jc w:val="both"/>
        <w:textAlignment w:val="baseline"/>
        <w:rPr>
          <w:sz w:val="20"/>
          <w:szCs w:val="20"/>
        </w:rPr>
      </w:pPr>
      <w:r w:rsidRPr="00AC49D8">
        <w:rPr>
          <w:sz w:val="20"/>
          <w:szCs w:val="20"/>
        </w:rPr>
        <w:t xml:space="preserve">Starosta plní úkoly a vykonává pravomoci stanovené zákonem o obcích (§ 103 a násl.) a dalšími zvláštními právními předpisy. Starosta zastupuje město navenek, přičemž právní úkony, které vyžadují schválení zastupitelstva, popřípadě rady, může starosta provést jen po jejich předchozím schválení. </w:t>
      </w:r>
    </w:p>
    <w:p w14:paraId="6F41C461" w14:textId="77777777" w:rsidR="00342520" w:rsidRPr="00AC49D8" w:rsidRDefault="00342520" w:rsidP="00342520">
      <w:pPr>
        <w:numPr>
          <w:ilvl w:val="0"/>
          <w:numId w:val="13"/>
        </w:numPr>
        <w:tabs>
          <w:tab w:val="left" w:pos="310"/>
        </w:tabs>
        <w:suppressAutoHyphens/>
        <w:overflowPunct w:val="0"/>
        <w:ind w:left="357" w:hanging="357"/>
        <w:jc w:val="both"/>
        <w:textAlignment w:val="baseline"/>
        <w:rPr>
          <w:sz w:val="20"/>
          <w:szCs w:val="20"/>
        </w:rPr>
      </w:pPr>
      <w:r w:rsidRPr="00AC49D8">
        <w:rPr>
          <w:sz w:val="20"/>
          <w:szCs w:val="20"/>
        </w:rPr>
        <w:t xml:space="preserve">Starosta dále </w:t>
      </w:r>
    </w:p>
    <w:p w14:paraId="49179FEB" w14:textId="77777777" w:rsidR="00342520" w:rsidRPr="00AC49D8" w:rsidRDefault="00342520" w:rsidP="00342520">
      <w:pPr>
        <w:rPr>
          <w:sz w:val="20"/>
          <w:szCs w:val="20"/>
        </w:rPr>
      </w:pPr>
    </w:p>
    <w:p w14:paraId="2A5EDCC1" w14:textId="77777777" w:rsidR="00342520" w:rsidRPr="00AC49D8" w:rsidRDefault="00342520" w:rsidP="00342520">
      <w:pPr>
        <w:numPr>
          <w:ilvl w:val="0"/>
          <w:numId w:val="30"/>
        </w:numPr>
        <w:tabs>
          <w:tab w:val="left" w:pos="1124"/>
        </w:tabs>
        <w:suppressAutoHyphens/>
        <w:overflowPunct w:val="0"/>
        <w:spacing w:after="60"/>
        <w:jc w:val="both"/>
        <w:textAlignment w:val="baseline"/>
        <w:rPr>
          <w:sz w:val="20"/>
          <w:szCs w:val="20"/>
        </w:rPr>
      </w:pPr>
      <w:r w:rsidRPr="00AC49D8">
        <w:rPr>
          <w:sz w:val="20"/>
          <w:szCs w:val="20"/>
        </w:rPr>
        <w:t xml:space="preserve">plní úkoly uložené mu jednacími řády orgánů města, usneseními zastupitelstva a rady, </w:t>
      </w:r>
    </w:p>
    <w:p w14:paraId="14479E8D" w14:textId="77777777" w:rsidR="00342520" w:rsidRPr="00AC49D8" w:rsidRDefault="00342520" w:rsidP="00342520">
      <w:pPr>
        <w:numPr>
          <w:ilvl w:val="0"/>
          <w:numId w:val="30"/>
        </w:numPr>
        <w:tabs>
          <w:tab w:val="left" w:pos="1124"/>
        </w:tabs>
        <w:suppressAutoHyphens/>
        <w:overflowPunct w:val="0"/>
        <w:spacing w:after="60"/>
        <w:ind w:right="20"/>
        <w:jc w:val="both"/>
        <w:textAlignment w:val="baseline"/>
        <w:rPr>
          <w:sz w:val="20"/>
          <w:szCs w:val="20"/>
        </w:rPr>
      </w:pPr>
      <w:r w:rsidRPr="00AC49D8">
        <w:rPr>
          <w:sz w:val="20"/>
          <w:szCs w:val="20"/>
        </w:rPr>
        <w:t>vydává pokyny tajemníkovi úřadu k plnění úkolů plynoucích z usnesení zastupitelstva a rady,</w:t>
      </w:r>
    </w:p>
    <w:p w14:paraId="1A9A30CF" w14:textId="77777777" w:rsidR="00342520" w:rsidRPr="00AC49D8" w:rsidRDefault="00342520" w:rsidP="00342520">
      <w:pPr>
        <w:numPr>
          <w:ilvl w:val="0"/>
          <w:numId w:val="30"/>
        </w:numPr>
        <w:tabs>
          <w:tab w:val="left" w:pos="1124"/>
        </w:tabs>
        <w:suppressAutoHyphens/>
        <w:overflowPunct w:val="0"/>
        <w:spacing w:after="60"/>
        <w:jc w:val="both"/>
        <w:textAlignment w:val="baseline"/>
        <w:rPr>
          <w:sz w:val="20"/>
          <w:szCs w:val="20"/>
        </w:rPr>
      </w:pPr>
      <w:r w:rsidRPr="00AC49D8">
        <w:rPr>
          <w:sz w:val="20"/>
          <w:szCs w:val="20"/>
        </w:rPr>
        <w:lastRenderedPageBreak/>
        <w:t>svolává a řídí porady vedení,</w:t>
      </w:r>
    </w:p>
    <w:p w14:paraId="284F47C6" w14:textId="77777777" w:rsidR="00342520" w:rsidRPr="00AC49D8" w:rsidRDefault="00342520" w:rsidP="00342520">
      <w:pPr>
        <w:numPr>
          <w:ilvl w:val="0"/>
          <w:numId w:val="30"/>
        </w:numPr>
        <w:tabs>
          <w:tab w:val="left" w:pos="1124"/>
        </w:tabs>
        <w:suppressAutoHyphens/>
        <w:overflowPunct w:val="0"/>
        <w:jc w:val="both"/>
        <w:textAlignment w:val="baseline"/>
        <w:rPr>
          <w:sz w:val="20"/>
          <w:szCs w:val="20"/>
        </w:rPr>
      </w:pPr>
      <w:r w:rsidRPr="00AC49D8">
        <w:rPr>
          <w:sz w:val="20"/>
          <w:szCs w:val="20"/>
        </w:rPr>
        <w:t xml:space="preserve">věcně řídí činnost oddělení kanceláře starosty. </w:t>
      </w:r>
    </w:p>
    <w:p w14:paraId="048130DA" w14:textId="77777777" w:rsidR="00342520" w:rsidRPr="00425E49" w:rsidRDefault="00342520" w:rsidP="00342520">
      <w:pPr>
        <w:overflowPunct w:val="0"/>
        <w:ind w:right="12"/>
        <w:jc w:val="center"/>
        <w:rPr>
          <w:sz w:val="20"/>
          <w:szCs w:val="20"/>
        </w:rPr>
      </w:pPr>
    </w:p>
    <w:p w14:paraId="6B3BDE54" w14:textId="77777777" w:rsidR="00342520" w:rsidRPr="00425E49" w:rsidRDefault="00342520" w:rsidP="00342520">
      <w:pPr>
        <w:overflowPunct w:val="0"/>
        <w:ind w:right="12"/>
        <w:jc w:val="center"/>
        <w:rPr>
          <w:sz w:val="20"/>
          <w:szCs w:val="20"/>
        </w:rPr>
      </w:pPr>
      <w:r w:rsidRPr="00425E49">
        <w:rPr>
          <w:sz w:val="20"/>
          <w:szCs w:val="20"/>
        </w:rPr>
        <w:t>Čl. 8</w:t>
      </w:r>
    </w:p>
    <w:p w14:paraId="72CD3320" w14:textId="77777777" w:rsidR="00342520" w:rsidRPr="00425E49" w:rsidRDefault="00342520" w:rsidP="00342520">
      <w:pPr>
        <w:overflowPunct w:val="0"/>
        <w:ind w:right="12"/>
        <w:jc w:val="center"/>
        <w:rPr>
          <w:sz w:val="20"/>
          <w:szCs w:val="20"/>
        </w:rPr>
      </w:pPr>
      <w:r w:rsidRPr="00425E49">
        <w:rPr>
          <w:sz w:val="20"/>
          <w:szCs w:val="20"/>
        </w:rPr>
        <w:t>Místostarosta (místostarostové)</w:t>
      </w:r>
    </w:p>
    <w:p w14:paraId="452F4125" w14:textId="77777777" w:rsidR="00342520" w:rsidRPr="00425E49" w:rsidRDefault="00342520" w:rsidP="00342520">
      <w:pPr>
        <w:rPr>
          <w:sz w:val="20"/>
          <w:szCs w:val="20"/>
        </w:rPr>
      </w:pPr>
    </w:p>
    <w:p w14:paraId="40E2FF49" w14:textId="77777777" w:rsidR="00342520" w:rsidRPr="00425E49" w:rsidRDefault="00342520" w:rsidP="00342520">
      <w:pPr>
        <w:pStyle w:val="Odstavecseseznamem"/>
        <w:numPr>
          <w:ilvl w:val="0"/>
          <w:numId w:val="14"/>
        </w:numPr>
        <w:tabs>
          <w:tab w:val="left" w:pos="426"/>
        </w:tabs>
        <w:suppressAutoHyphens/>
        <w:overflowPunct w:val="0"/>
        <w:spacing w:after="240"/>
        <w:ind w:left="357" w:hanging="357"/>
        <w:jc w:val="both"/>
        <w:textAlignment w:val="baseline"/>
        <w:rPr>
          <w:sz w:val="20"/>
          <w:szCs w:val="20"/>
        </w:rPr>
      </w:pPr>
      <w:r w:rsidRPr="00425E49">
        <w:rPr>
          <w:sz w:val="20"/>
          <w:szCs w:val="20"/>
        </w:rPr>
        <w:t xml:space="preserve">Místostarosta, kterého </w:t>
      </w:r>
      <w:proofErr w:type="gramStart"/>
      <w:r w:rsidRPr="00425E49">
        <w:rPr>
          <w:sz w:val="20"/>
          <w:szCs w:val="20"/>
        </w:rPr>
        <w:t>určí</w:t>
      </w:r>
      <w:proofErr w:type="gramEnd"/>
      <w:r w:rsidRPr="00425E49">
        <w:rPr>
          <w:sz w:val="20"/>
          <w:szCs w:val="20"/>
        </w:rPr>
        <w:t xml:space="preserve"> zastupitelstvo, zastupuje starostu v době jeho nepřítomnosti nebo v době, kdy nevykonává svou funkci; v těchto případech místostarosta jedná a rozhoduje ve všech věcech, které jsou svěřeny starostovi. Dále plní úkoly v samostatné působnosti, které místostarostovi </w:t>
      </w:r>
      <w:proofErr w:type="gramStart"/>
      <w:r w:rsidRPr="00425E49">
        <w:rPr>
          <w:sz w:val="20"/>
          <w:szCs w:val="20"/>
        </w:rPr>
        <w:t>svěří</w:t>
      </w:r>
      <w:proofErr w:type="gramEnd"/>
      <w:r w:rsidRPr="00425E49">
        <w:rPr>
          <w:sz w:val="20"/>
          <w:szCs w:val="20"/>
        </w:rPr>
        <w:t xml:space="preserve"> zastupitelstvo (§ 104 zákona o obcích). </w:t>
      </w:r>
    </w:p>
    <w:p w14:paraId="5F685B00" w14:textId="77777777" w:rsidR="00342520" w:rsidRPr="00425E49" w:rsidRDefault="00342520" w:rsidP="00342520">
      <w:pPr>
        <w:pStyle w:val="Odstavecseseznamem"/>
        <w:numPr>
          <w:ilvl w:val="0"/>
          <w:numId w:val="14"/>
        </w:numPr>
        <w:tabs>
          <w:tab w:val="left" w:pos="426"/>
        </w:tabs>
        <w:suppressAutoHyphens/>
        <w:overflowPunct w:val="0"/>
        <w:ind w:left="357" w:hanging="357"/>
        <w:jc w:val="both"/>
        <w:textAlignment w:val="baseline"/>
        <w:rPr>
          <w:sz w:val="20"/>
          <w:szCs w:val="20"/>
        </w:rPr>
      </w:pPr>
      <w:r w:rsidRPr="00425E49">
        <w:rPr>
          <w:sz w:val="20"/>
          <w:szCs w:val="20"/>
        </w:rPr>
        <w:t xml:space="preserve">Místostarosta (místostarostové) dále plní úkoly uložené jednacími řády orgánů města a usneseními zastupitelstva a rady, případně uložené starostou v rámci zastupování starosty. </w:t>
      </w:r>
    </w:p>
    <w:p w14:paraId="4177F3C7" w14:textId="77777777" w:rsidR="00342520" w:rsidRPr="00000F38" w:rsidRDefault="00342520" w:rsidP="00342520"/>
    <w:p w14:paraId="31CFFEE6" w14:textId="77777777" w:rsidR="00342520" w:rsidRPr="00000F38" w:rsidRDefault="00342520" w:rsidP="00342520"/>
    <w:p w14:paraId="13727CB9" w14:textId="77777777" w:rsidR="00342520" w:rsidRPr="00425E49" w:rsidRDefault="00342520" w:rsidP="00342520">
      <w:pPr>
        <w:overflowPunct w:val="0"/>
        <w:ind w:right="12"/>
        <w:jc w:val="center"/>
        <w:rPr>
          <w:sz w:val="20"/>
          <w:szCs w:val="20"/>
        </w:rPr>
      </w:pPr>
      <w:r w:rsidRPr="00425E49">
        <w:rPr>
          <w:sz w:val="20"/>
          <w:szCs w:val="20"/>
        </w:rPr>
        <w:t>Čl. 9</w:t>
      </w:r>
    </w:p>
    <w:p w14:paraId="2A277D68" w14:textId="77777777" w:rsidR="00342520" w:rsidRPr="00425E49" w:rsidRDefault="00342520" w:rsidP="00342520">
      <w:pPr>
        <w:overflowPunct w:val="0"/>
        <w:ind w:right="12"/>
        <w:jc w:val="center"/>
        <w:rPr>
          <w:sz w:val="20"/>
          <w:szCs w:val="20"/>
        </w:rPr>
      </w:pPr>
      <w:r w:rsidRPr="00425E49">
        <w:rPr>
          <w:sz w:val="20"/>
          <w:szCs w:val="20"/>
        </w:rPr>
        <w:t>Tajemník</w:t>
      </w:r>
    </w:p>
    <w:p w14:paraId="4802BB19" w14:textId="77777777" w:rsidR="00342520" w:rsidRPr="00425E49" w:rsidRDefault="00342520" w:rsidP="00342520">
      <w:pPr>
        <w:rPr>
          <w:sz w:val="20"/>
          <w:szCs w:val="20"/>
        </w:rPr>
      </w:pPr>
    </w:p>
    <w:p w14:paraId="2BD09064" w14:textId="77777777" w:rsidR="00342520" w:rsidRPr="00AC49D8" w:rsidRDefault="00342520" w:rsidP="00342520">
      <w:pPr>
        <w:pStyle w:val="Odstavecseseznamem"/>
        <w:numPr>
          <w:ilvl w:val="0"/>
          <w:numId w:val="15"/>
        </w:numPr>
        <w:tabs>
          <w:tab w:val="left" w:pos="426"/>
        </w:tabs>
        <w:suppressAutoHyphens/>
        <w:overflowPunct w:val="0"/>
        <w:spacing w:after="240"/>
        <w:ind w:left="357" w:right="23" w:hanging="357"/>
        <w:jc w:val="both"/>
        <w:textAlignment w:val="baseline"/>
        <w:rPr>
          <w:sz w:val="20"/>
          <w:szCs w:val="20"/>
        </w:rPr>
      </w:pPr>
      <w:r w:rsidRPr="00425E49">
        <w:rPr>
          <w:sz w:val="20"/>
          <w:szCs w:val="20"/>
        </w:rPr>
        <w:t>Tajemník úřadu plní úkoly stanovené zákonem o obcích (§ 110 odst. 4) a dalšími zvláštními právními předpisy, zejména plní úkoly statutárního orgánu zaměstnavatele vůči zaměstnancům úřadu a zajišťuje výkon přenesené působnosti svěřené úřadu. Tajemník</w:t>
      </w:r>
      <w:r w:rsidRPr="00AC49D8">
        <w:rPr>
          <w:sz w:val="20"/>
          <w:szCs w:val="20"/>
        </w:rPr>
        <w:t xml:space="preserve"> plní úkoly vedoucího úřadu podle zákona 312/2002 Sb., o úřednících územních samosprávných celků. </w:t>
      </w:r>
    </w:p>
    <w:p w14:paraId="7B400BCA" w14:textId="77777777" w:rsidR="00342520" w:rsidRPr="00AC49D8" w:rsidRDefault="00342520" w:rsidP="00342520">
      <w:pPr>
        <w:pStyle w:val="Odstavecseseznamem"/>
        <w:numPr>
          <w:ilvl w:val="0"/>
          <w:numId w:val="15"/>
        </w:numPr>
        <w:tabs>
          <w:tab w:val="left" w:pos="426"/>
        </w:tabs>
        <w:suppressAutoHyphens/>
        <w:overflowPunct w:val="0"/>
        <w:spacing w:after="120"/>
        <w:ind w:left="357" w:right="23" w:hanging="357"/>
        <w:jc w:val="both"/>
        <w:textAlignment w:val="baseline"/>
        <w:rPr>
          <w:sz w:val="20"/>
          <w:szCs w:val="20"/>
        </w:rPr>
      </w:pPr>
      <w:r w:rsidRPr="00AC49D8">
        <w:rPr>
          <w:sz w:val="20"/>
          <w:szCs w:val="20"/>
        </w:rPr>
        <w:t xml:space="preserve">Tajemník úřadu dále </w:t>
      </w:r>
    </w:p>
    <w:p w14:paraId="63113ED0" w14:textId="77777777" w:rsidR="00342520" w:rsidRPr="00AC49D8" w:rsidRDefault="00342520" w:rsidP="00342520">
      <w:pPr>
        <w:numPr>
          <w:ilvl w:val="0"/>
          <w:numId w:val="31"/>
        </w:numPr>
        <w:tabs>
          <w:tab w:val="left" w:pos="1440"/>
        </w:tabs>
        <w:suppressAutoHyphens/>
        <w:overflowPunct w:val="0"/>
        <w:spacing w:after="60"/>
        <w:ind w:right="23"/>
        <w:jc w:val="both"/>
        <w:textAlignment w:val="baseline"/>
        <w:rPr>
          <w:sz w:val="20"/>
          <w:szCs w:val="20"/>
        </w:rPr>
      </w:pPr>
      <w:bookmarkStart w:id="5" w:name="page7"/>
      <w:bookmarkEnd w:id="5"/>
      <w:r w:rsidRPr="00AC49D8">
        <w:rPr>
          <w:sz w:val="20"/>
          <w:szCs w:val="20"/>
        </w:rPr>
        <w:t xml:space="preserve">podepisuje rozhodnutí a jiná opatření vyplývající z výkonu státní správy ve věcech přenesené působnosti svěřené úřadu, není-li k tomu oprávněn jiný zaměstnanec úřadu, </w:t>
      </w:r>
    </w:p>
    <w:p w14:paraId="27A3AA46" w14:textId="77777777" w:rsidR="00342520" w:rsidRPr="00AC49D8"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AC49D8">
        <w:rPr>
          <w:sz w:val="20"/>
          <w:szCs w:val="20"/>
        </w:rPr>
        <w:t xml:space="preserve">podepisuje písemnosti vyhotovené úřadem při plnění úkolů samostatné působnosti obce, přičemž zavazovat obec může, je-li k tomu oprávněn dle zákona, vnitřním předpisem nebo pověřen příslušným orgánem města, </w:t>
      </w:r>
    </w:p>
    <w:p w14:paraId="4CC80ACF" w14:textId="77777777" w:rsidR="00342520" w:rsidRPr="00500C15"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AC49D8">
        <w:rPr>
          <w:sz w:val="20"/>
          <w:szCs w:val="20"/>
        </w:rPr>
        <w:t xml:space="preserve">vymezuje práva, povinnosti a odpovědnost vedoucích odborů, vedoucích oddělení a zaměstnanců </w:t>
      </w:r>
      <w:r w:rsidRPr="00500C15">
        <w:rPr>
          <w:sz w:val="20"/>
          <w:szCs w:val="20"/>
        </w:rPr>
        <w:t xml:space="preserve">úřadu, </w:t>
      </w:r>
    </w:p>
    <w:p w14:paraId="4ED8BC94" w14:textId="77777777" w:rsidR="00E63254" w:rsidRPr="00500C15"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rozhoduje o platovém zařazení zaměstnanců úřadu, o výši jejich osobních příplatků, a o poskytnutí odměn zaměstnancům úřadu</w:t>
      </w:r>
      <w:r w:rsidR="00E63254" w:rsidRPr="00500C15">
        <w:rPr>
          <w:sz w:val="20"/>
          <w:szCs w:val="20"/>
        </w:rPr>
        <w:t>,</w:t>
      </w:r>
    </w:p>
    <w:p w14:paraId="315376B3" w14:textId="41D0EEBE" w:rsidR="00342520" w:rsidRPr="00500C15" w:rsidRDefault="00E63254" w:rsidP="00E63254">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řídí a kontroluje činnost zaměstnanců, a to z pozice vedoucího úřadu; v přenesené působnosti koordinuje a metodicky usměrňuje činnost všech odborů, v samostatné působnosti takto činí v případě odborů, kde koordinace a metodické usměrňování činnosti odborů není svěřeno starostovi města či místostarostům, anebo tam, kde byl touto činností pověřen starostou města, místostarostou, př. orgánem města.</w:t>
      </w:r>
      <w:r w:rsidR="00342520" w:rsidRPr="00500C15">
        <w:rPr>
          <w:sz w:val="20"/>
          <w:szCs w:val="20"/>
        </w:rPr>
        <w:t xml:space="preserve"> </w:t>
      </w:r>
    </w:p>
    <w:p w14:paraId="69FD8026" w14:textId="732EF6D6" w:rsidR="00342520" w:rsidRPr="00500C15"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projednává se zaměstnanci způsob zvyšování jejich kvalifikace</w:t>
      </w:r>
      <w:r w:rsidR="00E63254" w:rsidRPr="00500C15">
        <w:rPr>
          <w:sz w:val="20"/>
          <w:szCs w:val="20"/>
        </w:rPr>
        <w:t>,</w:t>
      </w:r>
      <w:r w:rsidRPr="00500C15">
        <w:rPr>
          <w:sz w:val="20"/>
          <w:szCs w:val="20"/>
        </w:rPr>
        <w:t xml:space="preserve"> </w:t>
      </w:r>
    </w:p>
    <w:p w14:paraId="3D2A2AD0" w14:textId="77777777" w:rsidR="00342520" w:rsidRPr="00500C15"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 xml:space="preserve">plní úkoly uložené mu jednacími řády orgánů města a usneseními zastupitelstva a rady, </w:t>
      </w:r>
    </w:p>
    <w:p w14:paraId="15B954D1" w14:textId="77777777" w:rsidR="00342520" w:rsidRPr="00500C15"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 xml:space="preserve">navrhuje radě organizační řád úřadu a jeho změny, včetně změn organizační struktury úřadu, </w:t>
      </w:r>
    </w:p>
    <w:p w14:paraId="01F794F2" w14:textId="77777777" w:rsidR="00342520" w:rsidRPr="00500C15"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 xml:space="preserve">rozhoduje při kompetenčních sporech mezi odbory a samostatnými odděleními úřadu a zajišťuje koordinaci jejich činnosti, </w:t>
      </w:r>
    </w:p>
    <w:p w14:paraId="1219B22D" w14:textId="77777777" w:rsidR="00342520" w:rsidRPr="00AC49D8"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500C15">
        <w:rPr>
          <w:sz w:val="20"/>
          <w:szCs w:val="20"/>
        </w:rPr>
        <w:t xml:space="preserve">rozhoduje o koncepčních </w:t>
      </w:r>
      <w:r w:rsidRPr="00AC49D8">
        <w:rPr>
          <w:sz w:val="20"/>
          <w:szCs w:val="20"/>
        </w:rPr>
        <w:t xml:space="preserve">opatřeních týkajících se výkonu státní správy, </w:t>
      </w:r>
    </w:p>
    <w:p w14:paraId="0FAD3A7A" w14:textId="6C9654DE" w:rsidR="00E63254" w:rsidRDefault="00342520" w:rsidP="00342520">
      <w:pPr>
        <w:numPr>
          <w:ilvl w:val="0"/>
          <w:numId w:val="31"/>
        </w:numPr>
        <w:tabs>
          <w:tab w:val="left" w:pos="1440"/>
        </w:tabs>
        <w:suppressAutoHyphens/>
        <w:overflowPunct w:val="0"/>
        <w:spacing w:after="60"/>
        <w:ind w:right="23"/>
        <w:jc w:val="both"/>
        <w:textAlignment w:val="baseline"/>
        <w:rPr>
          <w:sz w:val="20"/>
          <w:szCs w:val="20"/>
        </w:rPr>
      </w:pPr>
      <w:r w:rsidRPr="00AC49D8">
        <w:rPr>
          <w:sz w:val="20"/>
          <w:szCs w:val="20"/>
        </w:rPr>
        <w:t>rozhoduje o výši náhrady škody dle přísl. ustanovení zákoníku práce</w:t>
      </w:r>
      <w:r w:rsidR="00214D7D">
        <w:rPr>
          <w:sz w:val="20"/>
          <w:szCs w:val="20"/>
        </w:rPr>
        <w:t>,</w:t>
      </w:r>
    </w:p>
    <w:p w14:paraId="7A439108" w14:textId="3F6A5632" w:rsidR="008803B0" w:rsidRPr="00766CD2" w:rsidRDefault="00214D7D" w:rsidP="00342520">
      <w:pPr>
        <w:numPr>
          <w:ilvl w:val="0"/>
          <w:numId w:val="31"/>
        </w:numPr>
        <w:tabs>
          <w:tab w:val="left" w:pos="1440"/>
        </w:tabs>
        <w:suppressAutoHyphens/>
        <w:overflowPunct w:val="0"/>
        <w:spacing w:after="60"/>
        <w:ind w:right="23"/>
        <w:jc w:val="both"/>
        <w:textAlignment w:val="baseline"/>
        <w:rPr>
          <w:sz w:val="20"/>
          <w:szCs w:val="20"/>
        </w:rPr>
      </w:pPr>
      <w:r w:rsidRPr="00766CD2">
        <w:rPr>
          <w:sz w:val="20"/>
          <w:szCs w:val="20"/>
        </w:rPr>
        <w:t>ř</w:t>
      </w:r>
      <w:r w:rsidR="008803B0" w:rsidRPr="00766CD2">
        <w:rPr>
          <w:sz w:val="20"/>
          <w:szCs w:val="20"/>
        </w:rPr>
        <w:t xml:space="preserve">ídí činnost </w:t>
      </w:r>
      <w:r w:rsidR="005064E2" w:rsidRPr="00766CD2">
        <w:rPr>
          <w:sz w:val="20"/>
          <w:szCs w:val="20"/>
        </w:rPr>
        <w:t>oddělení</w:t>
      </w:r>
      <w:r w:rsidR="008803B0" w:rsidRPr="00766CD2">
        <w:rPr>
          <w:sz w:val="20"/>
          <w:szCs w:val="20"/>
        </w:rPr>
        <w:t xml:space="preserve"> kancelář</w:t>
      </w:r>
      <w:r w:rsidR="009C72D1" w:rsidRPr="00766CD2">
        <w:rPr>
          <w:sz w:val="20"/>
          <w:szCs w:val="20"/>
        </w:rPr>
        <w:t>e</w:t>
      </w:r>
      <w:r w:rsidR="008803B0" w:rsidRPr="00766CD2">
        <w:rPr>
          <w:sz w:val="20"/>
          <w:szCs w:val="20"/>
        </w:rPr>
        <w:t xml:space="preserve"> tajemníka</w:t>
      </w:r>
      <w:r w:rsidR="009C72D1" w:rsidRPr="00766CD2">
        <w:rPr>
          <w:sz w:val="20"/>
          <w:szCs w:val="20"/>
        </w:rPr>
        <w:t>.</w:t>
      </w:r>
    </w:p>
    <w:p w14:paraId="5C47F3FC" w14:textId="77777777" w:rsidR="00342520" w:rsidRPr="00AC49D8" w:rsidRDefault="00342520" w:rsidP="00342520">
      <w:pPr>
        <w:rPr>
          <w:sz w:val="20"/>
          <w:szCs w:val="20"/>
        </w:rPr>
      </w:pPr>
    </w:p>
    <w:p w14:paraId="4F67E941" w14:textId="77777777" w:rsidR="00342520" w:rsidRPr="00AC49D8" w:rsidRDefault="00342520" w:rsidP="00342520">
      <w:pPr>
        <w:pStyle w:val="Odstavecseseznamem"/>
        <w:numPr>
          <w:ilvl w:val="0"/>
          <w:numId w:val="15"/>
        </w:numPr>
        <w:tabs>
          <w:tab w:val="left" w:pos="426"/>
        </w:tabs>
        <w:suppressAutoHyphens/>
        <w:overflowPunct w:val="0"/>
        <w:ind w:left="357" w:right="23" w:hanging="357"/>
        <w:jc w:val="both"/>
        <w:textAlignment w:val="baseline"/>
        <w:rPr>
          <w:sz w:val="20"/>
          <w:szCs w:val="20"/>
        </w:rPr>
      </w:pPr>
      <w:r w:rsidRPr="00AC49D8">
        <w:rPr>
          <w:sz w:val="20"/>
          <w:szCs w:val="20"/>
        </w:rPr>
        <w:t xml:space="preserve">K řídící činnosti tajemník využívá vedle porad zejména příkazy tajemníka, interní sdělení a operativní řízení. </w:t>
      </w:r>
    </w:p>
    <w:p w14:paraId="606C533B" w14:textId="77777777" w:rsidR="00342520" w:rsidRPr="00000F38" w:rsidRDefault="00342520" w:rsidP="00342520"/>
    <w:p w14:paraId="36C1D880" w14:textId="77777777" w:rsidR="00342520" w:rsidRPr="00000F38" w:rsidRDefault="00342520" w:rsidP="00342520"/>
    <w:p w14:paraId="459B66B7" w14:textId="77777777" w:rsidR="00342520" w:rsidRPr="00AC49D8" w:rsidRDefault="00342520" w:rsidP="00342520">
      <w:pPr>
        <w:jc w:val="center"/>
      </w:pPr>
      <w:r w:rsidRPr="00AC49D8">
        <w:rPr>
          <w:sz w:val="20"/>
          <w:szCs w:val="20"/>
        </w:rPr>
        <w:t>Čl. 10</w:t>
      </w:r>
    </w:p>
    <w:p w14:paraId="75C04781" w14:textId="77777777" w:rsidR="00342520" w:rsidRPr="00AC49D8" w:rsidRDefault="00342520" w:rsidP="00342520">
      <w:pPr>
        <w:jc w:val="center"/>
      </w:pPr>
      <w:r w:rsidRPr="00AC49D8">
        <w:rPr>
          <w:sz w:val="20"/>
          <w:szCs w:val="20"/>
        </w:rPr>
        <w:t>Vedoucí odboru a vedoucí oddělení</w:t>
      </w:r>
    </w:p>
    <w:p w14:paraId="6C841593" w14:textId="77777777" w:rsidR="00342520" w:rsidRPr="00AC49D8" w:rsidRDefault="00342520" w:rsidP="00342520">
      <w:pPr>
        <w:rPr>
          <w:sz w:val="24"/>
          <w:szCs w:val="24"/>
        </w:rPr>
      </w:pPr>
    </w:p>
    <w:p w14:paraId="223C9008" w14:textId="77777777" w:rsidR="00342520" w:rsidRPr="00AC49D8" w:rsidRDefault="00342520" w:rsidP="00342520">
      <w:pPr>
        <w:pStyle w:val="Odstavecseseznamem"/>
        <w:numPr>
          <w:ilvl w:val="0"/>
          <w:numId w:val="16"/>
        </w:numPr>
        <w:tabs>
          <w:tab w:val="left" w:pos="426"/>
        </w:tabs>
        <w:suppressAutoHyphens/>
        <w:overflowPunct w:val="0"/>
        <w:spacing w:after="240"/>
        <w:ind w:left="357" w:right="23" w:hanging="357"/>
        <w:jc w:val="both"/>
        <w:textAlignment w:val="baseline"/>
        <w:rPr>
          <w:sz w:val="20"/>
          <w:szCs w:val="20"/>
        </w:rPr>
      </w:pPr>
      <w:r w:rsidRPr="00AC49D8">
        <w:rPr>
          <w:sz w:val="20"/>
          <w:szCs w:val="20"/>
        </w:rPr>
        <w:t xml:space="preserve">Vedoucí odboru a vedoucí oddělení je ve své činnosti vázán zákonem o obcích a dalšími právními předpisy souvisejícími s výkonem kompetencí svěřených jeho odboru. </w:t>
      </w:r>
    </w:p>
    <w:p w14:paraId="086E3E7A" w14:textId="77777777" w:rsidR="00342520" w:rsidRPr="00AC49D8" w:rsidRDefault="00342520" w:rsidP="00342520">
      <w:pPr>
        <w:pStyle w:val="Odstavecseseznamem"/>
        <w:numPr>
          <w:ilvl w:val="0"/>
          <w:numId w:val="16"/>
        </w:numPr>
        <w:tabs>
          <w:tab w:val="left" w:pos="426"/>
        </w:tabs>
        <w:suppressAutoHyphens/>
        <w:overflowPunct w:val="0"/>
        <w:spacing w:after="120"/>
        <w:ind w:left="357" w:right="23" w:hanging="357"/>
        <w:jc w:val="both"/>
        <w:textAlignment w:val="baseline"/>
        <w:rPr>
          <w:sz w:val="20"/>
          <w:szCs w:val="20"/>
        </w:rPr>
      </w:pPr>
      <w:r w:rsidRPr="00AC49D8">
        <w:rPr>
          <w:sz w:val="20"/>
          <w:szCs w:val="20"/>
        </w:rPr>
        <w:t xml:space="preserve">Vedoucí odboru a vedoucí samostatného oddělení zejména </w:t>
      </w:r>
    </w:p>
    <w:p w14:paraId="085F914F"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lastRenderedPageBreak/>
        <w:t xml:space="preserve">kontroluje dodržování právních předpisů při činnosti svého odboru nebo samostatného oddělení, včasnost a kvalitu plnění úkolů podřízenými zaměstnanci a provádí statistickou a rozborovou činnost, </w:t>
      </w:r>
    </w:p>
    <w:p w14:paraId="55564603"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zabezpečuje spolupráci s ostatními organizačními jednotkami úřadu při plnění úkolů přesahujících rámec působnosti odboru nebo samostatného oddělení </w:t>
      </w:r>
    </w:p>
    <w:p w14:paraId="69C8B169"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vede podřízené zaměstnance k dodržování předpisů o bezpečnosti a ochraně zdraví při práci, </w:t>
      </w:r>
    </w:p>
    <w:p w14:paraId="534AFE8E"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 mezích kompetencí odboru nebo samostatného oddělení stanoví konkrétní úkoly podřízeným zaměstnancům a přijímá opatření k jejich plnění; po zahájení řízení dle zák. č. 500/2004 Sb., správní řád, a v jeho průběhu určuje další konkrétní oprávněnou úřední osobu za účelem zastupování oprávněné úřední osoby po dobu její nepřítomnosti, pokud zastupování není vymezeno již v pracovní náplni jednotlivých zaměstnanců, </w:t>
      </w:r>
    </w:p>
    <w:p w14:paraId="7F147FA0"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vymezuje práva, povinnosti a odpovědnost podřízených zaměstnanců a promítá je do jejich náplní práce, </w:t>
      </w:r>
    </w:p>
    <w:p w14:paraId="5071087F"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podává tajemníkovi úřadu návrhy v personálních a platových záležitostech podřízených zaměstnanců; vyhodnocuje s tajemníkem zkušební dobu nových podřízených zaměstnanců, navrhuje zvyšování kvalifikace zaměstnanců, </w:t>
      </w:r>
    </w:p>
    <w:p w14:paraId="1B5FD538" w14:textId="11905125"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navrhuje tajemníkovi </w:t>
      </w:r>
      <w:proofErr w:type="gramStart"/>
      <w:r w:rsidRPr="00AC49D8">
        <w:rPr>
          <w:sz w:val="20"/>
          <w:szCs w:val="20"/>
        </w:rPr>
        <w:t>přiznání</w:t>
      </w:r>
      <w:proofErr w:type="gramEnd"/>
      <w:r w:rsidR="00724229">
        <w:rPr>
          <w:sz w:val="20"/>
          <w:szCs w:val="20"/>
        </w:rPr>
        <w:t xml:space="preserve"> popřípadě odebrání </w:t>
      </w:r>
      <w:r w:rsidRPr="00AC49D8">
        <w:rPr>
          <w:sz w:val="20"/>
          <w:szCs w:val="20"/>
        </w:rPr>
        <w:t>osobního příplatku</w:t>
      </w:r>
      <w:r w:rsidR="00493549">
        <w:rPr>
          <w:sz w:val="20"/>
          <w:szCs w:val="20"/>
        </w:rPr>
        <w:t>,</w:t>
      </w:r>
      <w:r w:rsidRPr="00AC49D8">
        <w:rPr>
          <w:sz w:val="20"/>
          <w:szCs w:val="20"/>
        </w:rPr>
        <w:t xml:space="preserve"> poskytnutí</w:t>
      </w:r>
      <w:r w:rsidR="00724229">
        <w:rPr>
          <w:sz w:val="20"/>
          <w:szCs w:val="20"/>
        </w:rPr>
        <w:t xml:space="preserve"> </w:t>
      </w:r>
      <w:r w:rsidRPr="00AC49D8">
        <w:rPr>
          <w:sz w:val="20"/>
          <w:szCs w:val="20"/>
        </w:rPr>
        <w:t xml:space="preserve">odměn podřízeným zaměstnancům, </w:t>
      </w:r>
    </w:p>
    <w:p w14:paraId="46837A18"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určuje čerpání dovolené podřízeným zaměstnancům, </w:t>
      </w:r>
    </w:p>
    <w:p w14:paraId="3CEFBFC3"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odpovídá za kontrolu a převzetí práce z uzavřené dohody o pracovní činnosti nebo o provedení práce pro potřeby odboru nebo samostatného oddělení, </w:t>
      </w:r>
    </w:p>
    <w:p w14:paraId="549C7BE6"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 souladu s jednacími řády zastupitelstva a rady a podle pokynů starosty nebo tajemníka úřadu se zúčastňuje zasedání zastupitelstva nebo schůzí rady, jejich orgánů, případně organizuje a zabezpečuje účast podřízených zaměstnanců na práci těchto orgánů, </w:t>
      </w:r>
      <w:bookmarkStart w:id="6" w:name="page8"/>
      <w:bookmarkEnd w:id="6"/>
    </w:p>
    <w:p w14:paraId="1249FB27"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 souladu s jednacími řády zastupitelstva a rady a podle pokynů starosty nebo tajemníka úřadu předkládá, zpracovává nebo zajišťuje zpracování materiálů na jednání orgánů města, </w:t>
      </w:r>
    </w:p>
    <w:p w14:paraId="3B34BD6B"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na základě usnesení orgánů města a podle pokynů starosty nebo tajemníka úřadu připravuje a předkládá k podpisu schválené písemnosti, </w:t>
      </w:r>
    </w:p>
    <w:p w14:paraId="715378D3"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poskytuje bezodkladně starostovi, místostarostovi (místostarostům) a tajemníkovi úřadu informace o pracovních záležitostech, které přesahují běžnou činnost odboru nebo samostatného oddělení a mohou mít zásadní vliv na město a činnost jeho orgánů, </w:t>
      </w:r>
    </w:p>
    <w:p w14:paraId="2A4F3761"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 souladu se zákonem č. 106/1999 Sb., o svobodném přístupu k informacím, v rámci vymezené věcné působnosti odboru nebo samostatného oddělení zabezpečuje zveřejňování informací a vyřizuje žádosti o informace a předkládá příslušnému odvolacímu orgánu k rozhodnutí případná odvolání proti rozhodnutí o odepření informace, </w:t>
      </w:r>
    </w:p>
    <w:p w14:paraId="3C0C607A"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v souladu s příslušným vnitřním předpisem města vyřizuje podněty a stížnosti patřící do věcné působnosti odboru nebo samostatného oddělení, </w:t>
      </w:r>
    </w:p>
    <w:p w14:paraId="41DDF2CD"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odpovídá za vytváření a aktualizaci příslušných databází (dle agend) úřadu a jejich využívání ve stanoveném rozsahu, </w:t>
      </w:r>
    </w:p>
    <w:p w14:paraId="7AB86B13"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odpovídá za včasné informování příslušného odboru, který vede evidenci majetku města, o změnách týkajících se majetku města svěřeného odboru, </w:t>
      </w:r>
    </w:p>
    <w:p w14:paraId="0FF0B87C"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odpovídá za informování odboru financí o vzniku a změnách pohledávek města vznikajících při činnosti jeho odboru v samostatné i přenesené působnosti obce, </w:t>
      </w:r>
    </w:p>
    <w:p w14:paraId="20E214D6"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 xml:space="preserve">odpovídá za hospodárnost při vynakládání finančních prostředků a při hospodaření s materiálně technickými prostředky, </w:t>
      </w:r>
    </w:p>
    <w:p w14:paraId="1C461A87"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odpovídá za aktuálnost dat zveřejněných na oficiálních webových stránkách města v rámci věcné působnosti oddělení a odboru včetně souvisejících odkazů</w:t>
      </w:r>
    </w:p>
    <w:p w14:paraId="48747D24" w14:textId="77777777" w:rsidR="00342520" w:rsidRPr="00AC49D8" w:rsidRDefault="00342520" w:rsidP="00342520">
      <w:pPr>
        <w:pStyle w:val="Odstavecseseznamem"/>
        <w:numPr>
          <w:ilvl w:val="0"/>
          <w:numId w:val="29"/>
        </w:numPr>
        <w:tabs>
          <w:tab w:val="left" w:pos="1440"/>
        </w:tabs>
        <w:suppressAutoHyphens/>
        <w:overflowPunct w:val="0"/>
        <w:spacing w:after="60"/>
        <w:ind w:right="23"/>
        <w:jc w:val="both"/>
        <w:textAlignment w:val="baseline"/>
        <w:rPr>
          <w:sz w:val="20"/>
          <w:szCs w:val="20"/>
        </w:rPr>
      </w:pPr>
      <w:r w:rsidRPr="00AC49D8">
        <w:rPr>
          <w:sz w:val="20"/>
          <w:szCs w:val="20"/>
        </w:rPr>
        <w:t>odpovídá za včasné a přesné zprostředkování informací oddělení kancelář starosty (tiskové mluvčí) a vedení města ohledně činnosti odboru, významných projektů města a ve městě (včetně projektů třetích subjektů) a aktivit s dopadem na českokrumlovskou veřejnost;</w:t>
      </w:r>
    </w:p>
    <w:p w14:paraId="37F1AE96" w14:textId="77777777" w:rsidR="00342520" w:rsidRPr="00AC49D8" w:rsidRDefault="00342520" w:rsidP="00342520">
      <w:pPr>
        <w:pStyle w:val="Odstavecseseznamem"/>
        <w:numPr>
          <w:ilvl w:val="0"/>
          <w:numId w:val="17"/>
        </w:numPr>
        <w:tabs>
          <w:tab w:val="left" w:pos="720"/>
        </w:tabs>
        <w:suppressAutoHyphens/>
        <w:overflowPunct w:val="0"/>
        <w:spacing w:after="240"/>
        <w:ind w:left="357" w:right="23" w:hanging="357"/>
        <w:jc w:val="both"/>
        <w:textAlignment w:val="baseline"/>
        <w:rPr>
          <w:sz w:val="20"/>
          <w:szCs w:val="20"/>
        </w:rPr>
      </w:pPr>
      <w:r w:rsidRPr="00AC49D8">
        <w:rPr>
          <w:sz w:val="20"/>
          <w:szCs w:val="20"/>
        </w:rPr>
        <w:t xml:space="preserve">Vedoucí příslušného odboru a vedoucí samostatného oddělení dále plní úkoly, které jsou uloženy odboru nebo samostatnému oddělení v ustanoveních tohoto organizačního řádu, </w:t>
      </w:r>
      <w:proofErr w:type="gramStart"/>
      <w:r w:rsidRPr="00AC49D8">
        <w:rPr>
          <w:sz w:val="20"/>
          <w:szCs w:val="20"/>
        </w:rPr>
        <w:t>nepatří</w:t>
      </w:r>
      <w:proofErr w:type="gramEnd"/>
      <w:r w:rsidRPr="00AC49D8">
        <w:rPr>
          <w:sz w:val="20"/>
          <w:szCs w:val="20"/>
        </w:rPr>
        <w:t xml:space="preserve">-li daný úkol do pracovní náplně žádného podřízeného zaměstnance. </w:t>
      </w:r>
    </w:p>
    <w:p w14:paraId="4DC38888" w14:textId="77777777" w:rsidR="00342520" w:rsidRPr="00AC49D8" w:rsidRDefault="00342520" w:rsidP="00342520">
      <w:pPr>
        <w:pStyle w:val="Odstavecseseznamem"/>
        <w:numPr>
          <w:ilvl w:val="0"/>
          <w:numId w:val="17"/>
        </w:numPr>
        <w:tabs>
          <w:tab w:val="left" w:pos="720"/>
        </w:tabs>
        <w:suppressAutoHyphens/>
        <w:overflowPunct w:val="0"/>
        <w:spacing w:after="240"/>
        <w:ind w:left="357" w:right="23" w:hanging="357"/>
        <w:jc w:val="both"/>
        <w:textAlignment w:val="baseline"/>
        <w:rPr>
          <w:sz w:val="20"/>
          <w:szCs w:val="20"/>
        </w:rPr>
      </w:pPr>
      <w:r w:rsidRPr="00AC49D8">
        <w:rPr>
          <w:sz w:val="20"/>
          <w:szCs w:val="20"/>
        </w:rPr>
        <w:t xml:space="preserve">Vedoucí odboru a vedoucí samostatného oddělení navrhuje tajemníkovi z řad podřízených zaměstnanců svého zástupce, který v době jeho nepřítomnosti plní úkoly vedoucího. Vedoucí odboru a samostatného oddělení je oprávněn omezit práva a povinnosti svého zástupce pro případy krátkodobé nepřítomnosti (nepřítomnost v délce do 15 kalendářních dnů). Určení zástupce vedoucího odboru nebo samostatného </w:t>
      </w:r>
      <w:r w:rsidRPr="00AC49D8">
        <w:rPr>
          <w:sz w:val="20"/>
          <w:szCs w:val="20"/>
        </w:rPr>
        <w:lastRenderedPageBreak/>
        <w:t xml:space="preserve">oddělení tajemník písemně vyjadřuje vydáním pověření, resp. nové pracovní náplně příslušnému zaměstnanci, která obsahuje i činnost zástupce vedoucího odboru nebo samostatného oddělení. </w:t>
      </w:r>
    </w:p>
    <w:p w14:paraId="6159B3A7" w14:textId="77777777" w:rsidR="00342520" w:rsidRPr="00AC49D8" w:rsidRDefault="00342520" w:rsidP="00342520">
      <w:pPr>
        <w:pStyle w:val="Odstavecseseznamem"/>
        <w:numPr>
          <w:ilvl w:val="0"/>
          <w:numId w:val="17"/>
        </w:numPr>
        <w:tabs>
          <w:tab w:val="left" w:pos="720"/>
        </w:tabs>
        <w:suppressAutoHyphens/>
        <w:overflowPunct w:val="0"/>
        <w:ind w:left="357" w:right="23" w:hanging="357"/>
        <w:jc w:val="both"/>
        <w:textAlignment w:val="baseline"/>
        <w:rPr>
          <w:sz w:val="20"/>
          <w:szCs w:val="20"/>
        </w:rPr>
      </w:pPr>
      <w:r w:rsidRPr="00AC49D8">
        <w:rPr>
          <w:sz w:val="20"/>
          <w:szCs w:val="20"/>
        </w:rPr>
        <w:t xml:space="preserve">Vedoucí oddělení, které je součástí odboru, plní v rámci tohoto oddělení přiměřeně úkoly uvedené v odst. 2, písm. a) až c). </w:t>
      </w:r>
    </w:p>
    <w:p w14:paraId="4FF8D265" w14:textId="77777777" w:rsidR="00342520" w:rsidRPr="00000F38" w:rsidRDefault="00342520" w:rsidP="00342520">
      <w:pPr>
        <w:autoSpaceDN/>
      </w:pPr>
    </w:p>
    <w:p w14:paraId="17AC403D" w14:textId="77777777" w:rsidR="00342520" w:rsidRPr="00000F38" w:rsidRDefault="00342520" w:rsidP="00342520">
      <w:pPr>
        <w:autoSpaceDN/>
      </w:pPr>
    </w:p>
    <w:p w14:paraId="46292BF1" w14:textId="77777777" w:rsidR="00342520" w:rsidRPr="00AC49D8" w:rsidRDefault="00342520" w:rsidP="00342520">
      <w:pPr>
        <w:jc w:val="center"/>
      </w:pPr>
      <w:r w:rsidRPr="00AC49D8">
        <w:rPr>
          <w:b/>
          <w:bCs/>
          <w:sz w:val="20"/>
          <w:szCs w:val="20"/>
        </w:rPr>
        <w:t>ČÁST TŘETÍ</w:t>
      </w:r>
    </w:p>
    <w:p w14:paraId="348796D7" w14:textId="77777777" w:rsidR="00342520" w:rsidRPr="00AC49D8" w:rsidRDefault="00342520" w:rsidP="00342520">
      <w:pPr>
        <w:jc w:val="center"/>
      </w:pPr>
      <w:r w:rsidRPr="00AC49D8">
        <w:rPr>
          <w:b/>
          <w:bCs/>
          <w:sz w:val="20"/>
          <w:szCs w:val="20"/>
        </w:rPr>
        <w:t>ČINNOST ORGANIZAČNÍCH JEDNOTEK ÚŘADU</w:t>
      </w:r>
    </w:p>
    <w:p w14:paraId="6C93F0BB" w14:textId="77777777" w:rsidR="00342520" w:rsidRPr="00000F38" w:rsidRDefault="00342520" w:rsidP="00342520"/>
    <w:p w14:paraId="02872CC6" w14:textId="77777777" w:rsidR="00342520" w:rsidRPr="00AC49D8" w:rsidRDefault="00342520" w:rsidP="00342520">
      <w:pPr>
        <w:jc w:val="center"/>
      </w:pPr>
      <w:r w:rsidRPr="00AC49D8">
        <w:rPr>
          <w:sz w:val="20"/>
          <w:szCs w:val="20"/>
        </w:rPr>
        <w:t>Čl. 11</w:t>
      </w:r>
    </w:p>
    <w:p w14:paraId="16CD5EB5" w14:textId="77777777" w:rsidR="00342520" w:rsidRPr="00AC49D8" w:rsidRDefault="00342520" w:rsidP="00342520">
      <w:pPr>
        <w:rPr>
          <w:sz w:val="24"/>
          <w:szCs w:val="24"/>
        </w:rPr>
      </w:pPr>
    </w:p>
    <w:p w14:paraId="5FB6F0C3" w14:textId="77777777" w:rsidR="00342520" w:rsidRPr="00AC49D8" w:rsidRDefault="00342520" w:rsidP="00342520">
      <w:pPr>
        <w:pStyle w:val="Odstavecseseznamem"/>
        <w:numPr>
          <w:ilvl w:val="0"/>
          <w:numId w:val="27"/>
        </w:numPr>
        <w:suppressAutoHyphens/>
        <w:overflowPunct w:val="0"/>
        <w:spacing w:after="240"/>
        <w:ind w:left="363" w:hanging="357"/>
        <w:jc w:val="both"/>
        <w:textAlignment w:val="baseline"/>
      </w:pPr>
      <w:r w:rsidRPr="00AC49D8">
        <w:rPr>
          <w:sz w:val="20"/>
          <w:szCs w:val="20"/>
        </w:rPr>
        <w:t>Organizační jednotky úřadu plní úkoly vyplývající z platných právních předpisů a vnitřních předpisů města, z usnesení zastupitelstva, rady a pokynů nadřízených; připravují podklady pro jednání orgánů města (zastupitelstvo, rada, komise rady, výbory zastupitelstva).</w:t>
      </w:r>
    </w:p>
    <w:p w14:paraId="083F63BA" w14:textId="77777777" w:rsidR="00342520" w:rsidRPr="00AC49D8" w:rsidRDefault="00342520" w:rsidP="00342520">
      <w:pPr>
        <w:pStyle w:val="Odstavecseseznamem"/>
        <w:numPr>
          <w:ilvl w:val="0"/>
          <w:numId w:val="27"/>
        </w:numPr>
        <w:suppressAutoHyphens/>
        <w:overflowPunct w:val="0"/>
        <w:spacing w:after="240"/>
        <w:ind w:left="363" w:hanging="357"/>
        <w:jc w:val="both"/>
        <w:textAlignment w:val="baseline"/>
      </w:pPr>
      <w:r w:rsidRPr="00AC49D8">
        <w:rPr>
          <w:sz w:val="20"/>
          <w:szCs w:val="20"/>
        </w:rPr>
        <w:t>Organizační jednotky úřadu plní úkoly a vykonávají svěřené pravomoci, které jsou uvedeny v přílohách tohoto organizačního řádu.</w:t>
      </w:r>
    </w:p>
    <w:p w14:paraId="02E185DB" w14:textId="77777777" w:rsidR="00342520" w:rsidRPr="00AC49D8" w:rsidRDefault="00342520" w:rsidP="00342520">
      <w:pPr>
        <w:pStyle w:val="Odstavecseseznamem"/>
        <w:numPr>
          <w:ilvl w:val="0"/>
          <w:numId w:val="27"/>
        </w:numPr>
        <w:suppressAutoHyphens/>
        <w:overflowPunct w:val="0"/>
        <w:spacing w:after="120"/>
        <w:ind w:left="363" w:hanging="357"/>
        <w:jc w:val="both"/>
        <w:textAlignment w:val="baseline"/>
      </w:pPr>
      <w:r w:rsidRPr="00AC49D8">
        <w:rPr>
          <w:sz w:val="20"/>
          <w:szCs w:val="20"/>
        </w:rPr>
        <w:t xml:space="preserve">Každá organizační jednotka úřadu plní následující úkoly: </w:t>
      </w:r>
    </w:p>
    <w:p w14:paraId="20D8C747" w14:textId="77777777" w:rsidR="00342520" w:rsidRPr="00AC49D8" w:rsidRDefault="00342520" w:rsidP="00342520">
      <w:pPr>
        <w:numPr>
          <w:ilvl w:val="0"/>
          <w:numId w:val="28"/>
        </w:numPr>
        <w:tabs>
          <w:tab w:val="left" w:pos="1440"/>
        </w:tabs>
        <w:suppressAutoHyphens/>
        <w:overflowPunct w:val="0"/>
        <w:spacing w:after="60"/>
        <w:jc w:val="both"/>
        <w:textAlignment w:val="baseline"/>
        <w:rPr>
          <w:sz w:val="20"/>
          <w:szCs w:val="20"/>
        </w:rPr>
      </w:pPr>
      <w:r w:rsidRPr="00AC49D8">
        <w:rPr>
          <w:sz w:val="20"/>
          <w:szCs w:val="20"/>
        </w:rPr>
        <w:t xml:space="preserve">připravuje návrhy vnitřních předpisů města v oblasti své věcné působnosti, </w:t>
      </w:r>
    </w:p>
    <w:p w14:paraId="3761A26C" w14:textId="77777777" w:rsidR="00342520" w:rsidRPr="00AC49D8" w:rsidRDefault="00342520" w:rsidP="00342520">
      <w:pPr>
        <w:numPr>
          <w:ilvl w:val="0"/>
          <w:numId w:val="28"/>
        </w:numPr>
        <w:tabs>
          <w:tab w:val="left" w:pos="1440"/>
        </w:tabs>
        <w:suppressAutoHyphens/>
        <w:overflowPunct w:val="0"/>
        <w:spacing w:after="60"/>
        <w:jc w:val="both"/>
        <w:textAlignment w:val="baseline"/>
        <w:rPr>
          <w:sz w:val="20"/>
          <w:szCs w:val="20"/>
        </w:rPr>
      </w:pPr>
      <w:r w:rsidRPr="00AC49D8">
        <w:rPr>
          <w:sz w:val="20"/>
          <w:szCs w:val="20"/>
        </w:rPr>
        <w:t xml:space="preserve">kontroluje dodržování obecně závazných předpisů města v oblasti své věcné působnosti, </w:t>
      </w:r>
    </w:p>
    <w:p w14:paraId="37A0D97C"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spolupracuje a podílí se na přípravě návrhu rozpočtu města, </w:t>
      </w:r>
      <w:bookmarkStart w:id="7" w:name="page9"/>
      <w:bookmarkEnd w:id="7"/>
    </w:p>
    <w:p w14:paraId="30C43221"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provádí a soustavně sleduje čerpání schváleného rozpočtu města, </w:t>
      </w:r>
    </w:p>
    <w:p w14:paraId="71C3EBC9"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sleduje, opatřuje, zpracovává, ukládá, využívá a poskytuje informace, pokud se týkají působnosti a činnosti organizační jednotky (normy, studijní materiály, spisová dokumentace, evidenční a plánovací údaje apod.); poskytuje informace podle zák. č. 106/1999 Sb., o svobodném přístupu k informacím, </w:t>
      </w:r>
    </w:p>
    <w:p w14:paraId="04396905"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zpracovává stanovené výkazy, hlášení, rozbory, zprávy nebo pro ně poskytuje podklady, </w:t>
      </w:r>
    </w:p>
    <w:p w14:paraId="297EA6FB"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spolupracuje s ostatními organizačními jednotkami v rámci výkonu působnosti, </w:t>
      </w:r>
    </w:p>
    <w:p w14:paraId="7AD8AD91"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vyjadřuje se k návrhům ostatních organizačních jednotek a podává vlastní návrhy, náměty apod., </w:t>
      </w:r>
    </w:p>
    <w:p w14:paraId="65879154"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dle platného spisového a skartačního řádu eviduje, vyřizuje, ukládá a skartuje písemnosti všeho druhu, pokud na organizační jednotce vznikly nebo jí byly doručeny, (spisová služba), </w:t>
      </w:r>
    </w:p>
    <w:p w14:paraId="1CDF34E2"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spolupracuje při provádění kontrol, případně provádí vlastní kontroly ve svěřeném okruhu působnosti, </w:t>
      </w:r>
    </w:p>
    <w:p w14:paraId="39FC951F"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v souladu s příslušným vnitřním předpisem vymáhá pohledávky nebo spolupracuje při vymáhání pohledávek </w:t>
      </w:r>
    </w:p>
    <w:p w14:paraId="29F1A9FE"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 xml:space="preserve">poskytuje podklady pro včasné a aktuální informování veřejnosti v oblastech týkajících se věcné působnosti organizační jednotky úřadu, </w:t>
      </w:r>
    </w:p>
    <w:p w14:paraId="3713460C" w14:textId="77777777" w:rsidR="00342520" w:rsidRPr="00AC49D8" w:rsidRDefault="00342520" w:rsidP="00342520">
      <w:pPr>
        <w:numPr>
          <w:ilvl w:val="0"/>
          <w:numId w:val="28"/>
        </w:numPr>
        <w:tabs>
          <w:tab w:val="left" w:pos="1444"/>
        </w:tabs>
        <w:suppressAutoHyphens/>
        <w:overflowPunct w:val="0"/>
        <w:spacing w:after="60"/>
        <w:jc w:val="both"/>
        <w:textAlignment w:val="baseline"/>
        <w:rPr>
          <w:sz w:val="20"/>
          <w:szCs w:val="20"/>
        </w:rPr>
      </w:pPr>
      <w:r w:rsidRPr="00AC49D8">
        <w:rPr>
          <w:sz w:val="20"/>
          <w:szCs w:val="20"/>
        </w:rPr>
        <w:t>poskytuje informace samosprávným orgánům města a členům zastupitelstva,</w:t>
      </w:r>
    </w:p>
    <w:p w14:paraId="79730CDA" w14:textId="77777777" w:rsidR="00342520" w:rsidRPr="00AC49D8" w:rsidRDefault="00342520" w:rsidP="00342520">
      <w:pPr>
        <w:numPr>
          <w:ilvl w:val="0"/>
          <w:numId w:val="28"/>
        </w:numPr>
        <w:tabs>
          <w:tab w:val="left" w:pos="1444"/>
        </w:tabs>
        <w:suppressAutoHyphens/>
        <w:overflowPunct w:val="0"/>
        <w:spacing w:after="240"/>
        <w:ind w:left="714" w:hanging="357"/>
        <w:jc w:val="both"/>
        <w:textAlignment w:val="baseline"/>
        <w:rPr>
          <w:sz w:val="20"/>
          <w:szCs w:val="20"/>
        </w:rPr>
      </w:pPr>
      <w:r w:rsidRPr="00AC49D8">
        <w:rPr>
          <w:sz w:val="20"/>
          <w:szCs w:val="20"/>
        </w:rPr>
        <w:t>předkládá oKS písemné vyhotovení zápisů z jednání věcně příslušných komisí a zabezpečuje jejich zveřejnění na webových stránkách města v el. podobě.</w:t>
      </w:r>
    </w:p>
    <w:p w14:paraId="4DC106DF" w14:textId="77777777" w:rsidR="00342520" w:rsidRPr="00AC49D8" w:rsidRDefault="00342520" w:rsidP="00342520">
      <w:pPr>
        <w:pStyle w:val="Odstavecseseznamem"/>
        <w:numPr>
          <w:ilvl w:val="0"/>
          <w:numId w:val="18"/>
        </w:numPr>
        <w:tabs>
          <w:tab w:val="left" w:pos="426"/>
        </w:tabs>
        <w:suppressAutoHyphens/>
        <w:overflowPunct w:val="0"/>
        <w:spacing w:after="240"/>
        <w:ind w:left="357" w:hanging="357"/>
        <w:jc w:val="both"/>
        <w:textAlignment w:val="baseline"/>
        <w:rPr>
          <w:sz w:val="20"/>
          <w:szCs w:val="20"/>
        </w:rPr>
      </w:pPr>
      <w:r w:rsidRPr="00AC49D8">
        <w:rPr>
          <w:sz w:val="20"/>
          <w:szCs w:val="20"/>
        </w:rPr>
        <w:t xml:space="preserve">Je-li úřadu jako pověřenému obecnímu úřadu nebo obecnímu úřadu obce s rozšířenou působností svěřen rozhodnutím krajského úřadu výkon přenesené působnosti pro jinou obec (§ 65 a § 66b zákona o obcích), přísluší výkon dané části svěřené přenesené působnosti té organizační jednotce úřadu, která je věcně příslušná na daném úseku. </w:t>
      </w:r>
    </w:p>
    <w:p w14:paraId="013186A3" w14:textId="77777777" w:rsidR="00342520" w:rsidRPr="00AC49D8" w:rsidRDefault="00342520" w:rsidP="00342520">
      <w:pPr>
        <w:pStyle w:val="Odstavecseseznamem"/>
        <w:numPr>
          <w:ilvl w:val="0"/>
          <w:numId w:val="18"/>
        </w:numPr>
        <w:tabs>
          <w:tab w:val="left" w:pos="426"/>
        </w:tabs>
        <w:suppressAutoHyphens/>
        <w:overflowPunct w:val="0"/>
        <w:spacing w:after="120"/>
        <w:ind w:left="357" w:hanging="357"/>
        <w:jc w:val="both"/>
        <w:textAlignment w:val="baseline"/>
        <w:rPr>
          <w:sz w:val="20"/>
          <w:szCs w:val="20"/>
        </w:rPr>
      </w:pPr>
      <w:r w:rsidRPr="00AC49D8">
        <w:rPr>
          <w:sz w:val="20"/>
          <w:szCs w:val="20"/>
        </w:rPr>
        <w:t xml:space="preserve">Ve věcech týkajících se jejich působnosti organizační jednotky úřadu: </w:t>
      </w:r>
    </w:p>
    <w:p w14:paraId="6406C4B9" w14:textId="77777777" w:rsidR="00342520" w:rsidRPr="00AC49D8" w:rsidRDefault="00342520" w:rsidP="00342520">
      <w:pPr>
        <w:numPr>
          <w:ilvl w:val="1"/>
          <w:numId w:val="18"/>
        </w:numPr>
        <w:tabs>
          <w:tab w:val="left" w:pos="724"/>
        </w:tabs>
        <w:suppressAutoHyphens/>
        <w:overflowPunct w:val="0"/>
        <w:ind w:left="724" w:hanging="364"/>
        <w:jc w:val="both"/>
        <w:textAlignment w:val="baseline"/>
      </w:pPr>
      <w:r w:rsidRPr="00AC49D8">
        <w:rPr>
          <w:sz w:val="20"/>
          <w:szCs w:val="20"/>
        </w:rPr>
        <w:t>na úseku veřejných zakázek se řídí platnými zákony, ostatními všeobecně závaznými právními předpisy, pravidly města Český Krumlov pro zadávání veřejných zakázek malého rozsahu a tímto organizačním řádem</w:t>
      </w:r>
      <w:r w:rsidRPr="00AC49D8">
        <w:rPr>
          <w:sz w:val="24"/>
          <w:szCs w:val="24"/>
        </w:rPr>
        <w:t>,</w:t>
      </w:r>
      <w:r w:rsidRPr="00AC49D8">
        <w:rPr>
          <w:sz w:val="20"/>
          <w:szCs w:val="20"/>
        </w:rPr>
        <w:t xml:space="preserve"> </w:t>
      </w:r>
    </w:p>
    <w:p w14:paraId="72B5DF2C" w14:textId="77777777" w:rsidR="00342520" w:rsidRPr="00000F38" w:rsidRDefault="00342520" w:rsidP="00342520"/>
    <w:p w14:paraId="463F8ADA" w14:textId="77777777" w:rsidR="00342520" w:rsidRPr="00AC49D8" w:rsidRDefault="00342520" w:rsidP="00342520">
      <w:pPr>
        <w:jc w:val="center"/>
      </w:pPr>
      <w:r w:rsidRPr="00AC49D8">
        <w:rPr>
          <w:sz w:val="20"/>
          <w:szCs w:val="20"/>
        </w:rPr>
        <w:t>Čl. 12</w:t>
      </w:r>
    </w:p>
    <w:p w14:paraId="0EBEAE61" w14:textId="77777777" w:rsidR="00342520" w:rsidRPr="00AC49D8" w:rsidRDefault="00342520" w:rsidP="00342520">
      <w:pPr>
        <w:rPr>
          <w:sz w:val="24"/>
          <w:szCs w:val="24"/>
        </w:rPr>
      </w:pPr>
    </w:p>
    <w:p w14:paraId="44348944" w14:textId="77777777" w:rsidR="00342520" w:rsidRPr="00AC49D8" w:rsidRDefault="00342520" w:rsidP="00342520">
      <w:pPr>
        <w:pStyle w:val="Odstavecseseznamem"/>
        <w:numPr>
          <w:ilvl w:val="0"/>
          <w:numId w:val="19"/>
        </w:numPr>
        <w:tabs>
          <w:tab w:val="left" w:pos="426"/>
        </w:tabs>
        <w:suppressAutoHyphens/>
        <w:overflowPunct w:val="0"/>
        <w:spacing w:after="240"/>
        <w:ind w:left="357" w:hanging="357"/>
        <w:jc w:val="both"/>
        <w:textAlignment w:val="baseline"/>
        <w:rPr>
          <w:sz w:val="20"/>
          <w:szCs w:val="20"/>
        </w:rPr>
      </w:pPr>
      <w:r w:rsidRPr="00AC49D8">
        <w:rPr>
          <w:sz w:val="20"/>
          <w:szCs w:val="20"/>
        </w:rPr>
        <w:t xml:space="preserve">Starosta, místostarosta, (místostarostové), tajemník úřadu a vedoucí organizačních jednotek zajišťují řídící kontrolu na jim podřízených úsecích ve smyslu zákona č. 320/2001 Sb., o finanční kontrole ve veřejné správě a o změně některých zákonů (zákon o finanční kontrole), ve znění pozdějších předpisů. </w:t>
      </w:r>
    </w:p>
    <w:p w14:paraId="2E82E13A" w14:textId="77777777" w:rsidR="00342520" w:rsidRPr="00AC49D8" w:rsidRDefault="00342520" w:rsidP="00342520">
      <w:pPr>
        <w:pStyle w:val="Odstavecseseznamem"/>
        <w:numPr>
          <w:ilvl w:val="0"/>
          <w:numId w:val="19"/>
        </w:numPr>
        <w:tabs>
          <w:tab w:val="left" w:pos="426"/>
        </w:tabs>
        <w:suppressAutoHyphens/>
        <w:overflowPunct w:val="0"/>
        <w:ind w:left="357" w:hanging="357"/>
        <w:jc w:val="both"/>
        <w:textAlignment w:val="baseline"/>
        <w:rPr>
          <w:sz w:val="20"/>
          <w:szCs w:val="20"/>
        </w:rPr>
      </w:pPr>
      <w:r w:rsidRPr="00AC49D8">
        <w:rPr>
          <w:sz w:val="20"/>
          <w:szCs w:val="20"/>
        </w:rPr>
        <w:lastRenderedPageBreak/>
        <w:t xml:space="preserve">Podrobnosti o provádění zákona o finanční kontrole v působnosti města upravuje vnitřní předpis. </w:t>
      </w:r>
    </w:p>
    <w:p w14:paraId="6E073AA5" w14:textId="77777777" w:rsidR="00342520" w:rsidRPr="00000F38" w:rsidRDefault="00342520" w:rsidP="00342520"/>
    <w:p w14:paraId="2661BE35" w14:textId="77777777" w:rsidR="00342520" w:rsidRPr="00000F38" w:rsidRDefault="00342520" w:rsidP="00342520"/>
    <w:p w14:paraId="0ECAD13F" w14:textId="77777777" w:rsidR="00342520" w:rsidRPr="00AC49D8" w:rsidRDefault="00342520" w:rsidP="00342520">
      <w:pPr>
        <w:jc w:val="center"/>
      </w:pPr>
      <w:r w:rsidRPr="00AC49D8">
        <w:rPr>
          <w:sz w:val="20"/>
          <w:szCs w:val="20"/>
        </w:rPr>
        <w:t>Čl. 13</w:t>
      </w:r>
    </w:p>
    <w:p w14:paraId="15CA1723" w14:textId="77777777" w:rsidR="00342520" w:rsidRPr="00AC49D8" w:rsidRDefault="00342520" w:rsidP="00342520">
      <w:pPr>
        <w:rPr>
          <w:sz w:val="24"/>
          <w:szCs w:val="24"/>
        </w:rPr>
      </w:pPr>
    </w:p>
    <w:p w14:paraId="04E64481" w14:textId="77777777" w:rsidR="00342520" w:rsidRPr="00AC49D8" w:rsidRDefault="00342520" w:rsidP="00342520">
      <w:pPr>
        <w:pStyle w:val="Odstavecseseznamem"/>
        <w:numPr>
          <w:ilvl w:val="0"/>
          <w:numId w:val="20"/>
        </w:numPr>
        <w:tabs>
          <w:tab w:val="left" w:pos="426"/>
        </w:tabs>
        <w:suppressAutoHyphens/>
        <w:overflowPunct w:val="0"/>
        <w:spacing w:after="240"/>
        <w:ind w:left="363" w:hanging="357"/>
        <w:jc w:val="both"/>
        <w:textAlignment w:val="baseline"/>
        <w:rPr>
          <w:sz w:val="20"/>
          <w:szCs w:val="20"/>
        </w:rPr>
      </w:pPr>
      <w:r w:rsidRPr="00AC49D8">
        <w:rPr>
          <w:sz w:val="20"/>
          <w:szCs w:val="20"/>
        </w:rPr>
        <w:t xml:space="preserve">Vedoucí zaměstnanci úřadu (tajemník úřadu, vedoucí odborů, vedoucí oddělení) zabezpečují na svých stupních řízení v rozsahu svých funkcí plnění úkolů města jako zaměstnavatele v péči o bezpečnost a ochranu zdraví při práci. Nezbytnost přijetí opatření na úseku bezpečnosti a ochrany zdraví při práci, které není v jeho kompetenci, musí vedoucí odboru nebo vedoucí oddělení bezodkladně oznámit tajemníkovi úřadu. </w:t>
      </w:r>
    </w:p>
    <w:p w14:paraId="4A4B5A07" w14:textId="0484A96A" w:rsidR="00342520" w:rsidRPr="00D235D9" w:rsidRDefault="00342520" w:rsidP="00D13103">
      <w:pPr>
        <w:pStyle w:val="Odstavecseseznamem"/>
        <w:numPr>
          <w:ilvl w:val="0"/>
          <w:numId w:val="20"/>
        </w:numPr>
        <w:tabs>
          <w:tab w:val="left" w:pos="426"/>
        </w:tabs>
        <w:suppressAutoHyphens/>
        <w:overflowPunct w:val="0"/>
        <w:ind w:left="363" w:hanging="357"/>
        <w:jc w:val="both"/>
        <w:textAlignment w:val="baseline"/>
        <w:rPr>
          <w:sz w:val="20"/>
          <w:szCs w:val="20"/>
        </w:rPr>
      </w:pPr>
      <w:r w:rsidRPr="00AC49D8">
        <w:rPr>
          <w:sz w:val="20"/>
          <w:szCs w:val="20"/>
        </w:rPr>
        <w:t xml:space="preserve">Tajemník úřadu koordinuje zabezpečování plnění úkolů města jako zaměstnavatele v péči o bezpečnost a ochranu zdraví při práci vyplývající ze zákoníku práce, zákona o ochraně veřejného zdraví a dalších souvisejících právních předpisů, které zabezpečují vedoucí organizačních složek města, vedoucí zaměstnanci úřadu a personalista. </w:t>
      </w:r>
      <w:bookmarkStart w:id="8" w:name="page10"/>
      <w:bookmarkEnd w:id="8"/>
    </w:p>
    <w:p w14:paraId="462AD594" w14:textId="77777777" w:rsidR="00D13103" w:rsidRPr="00AC49D8" w:rsidRDefault="00D13103" w:rsidP="00342520">
      <w:pPr>
        <w:overflowPunct w:val="0"/>
        <w:ind w:left="3224" w:firstLine="600"/>
        <w:rPr>
          <w:b/>
          <w:bCs/>
          <w:sz w:val="20"/>
          <w:szCs w:val="20"/>
        </w:rPr>
      </w:pPr>
    </w:p>
    <w:p w14:paraId="1F2673E7" w14:textId="77777777" w:rsidR="00342520" w:rsidRPr="00AC49D8" w:rsidRDefault="00342520" w:rsidP="00342520">
      <w:pPr>
        <w:overflowPunct w:val="0"/>
        <w:ind w:left="3224" w:firstLine="600"/>
        <w:rPr>
          <w:b/>
          <w:bCs/>
          <w:sz w:val="20"/>
          <w:szCs w:val="20"/>
        </w:rPr>
      </w:pPr>
    </w:p>
    <w:p w14:paraId="21391639" w14:textId="77777777" w:rsidR="00342520" w:rsidRPr="00AC49D8" w:rsidRDefault="00342520" w:rsidP="00342520">
      <w:pPr>
        <w:overflowPunct w:val="0"/>
        <w:jc w:val="center"/>
        <w:rPr>
          <w:b/>
          <w:bCs/>
          <w:sz w:val="20"/>
          <w:szCs w:val="20"/>
        </w:rPr>
      </w:pPr>
      <w:r w:rsidRPr="00AC49D8">
        <w:rPr>
          <w:b/>
          <w:bCs/>
          <w:sz w:val="20"/>
          <w:szCs w:val="20"/>
        </w:rPr>
        <w:t>ČÁST ČTVRTÁ</w:t>
      </w:r>
    </w:p>
    <w:p w14:paraId="2616501E" w14:textId="77777777" w:rsidR="00342520" w:rsidRPr="00AC49D8" w:rsidRDefault="00342520" w:rsidP="00342520">
      <w:pPr>
        <w:overflowPunct w:val="0"/>
        <w:jc w:val="center"/>
      </w:pPr>
      <w:r w:rsidRPr="00AC49D8">
        <w:rPr>
          <w:b/>
          <w:bCs/>
          <w:sz w:val="20"/>
          <w:szCs w:val="20"/>
        </w:rPr>
        <w:t>ZÁVĚREČNÁ USTANOVENÍ</w:t>
      </w:r>
    </w:p>
    <w:p w14:paraId="0EF387B2" w14:textId="77777777" w:rsidR="00342520" w:rsidRPr="00000F38" w:rsidRDefault="00342520" w:rsidP="00342520"/>
    <w:p w14:paraId="2FA97675" w14:textId="77777777" w:rsidR="00342520" w:rsidRPr="00AC49D8" w:rsidRDefault="00342520" w:rsidP="00342520">
      <w:pPr>
        <w:jc w:val="center"/>
      </w:pPr>
      <w:r w:rsidRPr="00AC49D8">
        <w:rPr>
          <w:sz w:val="20"/>
          <w:szCs w:val="20"/>
        </w:rPr>
        <w:t>Čl. 14</w:t>
      </w:r>
    </w:p>
    <w:p w14:paraId="1332223A" w14:textId="77777777" w:rsidR="00342520" w:rsidRPr="00AC49D8" w:rsidRDefault="00342520" w:rsidP="00342520">
      <w:pPr>
        <w:rPr>
          <w:sz w:val="24"/>
          <w:szCs w:val="24"/>
        </w:rPr>
      </w:pPr>
    </w:p>
    <w:p w14:paraId="0557B5A2" w14:textId="77777777" w:rsidR="00342520" w:rsidRPr="00AC49D8" w:rsidRDefault="00342520" w:rsidP="00342520">
      <w:pPr>
        <w:pStyle w:val="Odstavecseseznamem"/>
        <w:numPr>
          <w:ilvl w:val="0"/>
          <w:numId w:val="21"/>
        </w:numPr>
        <w:tabs>
          <w:tab w:val="left" w:pos="426"/>
        </w:tabs>
        <w:suppressAutoHyphens/>
        <w:overflowPunct w:val="0"/>
        <w:spacing w:after="240"/>
        <w:ind w:left="363" w:hanging="357"/>
        <w:jc w:val="both"/>
        <w:textAlignment w:val="baseline"/>
        <w:rPr>
          <w:sz w:val="20"/>
          <w:szCs w:val="20"/>
        </w:rPr>
      </w:pPr>
      <w:r w:rsidRPr="00AC49D8">
        <w:rPr>
          <w:sz w:val="20"/>
          <w:szCs w:val="20"/>
        </w:rPr>
        <w:t xml:space="preserve">Rada města v souladu s § 102 odst. 2 písm. j) zákona o obcích stanoví usnesením celkový počet zaměstnanců města v městském úřadu. </w:t>
      </w:r>
    </w:p>
    <w:p w14:paraId="10DFC1ED" w14:textId="77777777" w:rsidR="00342520" w:rsidRPr="00AC49D8" w:rsidRDefault="00342520" w:rsidP="00342520">
      <w:pPr>
        <w:pStyle w:val="Odstavecseseznamem"/>
        <w:numPr>
          <w:ilvl w:val="0"/>
          <w:numId w:val="21"/>
        </w:numPr>
        <w:tabs>
          <w:tab w:val="left" w:pos="426"/>
        </w:tabs>
        <w:suppressAutoHyphens/>
        <w:overflowPunct w:val="0"/>
        <w:spacing w:after="120"/>
        <w:ind w:left="363" w:hanging="357"/>
        <w:jc w:val="both"/>
        <w:textAlignment w:val="baseline"/>
        <w:rPr>
          <w:sz w:val="20"/>
          <w:szCs w:val="20"/>
        </w:rPr>
      </w:pPr>
      <w:r w:rsidRPr="00AC49D8">
        <w:rPr>
          <w:sz w:val="20"/>
          <w:szCs w:val="20"/>
        </w:rPr>
        <w:t xml:space="preserve">Radou města stanovený počet zaměstnanců města v pracovním poměru zařazených do úřadu lze dočasně překročit při současném splnění těchto podmínek </w:t>
      </w:r>
    </w:p>
    <w:p w14:paraId="731F4BCE" w14:textId="77777777" w:rsidR="00342520" w:rsidRPr="00AC49D8" w:rsidRDefault="00342520" w:rsidP="00342520">
      <w:pPr>
        <w:pStyle w:val="Odstavecseseznamem"/>
        <w:numPr>
          <w:ilvl w:val="0"/>
          <w:numId w:val="32"/>
        </w:numPr>
        <w:tabs>
          <w:tab w:val="left" w:pos="1124"/>
        </w:tabs>
        <w:suppressAutoHyphens/>
        <w:overflowPunct w:val="0"/>
        <w:spacing w:after="60"/>
        <w:ind w:left="720" w:hanging="357"/>
        <w:jc w:val="both"/>
        <w:textAlignment w:val="baseline"/>
        <w:rPr>
          <w:sz w:val="20"/>
          <w:szCs w:val="20"/>
        </w:rPr>
      </w:pPr>
      <w:r w:rsidRPr="00AC49D8">
        <w:rPr>
          <w:sz w:val="20"/>
          <w:szCs w:val="20"/>
        </w:rPr>
        <w:t xml:space="preserve">dodržení rozpočtových prostředků určených na platy pro zaměstnance města, </w:t>
      </w:r>
    </w:p>
    <w:p w14:paraId="6D5D1628" w14:textId="76047F67" w:rsidR="00342520" w:rsidRPr="00D13103" w:rsidRDefault="00342520" w:rsidP="00342520">
      <w:pPr>
        <w:pStyle w:val="Odstavecseseznamem"/>
        <w:numPr>
          <w:ilvl w:val="0"/>
          <w:numId w:val="32"/>
        </w:numPr>
        <w:tabs>
          <w:tab w:val="left" w:pos="1124"/>
        </w:tabs>
        <w:suppressAutoHyphens/>
        <w:overflowPunct w:val="0"/>
        <w:spacing w:after="60"/>
        <w:ind w:left="720" w:hanging="357"/>
        <w:jc w:val="both"/>
        <w:textAlignment w:val="baseline"/>
        <w:rPr>
          <w:sz w:val="20"/>
          <w:szCs w:val="20"/>
        </w:rPr>
      </w:pPr>
      <w:r w:rsidRPr="00AC49D8">
        <w:rPr>
          <w:sz w:val="20"/>
          <w:szCs w:val="20"/>
        </w:rPr>
        <w:t xml:space="preserve">nezbytnost obsazení jednoho pracovního místa ve struktuře úřadu současně dvěma osobami z důvodu zapracování nového zaměstnance nebo z důvodu dlouhodobé nepřítomnosti zaměstnance v práci, </w:t>
      </w:r>
    </w:p>
    <w:p w14:paraId="2727F29F" w14:textId="77777777" w:rsidR="00342520" w:rsidRDefault="00342520" w:rsidP="00342520"/>
    <w:p w14:paraId="65133F69" w14:textId="77777777" w:rsidR="00D13103" w:rsidRPr="00AC49D8" w:rsidRDefault="00D13103" w:rsidP="00342520"/>
    <w:p w14:paraId="42937B6E" w14:textId="77777777" w:rsidR="00342520" w:rsidRPr="00AC49D8" w:rsidRDefault="00342520" w:rsidP="00342520">
      <w:pPr>
        <w:jc w:val="center"/>
      </w:pPr>
      <w:r w:rsidRPr="00AC49D8">
        <w:rPr>
          <w:sz w:val="20"/>
          <w:szCs w:val="20"/>
        </w:rPr>
        <w:t>Čl. 15</w:t>
      </w:r>
    </w:p>
    <w:p w14:paraId="2EF2F13F" w14:textId="77777777" w:rsidR="00342520" w:rsidRPr="00AC49D8" w:rsidRDefault="00342520" w:rsidP="00342520">
      <w:pPr>
        <w:rPr>
          <w:sz w:val="24"/>
          <w:szCs w:val="24"/>
        </w:rPr>
      </w:pPr>
    </w:p>
    <w:p w14:paraId="391DBFE6" w14:textId="77777777" w:rsidR="00342520" w:rsidRPr="00AC49D8" w:rsidRDefault="00342520" w:rsidP="00342520">
      <w:pPr>
        <w:overflowPunct w:val="0"/>
        <w:ind w:left="4"/>
        <w:jc w:val="both"/>
      </w:pPr>
      <w:r w:rsidRPr="00AC49D8">
        <w:rPr>
          <w:sz w:val="20"/>
          <w:szCs w:val="20"/>
        </w:rPr>
        <w:t xml:space="preserve">V případě rozporu ustanovení tohoto organizačního řádu s právními předpisy, které vstoupí v účinnost po vydání tohoto organizačního řádu, má přednost příslušný právní předpis a tajemník úřadu v takovém případě </w:t>
      </w:r>
      <w:proofErr w:type="gramStart"/>
      <w:r w:rsidRPr="00AC49D8">
        <w:rPr>
          <w:sz w:val="20"/>
          <w:szCs w:val="20"/>
        </w:rPr>
        <w:t>předloží</w:t>
      </w:r>
      <w:proofErr w:type="gramEnd"/>
      <w:r w:rsidRPr="00AC49D8">
        <w:rPr>
          <w:sz w:val="20"/>
          <w:szCs w:val="20"/>
        </w:rPr>
        <w:t xml:space="preserve"> radě návrh na změnu organizačního řádu.</w:t>
      </w:r>
    </w:p>
    <w:p w14:paraId="4557B55E" w14:textId="77777777" w:rsidR="00342520" w:rsidRPr="00D13103" w:rsidRDefault="00342520" w:rsidP="00342520"/>
    <w:p w14:paraId="50D5B6AE" w14:textId="77777777" w:rsidR="00342520" w:rsidRPr="00D13103" w:rsidRDefault="00342520" w:rsidP="00342520"/>
    <w:p w14:paraId="31CE21C1" w14:textId="77777777" w:rsidR="00342520" w:rsidRPr="007356ED" w:rsidRDefault="00342520" w:rsidP="00342520">
      <w:pPr>
        <w:jc w:val="center"/>
      </w:pPr>
      <w:r w:rsidRPr="007356ED">
        <w:rPr>
          <w:sz w:val="20"/>
          <w:szCs w:val="20"/>
        </w:rPr>
        <w:t>Čl. 16</w:t>
      </w:r>
    </w:p>
    <w:p w14:paraId="4BF1BC35" w14:textId="77777777" w:rsidR="00342520" w:rsidRPr="007356ED" w:rsidRDefault="00342520" w:rsidP="00342520">
      <w:pPr>
        <w:rPr>
          <w:sz w:val="24"/>
          <w:szCs w:val="24"/>
        </w:rPr>
      </w:pPr>
    </w:p>
    <w:p w14:paraId="13CE27F4" w14:textId="41029FBB" w:rsidR="00342520" w:rsidRPr="007356ED" w:rsidRDefault="00342520" w:rsidP="00AF2D50">
      <w:pPr>
        <w:overflowPunct w:val="0"/>
        <w:ind w:left="4"/>
        <w:jc w:val="both"/>
        <w:rPr>
          <w:sz w:val="20"/>
          <w:szCs w:val="20"/>
        </w:rPr>
      </w:pPr>
      <w:r w:rsidRPr="007356ED">
        <w:rPr>
          <w:sz w:val="20"/>
          <w:szCs w:val="20"/>
        </w:rPr>
        <w:t xml:space="preserve">Tento organizační řád byl schválen usnesením Rady města Český Krumlov </w:t>
      </w:r>
      <w:r w:rsidR="00AD63DD">
        <w:rPr>
          <w:sz w:val="20"/>
          <w:szCs w:val="20"/>
        </w:rPr>
        <w:t xml:space="preserve">č. </w:t>
      </w:r>
      <w:r w:rsidR="0064341E">
        <w:rPr>
          <w:sz w:val="20"/>
          <w:szCs w:val="20"/>
        </w:rPr>
        <w:t>035</w:t>
      </w:r>
      <w:r w:rsidR="008428DD">
        <w:rPr>
          <w:sz w:val="20"/>
          <w:szCs w:val="20"/>
        </w:rPr>
        <w:t>1</w:t>
      </w:r>
      <w:r w:rsidR="0064341E">
        <w:rPr>
          <w:sz w:val="20"/>
          <w:szCs w:val="20"/>
        </w:rPr>
        <w:t>/RM17/2024,</w:t>
      </w:r>
      <w:r w:rsidR="00281F69">
        <w:rPr>
          <w:sz w:val="20"/>
          <w:szCs w:val="20"/>
        </w:rPr>
        <w:t xml:space="preserve"> ze dne </w:t>
      </w:r>
      <w:r w:rsidR="0064341E">
        <w:rPr>
          <w:sz w:val="20"/>
          <w:szCs w:val="20"/>
        </w:rPr>
        <w:t>1.7.2024</w:t>
      </w:r>
      <w:r w:rsidR="00E306F8">
        <w:rPr>
          <w:sz w:val="20"/>
          <w:szCs w:val="20"/>
        </w:rPr>
        <w:t xml:space="preserve"> </w:t>
      </w:r>
      <w:r w:rsidR="00C83A10" w:rsidRPr="007356ED">
        <w:rPr>
          <w:sz w:val="20"/>
          <w:szCs w:val="20"/>
        </w:rPr>
        <w:t>a</w:t>
      </w:r>
      <w:r w:rsidR="00DA2F19" w:rsidRPr="007356ED">
        <w:rPr>
          <w:sz w:val="20"/>
          <w:szCs w:val="20"/>
        </w:rPr>
        <w:t> </w:t>
      </w:r>
      <w:r w:rsidR="00C83A10" w:rsidRPr="007356ED">
        <w:rPr>
          <w:sz w:val="20"/>
          <w:szCs w:val="20"/>
        </w:rPr>
        <w:t xml:space="preserve">nabývá účinnosti dnem </w:t>
      </w:r>
      <w:r w:rsidR="008803B0" w:rsidRPr="007356ED">
        <w:rPr>
          <w:sz w:val="20"/>
          <w:szCs w:val="20"/>
        </w:rPr>
        <w:t>1</w:t>
      </w:r>
      <w:r w:rsidR="00E306F8">
        <w:rPr>
          <w:sz w:val="20"/>
          <w:szCs w:val="20"/>
        </w:rPr>
        <w:t>.</w:t>
      </w:r>
      <w:r w:rsidR="00DA5BC1" w:rsidRPr="007356ED">
        <w:rPr>
          <w:sz w:val="20"/>
          <w:szCs w:val="20"/>
        </w:rPr>
        <w:t xml:space="preserve"> </w:t>
      </w:r>
      <w:r w:rsidR="00281F69" w:rsidRPr="0064341E">
        <w:rPr>
          <w:sz w:val="20"/>
          <w:szCs w:val="20"/>
        </w:rPr>
        <w:t>7</w:t>
      </w:r>
      <w:r w:rsidR="008803B0" w:rsidRPr="007356ED">
        <w:rPr>
          <w:sz w:val="20"/>
          <w:szCs w:val="20"/>
        </w:rPr>
        <w:t>.202</w:t>
      </w:r>
      <w:r w:rsidR="00D43A0C" w:rsidRPr="007356ED">
        <w:rPr>
          <w:sz w:val="20"/>
          <w:szCs w:val="20"/>
        </w:rPr>
        <w:t>4</w:t>
      </w:r>
      <w:r w:rsidR="00750185" w:rsidRPr="007356ED">
        <w:rPr>
          <w:sz w:val="20"/>
          <w:szCs w:val="20"/>
        </w:rPr>
        <w:t>.</w:t>
      </w:r>
    </w:p>
    <w:p w14:paraId="66DF884A" w14:textId="77777777" w:rsidR="00342520" w:rsidRPr="007356ED" w:rsidRDefault="00342520" w:rsidP="00342520">
      <w:pPr>
        <w:overflowPunct w:val="0"/>
        <w:ind w:left="4"/>
        <w:jc w:val="both"/>
        <w:rPr>
          <w:sz w:val="24"/>
          <w:szCs w:val="24"/>
        </w:rPr>
      </w:pPr>
    </w:p>
    <w:p w14:paraId="1D7363EC" w14:textId="02DC1BD7" w:rsidR="00DA2F19" w:rsidRPr="00C4460D" w:rsidRDefault="00342520" w:rsidP="00B532B3">
      <w:pPr>
        <w:overflowPunct w:val="0"/>
        <w:ind w:left="4"/>
        <w:jc w:val="both"/>
        <w:rPr>
          <w:color w:val="FF0000"/>
          <w:sz w:val="20"/>
          <w:szCs w:val="20"/>
        </w:rPr>
      </w:pPr>
      <w:r w:rsidRPr="00C4460D">
        <w:rPr>
          <w:sz w:val="20"/>
          <w:szCs w:val="20"/>
        </w:rPr>
        <w:t xml:space="preserve">Zrušuje se organizační řád schválený usnesením Rady města Český Krumlov </w:t>
      </w:r>
      <w:r w:rsidR="00281F69" w:rsidRPr="00C4460D">
        <w:rPr>
          <w:sz w:val="20"/>
          <w:szCs w:val="20"/>
        </w:rPr>
        <w:t xml:space="preserve">č. 0122/RM7/2024 ze dne 18.3.2024 </w:t>
      </w:r>
      <w:r w:rsidR="00822941" w:rsidRPr="00C4460D">
        <w:rPr>
          <w:sz w:val="20"/>
          <w:szCs w:val="20"/>
        </w:rPr>
        <w:t>ve znění změn</w:t>
      </w:r>
      <w:r w:rsidR="00DD180C" w:rsidRPr="00C4460D">
        <w:rPr>
          <w:sz w:val="20"/>
          <w:szCs w:val="20"/>
        </w:rPr>
        <w:t>y</w:t>
      </w:r>
      <w:r w:rsidR="00822941" w:rsidRPr="00C4460D">
        <w:rPr>
          <w:sz w:val="20"/>
          <w:szCs w:val="20"/>
        </w:rPr>
        <w:t xml:space="preserve"> schválen</w:t>
      </w:r>
      <w:r w:rsidR="00DD180C" w:rsidRPr="00C4460D">
        <w:rPr>
          <w:sz w:val="20"/>
          <w:szCs w:val="20"/>
        </w:rPr>
        <w:t>é</w:t>
      </w:r>
      <w:r w:rsidR="00822941" w:rsidRPr="00C4460D">
        <w:rPr>
          <w:sz w:val="20"/>
          <w:szCs w:val="20"/>
        </w:rPr>
        <w:t xml:space="preserve"> usnesení</w:t>
      </w:r>
      <w:r w:rsidR="00DD180C" w:rsidRPr="00C4460D">
        <w:rPr>
          <w:sz w:val="20"/>
          <w:szCs w:val="20"/>
        </w:rPr>
        <w:t>m</w:t>
      </w:r>
      <w:r w:rsidR="00822941" w:rsidRPr="00C4460D">
        <w:rPr>
          <w:sz w:val="20"/>
          <w:szCs w:val="20"/>
        </w:rPr>
        <w:t xml:space="preserve"> Rady města Český Krumlov</w:t>
      </w:r>
      <w:r w:rsidR="008803B0" w:rsidRPr="00C4460D">
        <w:rPr>
          <w:sz w:val="20"/>
          <w:szCs w:val="20"/>
        </w:rPr>
        <w:t xml:space="preserve"> č. </w:t>
      </w:r>
      <w:r w:rsidR="00B532B3" w:rsidRPr="00C4460D">
        <w:rPr>
          <w:rFonts w:eastAsia="Times New Roman"/>
          <w:sz w:val="20"/>
          <w:szCs w:val="20"/>
        </w:rPr>
        <w:t>0287/RM14/2024</w:t>
      </w:r>
      <w:r w:rsidR="00AE0D1F">
        <w:rPr>
          <w:rFonts w:eastAsia="Times New Roman"/>
          <w:sz w:val="20"/>
          <w:szCs w:val="20"/>
        </w:rPr>
        <w:t>.</w:t>
      </w:r>
    </w:p>
    <w:p w14:paraId="3E0FC556" w14:textId="77777777" w:rsidR="00D13103" w:rsidRPr="00C4460D" w:rsidRDefault="00D13103" w:rsidP="00342520">
      <w:pPr>
        <w:rPr>
          <w:sz w:val="20"/>
          <w:szCs w:val="20"/>
        </w:rPr>
      </w:pPr>
    </w:p>
    <w:p w14:paraId="3B78846F" w14:textId="77777777" w:rsidR="00D13103" w:rsidRPr="00AC49D8" w:rsidRDefault="00D13103" w:rsidP="00342520">
      <w:pPr>
        <w:rPr>
          <w:sz w:val="24"/>
          <w:szCs w:val="24"/>
        </w:rPr>
      </w:pPr>
    </w:p>
    <w:p w14:paraId="1F2742C6" w14:textId="77777777" w:rsidR="00342520" w:rsidRPr="00AC49D8" w:rsidRDefault="00342520" w:rsidP="00342520">
      <w:pPr>
        <w:rPr>
          <w:sz w:val="24"/>
          <w:szCs w:val="24"/>
        </w:rPr>
      </w:pPr>
    </w:p>
    <w:p w14:paraId="4039664B" w14:textId="77777777" w:rsidR="00342520" w:rsidRPr="00AC49D8" w:rsidRDefault="00342520" w:rsidP="00342520">
      <w:pPr>
        <w:rPr>
          <w:sz w:val="24"/>
          <w:szCs w:val="24"/>
        </w:rPr>
      </w:pPr>
    </w:p>
    <w:tbl>
      <w:tblPr>
        <w:tblW w:w="8720" w:type="dxa"/>
        <w:tblInd w:w="4" w:type="dxa"/>
        <w:tblLayout w:type="fixed"/>
        <w:tblCellMar>
          <w:left w:w="10" w:type="dxa"/>
          <w:right w:w="10" w:type="dxa"/>
        </w:tblCellMar>
        <w:tblLook w:val="04A0" w:firstRow="1" w:lastRow="0" w:firstColumn="1" w:lastColumn="0" w:noHBand="0" w:noVBand="1"/>
      </w:tblPr>
      <w:tblGrid>
        <w:gridCol w:w="2540"/>
        <w:gridCol w:w="3580"/>
        <w:gridCol w:w="2600"/>
      </w:tblGrid>
      <w:tr w:rsidR="00D13103" w:rsidRPr="00AC49D8" w14:paraId="3732B805" w14:textId="77777777" w:rsidTr="00D13103">
        <w:trPr>
          <w:trHeight w:val="230"/>
        </w:trPr>
        <w:tc>
          <w:tcPr>
            <w:tcW w:w="2540" w:type="dxa"/>
            <w:shd w:val="clear" w:color="auto" w:fill="auto"/>
            <w:tcMar>
              <w:top w:w="0" w:type="dxa"/>
              <w:left w:w="0" w:type="dxa"/>
              <w:bottom w:w="0" w:type="dxa"/>
              <w:right w:w="0" w:type="dxa"/>
            </w:tcMar>
            <w:vAlign w:val="bottom"/>
          </w:tcPr>
          <w:p w14:paraId="75162635" w14:textId="0F46FC02" w:rsidR="00D13103" w:rsidRPr="00500C15" w:rsidRDefault="00D13103" w:rsidP="00D13103">
            <w:pPr>
              <w:jc w:val="center"/>
              <w:rPr>
                <w:sz w:val="20"/>
                <w:szCs w:val="20"/>
              </w:rPr>
            </w:pPr>
            <w:r>
              <w:rPr>
                <w:sz w:val="20"/>
                <w:szCs w:val="20"/>
              </w:rPr>
              <w:t xml:space="preserve">   </w:t>
            </w:r>
            <w:r w:rsidRPr="00500C15">
              <w:rPr>
                <w:sz w:val="20"/>
                <w:szCs w:val="20"/>
              </w:rPr>
              <w:t>Alexandr Nogrády</w:t>
            </w:r>
            <w:r w:rsidR="005E5C8E">
              <w:rPr>
                <w:sz w:val="20"/>
                <w:szCs w:val="20"/>
              </w:rPr>
              <w:t xml:space="preserve"> v. r.</w:t>
            </w:r>
          </w:p>
        </w:tc>
        <w:tc>
          <w:tcPr>
            <w:tcW w:w="3580" w:type="dxa"/>
            <w:shd w:val="clear" w:color="auto" w:fill="auto"/>
            <w:tcMar>
              <w:top w:w="0" w:type="dxa"/>
              <w:left w:w="0" w:type="dxa"/>
              <w:bottom w:w="0" w:type="dxa"/>
              <w:right w:w="0" w:type="dxa"/>
            </w:tcMar>
            <w:vAlign w:val="bottom"/>
          </w:tcPr>
          <w:p w14:paraId="6DC4ACB9" w14:textId="7F3B0746" w:rsidR="00D13103" w:rsidRPr="00500C15" w:rsidRDefault="00D13103" w:rsidP="00D13103">
            <w:pPr>
              <w:ind w:left="860"/>
              <w:jc w:val="center"/>
              <w:rPr>
                <w:sz w:val="20"/>
                <w:szCs w:val="20"/>
              </w:rPr>
            </w:pPr>
          </w:p>
        </w:tc>
        <w:tc>
          <w:tcPr>
            <w:tcW w:w="2600" w:type="dxa"/>
            <w:shd w:val="clear" w:color="auto" w:fill="auto"/>
            <w:tcMar>
              <w:top w:w="0" w:type="dxa"/>
              <w:left w:w="0" w:type="dxa"/>
              <w:bottom w:w="0" w:type="dxa"/>
              <w:right w:w="0" w:type="dxa"/>
            </w:tcMar>
            <w:vAlign w:val="bottom"/>
          </w:tcPr>
          <w:p w14:paraId="2D231D95" w14:textId="70D21352" w:rsidR="00D13103" w:rsidRPr="00500C15" w:rsidRDefault="00D13103" w:rsidP="00D13103">
            <w:pPr>
              <w:jc w:val="center"/>
              <w:rPr>
                <w:sz w:val="20"/>
                <w:szCs w:val="20"/>
              </w:rPr>
            </w:pPr>
            <w:r w:rsidRPr="00500C15">
              <w:rPr>
                <w:sz w:val="20"/>
                <w:szCs w:val="20"/>
              </w:rPr>
              <w:t>Dalibor Uhlíř</w:t>
            </w:r>
            <w:r w:rsidR="000D179A">
              <w:rPr>
                <w:sz w:val="20"/>
                <w:szCs w:val="20"/>
              </w:rPr>
              <w:t>, MBA</w:t>
            </w:r>
            <w:r w:rsidR="005E5C8E">
              <w:rPr>
                <w:sz w:val="20"/>
                <w:szCs w:val="20"/>
              </w:rPr>
              <w:t xml:space="preserve"> v. r.</w:t>
            </w:r>
          </w:p>
        </w:tc>
      </w:tr>
      <w:tr w:rsidR="00D13103" w:rsidRPr="00AC49D8" w14:paraId="10253E56" w14:textId="77777777" w:rsidTr="00D13103">
        <w:trPr>
          <w:trHeight w:val="230"/>
        </w:trPr>
        <w:tc>
          <w:tcPr>
            <w:tcW w:w="2540" w:type="dxa"/>
            <w:shd w:val="clear" w:color="auto" w:fill="auto"/>
            <w:tcMar>
              <w:top w:w="0" w:type="dxa"/>
              <w:left w:w="0" w:type="dxa"/>
              <w:bottom w:w="0" w:type="dxa"/>
              <w:right w:w="0" w:type="dxa"/>
            </w:tcMar>
            <w:vAlign w:val="bottom"/>
          </w:tcPr>
          <w:p w14:paraId="2FCA57F5" w14:textId="77777777" w:rsidR="00D13103" w:rsidRPr="00AC49D8" w:rsidRDefault="00D13103" w:rsidP="00D13103">
            <w:pPr>
              <w:ind w:left="720"/>
            </w:pPr>
            <w:r w:rsidRPr="00AC49D8">
              <w:rPr>
                <w:sz w:val="20"/>
                <w:szCs w:val="20"/>
              </w:rPr>
              <w:t>starosta města</w:t>
            </w:r>
          </w:p>
        </w:tc>
        <w:tc>
          <w:tcPr>
            <w:tcW w:w="3580" w:type="dxa"/>
            <w:shd w:val="clear" w:color="auto" w:fill="auto"/>
            <w:tcMar>
              <w:top w:w="0" w:type="dxa"/>
              <w:left w:w="0" w:type="dxa"/>
              <w:bottom w:w="0" w:type="dxa"/>
              <w:right w:w="0" w:type="dxa"/>
            </w:tcMar>
            <w:vAlign w:val="bottom"/>
          </w:tcPr>
          <w:p w14:paraId="009D1811" w14:textId="405712AD" w:rsidR="00D13103" w:rsidRPr="00AC49D8" w:rsidRDefault="00D13103" w:rsidP="00D13103">
            <w:pPr>
              <w:ind w:left="840"/>
              <w:jc w:val="center"/>
            </w:pPr>
          </w:p>
        </w:tc>
        <w:tc>
          <w:tcPr>
            <w:tcW w:w="2600" w:type="dxa"/>
            <w:shd w:val="clear" w:color="auto" w:fill="auto"/>
            <w:tcMar>
              <w:top w:w="0" w:type="dxa"/>
              <w:left w:w="0" w:type="dxa"/>
              <w:bottom w:w="0" w:type="dxa"/>
              <w:right w:w="0" w:type="dxa"/>
            </w:tcMar>
            <w:vAlign w:val="bottom"/>
          </w:tcPr>
          <w:p w14:paraId="25B0F149" w14:textId="77777777" w:rsidR="00D13103" w:rsidRPr="00BC5F9A" w:rsidRDefault="00D13103" w:rsidP="00D13103">
            <w:pPr>
              <w:jc w:val="center"/>
              <w:rPr>
                <w:sz w:val="20"/>
                <w:szCs w:val="20"/>
              </w:rPr>
            </w:pPr>
            <w:r>
              <w:rPr>
                <w:sz w:val="20"/>
                <w:szCs w:val="20"/>
              </w:rPr>
              <w:t>m</w:t>
            </w:r>
            <w:r w:rsidRPr="00BC5F9A">
              <w:rPr>
                <w:sz w:val="20"/>
                <w:szCs w:val="20"/>
              </w:rPr>
              <w:t>ístostarosta města</w:t>
            </w:r>
          </w:p>
        </w:tc>
      </w:tr>
    </w:tbl>
    <w:p w14:paraId="7652BC63" w14:textId="3B208CBD" w:rsidR="00D13103" w:rsidRDefault="00D13103" w:rsidP="00342520">
      <w:pPr>
        <w:jc w:val="right"/>
        <w:rPr>
          <w:i/>
          <w:iCs/>
          <w:sz w:val="20"/>
          <w:szCs w:val="20"/>
        </w:rPr>
      </w:pPr>
    </w:p>
    <w:p w14:paraId="6AC4123D" w14:textId="77777777" w:rsidR="00D13103" w:rsidRDefault="00D13103">
      <w:pPr>
        <w:rPr>
          <w:i/>
          <w:iCs/>
          <w:sz w:val="20"/>
          <w:szCs w:val="20"/>
        </w:rPr>
      </w:pPr>
      <w:r>
        <w:rPr>
          <w:i/>
          <w:iCs/>
          <w:sz w:val="20"/>
          <w:szCs w:val="20"/>
        </w:rPr>
        <w:br w:type="page"/>
      </w:r>
    </w:p>
    <w:p w14:paraId="1C49F020" w14:textId="562F7971" w:rsidR="00342520" w:rsidRPr="00AC49D8" w:rsidRDefault="00342520" w:rsidP="00342520">
      <w:pPr>
        <w:jc w:val="right"/>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1.1</w:t>
      </w:r>
    </w:p>
    <w:p w14:paraId="5B8DC1E8" w14:textId="77777777" w:rsidR="00342520" w:rsidRPr="00AC49D8" w:rsidRDefault="00342520" w:rsidP="00342520">
      <w:pPr>
        <w:rPr>
          <w:sz w:val="24"/>
          <w:szCs w:val="24"/>
        </w:rPr>
      </w:pPr>
    </w:p>
    <w:p w14:paraId="6854C9A7" w14:textId="77777777" w:rsidR="00342520" w:rsidRPr="00AC49D8" w:rsidRDefault="00342520" w:rsidP="00342520">
      <w:pPr>
        <w:overflowPunct w:val="0"/>
        <w:ind w:left="4"/>
        <w:jc w:val="both"/>
      </w:pPr>
      <w:r w:rsidRPr="00AC49D8">
        <w:rPr>
          <w:b/>
          <w:bCs/>
        </w:rPr>
        <w:t>Záležitosti svěřené Radou města Český Krumlov k rozhodování Městskému úřadu Český Krumlov</w:t>
      </w:r>
    </w:p>
    <w:p w14:paraId="17C90CD9" w14:textId="77777777" w:rsidR="00342520" w:rsidRPr="00AC49D8" w:rsidRDefault="00342520" w:rsidP="00342520">
      <w:pPr>
        <w:rPr>
          <w:sz w:val="24"/>
          <w:szCs w:val="24"/>
        </w:rPr>
      </w:pPr>
    </w:p>
    <w:p w14:paraId="16FE9A01" w14:textId="77777777" w:rsidR="00342520" w:rsidRPr="00667C89" w:rsidRDefault="00342520" w:rsidP="00342520">
      <w:pPr>
        <w:overflowPunct w:val="0"/>
        <w:ind w:left="4"/>
        <w:jc w:val="both"/>
        <w:rPr>
          <w:sz w:val="20"/>
          <w:szCs w:val="20"/>
        </w:rPr>
      </w:pPr>
      <w:r w:rsidRPr="00667C89">
        <w:rPr>
          <w:sz w:val="20"/>
          <w:szCs w:val="20"/>
        </w:rPr>
        <w:t>Záležitosti patřící do samostatné působnosti obce ve smyslu ust. § 102 odst. 3 zák. č. 128/2000 Sb., o obcích, v nichž tuto působnost může svěřit příslušnému útvaru městského úřadu:</w:t>
      </w:r>
    </w:p>
    <w:p w14:paraId="4066E28B" w14:textId="77777777" w:rsidR="00342520" w:rsidRPr="00667C89" w:rsidRDefault="00342520" w:rsidP="00342520">
      <w:pPr>
        <w:rPr>
          <w:sz w:val="20"/>
          <w:szCs w:val="20"/>
        </w:rPr>
      </w:pPr>
    </w:p>
    <w:p w14:paraId="460DC197" w14:textId="77777777" w:rsidR="00342520" w:rsidRPr="009E4E33" w:rsidRDefault="00342520" w:rsidP="00652A3B">
      <w:pPr>
        <w:pStyle w:val="Odstavecseseznamem"/>
        <w:numPr>
          <w:ilvl w:val="0"/>
          <w:numId w:val="65"/>
        </w:numPr>
        <w:tabs>
          <w:tab w:val="left" w:pos="426"/>
        </w:tabs>
        <w:suppressAutoHyphens/>
        <w:overflowPunct w:val="0"/>
        <w:spacing w:after="240"/>
        <w:ind w:left="363" w:hanging="357"/>
        <w:jc w:val="both"/>
        <w:textAlignment w:val="baseline"/>
        <w:rPr>
          <w:sz w:val="20"/>
          <w:szCs w:val="20"/>
        </w:rPr>
      </w:pPr>
      <w:r w:rsidRPr="00667C89">
        <w:rPr>
          <w:b/>
          <w:bCs/>
          <w:sz w:val="20"/>
          <w:szCs w:val="20"/>
        </w:rPr>
        <w:t xml:space="preserve">Odborům, samostatným oddělením a tajemníkovi MěÚ Český Krumlov </w:t>
      </w:r>
      <w:r w:rsidRPr="00667C89">
        <w:rPr>
          <w:sz w:val="20"/>
          <w:szCs w:val="20"/>
        </w:rPr>
        <w:t>svěřuje rozhodování</w:t>
      </w:r>
      <w:r w:rsidRPr="00667C89">
        <w:rPr>
          <w:b/>
          <w:bCs/>
          <w:sz w:val="20"/>
          <w:szCs w:val="20"/>
        </w:rPr>
        <w:t xml:space="preserve"> </w:t>
      </w:r>
      <w:r w:rsidRPr="00667C89">
        <w:rPr>
          <w:sz w:val="20"/>
          <w:szCs w:val="20"/>
        </w:rPr>
        <w:t>o</w:t>
      </w:r>
      <w:r w:rsidRPr="00667C89">
        <w:rPr>
          <w:b/>
          <w:bCs/>
          <w:sz w:val="20"/>
          <w:szCs w:val="20"/>
        </w:rPr>
        <w:t xml:space="preserve"> </w:t>
      </w:r>
      <w:r w:rsidRPr="00667C89">
        <w:rPr>
          <w:sz w:val="20"/>
          <w:szCs w:val="20"/>
        </w:rPr>
        <w:t xml:space="preserve">veřejných zakázkách malého rozsahu ve smyslu § 12 odst. 3 zák. č. 134/2016 Sb., v rozsahu a způsobem </w:t>
      </w:r>
      <w:r w:rsidRPr="009E4E33">
        <w:rPr>
          <w:sz w:val="20"/>
          <w:szCs w:val="20"/>
        </w:rPr>
        <w:t xml:space="preserve">dle platných Pravidel pro zadávání veřejných zakázek malého rozsahu. </w:t>
      </w:r>
    </w:p>
    <w:p w14:paraId="1E5A7794" w14:textId="0A572F17" w:rsidR="00C072D6" w:rsidRPr="009E4E33" w:rsidRDefault="00C072D6" w:rsidP="00652A3B">
      <w:pPr>
        <w:pStyle w:val="Odstavecseseznamem"/>
        <w:numPr>
          <w:ilvl w:val="0"/>
          <w:numId w:val="65"/>
        </w:numPr>
        <w:tabs>
          <w:tab w:val="left" w:pos="426"/>
        </w:tabs>
        <w:suppressAutoHyphens/>
        <w:overflowPunct w:val="0"/>
        <w:spacing w:after="120"/>
        <w:ind w:left="363" w:hanging="357"/>
        <w:jc w:val="both"/>
        <w:textAlignment w:val="baseline"/>
        <w:rPr>
          <w:b/>
          <w:bCs/>
          <w:sz w:val="20"/>
          <w:szCs w:val="20"/>
        </w:rPr>
      </w:pPr>
      <w:r w:rsidRPr="009E4E33">
        <w:rPr>
          <w:b/>
          <w:bCs/>
          <w:sz w:val="20"/>
          <w:szCs w:val="20"/>
        </w:rPr>
        <w:t>Tajemník městského úřadu</w:t>
      </w:r>
    </w:p>
    <w:p w14:paraId="777BAA54" w14:textId="41ED22CE" w:rsidR="00697CF0" w:rsidRPr="009E4E33" w:rsidRDefault="00697CF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9E4E33">
        <w:rPr>
          <w:sz w:val="20"/>
          <w:szCs w:val="20"/>
        </w:rPr>
        <w:t xml:space="preserve">RM svěřuje tajemníkovi městského úřadu oprávnění podávat žádosti o příspěvek na vytvoření pracovních příležitostí v rámci veřejně prospěšných prací (VPP) a uzavírat smlouvy o vytvoření pracovních příležitostí v rámci VPP a poskytnutí příspěvku s Úřadem práce, Krajská pobočka v Českých Budějovicích – kontaktní pracoviště Český Krumlov. </w:t>
      </w:r>
    </w:p>
    <w:p w14:paraId="5E424130" w14:textId="415D1E70" w:rsidR="00697CF0" w:rsidRPr="009E4E33" w:rsidRDefault="00697CF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9E4E33">
        <w:rPr>
          <w:sz w:val="20"/>
          <w:szCs w:val="20"/>
        </w:rPr>
        <w:t>RM svěřuje tajemníkovi městského úřadu oprávnění uzavírat smlouvy se zpracovateli osobních údajů ve smyslu § 4, písm. k), zákona č. 10/2000 Sb., o ochraně osobních údajů dle schváleného vzoru.</w:t>
      </w:r>
    </w:p>
    <w:p w14:paraId="2ECBC533" w14:textId="4A7D7841" w:rsidR="00697CF0" w:rsidRPr="009E4E33" w:rsidRDefault="00697CF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9E4E33">
        <w:rPr>
          <w:sz w:val="20"/>
          <w:szCs w:val="20"/>
        </w:rPr>
        <w:t>RM svěřuje tajemníkovi městského úřadu oprávnění rozhodovat o výši úhrady za pořízení fotografií fyzických osob v případech, kdy není úhrada stanovena zvláštními právními předpisy.</w:t>
      </w:r>
    </w:p>
    <w:p w14:paraId="5A590B8B" w14:textId="4A7B31B3" w:rsidR="00697CF0" w:rsidRPr="009E4E33" w:rsidRDefault="00697CF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9E4E33">
        <w:rPr>
          <w:sz w:val="20"/>
          <w:szCs w:val="20"/>
        </w:rPr>
        <w:t>RM svěřuje tajemníkovi městského úřadu oprávnění stanovovat úřední hodiny městského úřadu.</w:t>
      </w:r>
    </w:p>
    <w:p w14:paraId="251CC16B" w14:textId="732E82EE" w:rsidR="00697CF0" w:rsidRPr="009E4E33" w:rsidRDefault="00697CF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9E4E33">
        <w:rPr>
          <w:sz w:val="20"/>
          <w:szCs w:val="20"/>
        </w:rPr>
        <w:t>RM svěřuje tajemníkovi městského úřadu uzavírat smlouvu o organizování veřejné služby s Úřadem práce ČR.</w:t>
      </w:r>
    </w:p>
    <w:p w14:paraId="657DB4B8" w14:textId="027D9C06" w:rsidR="00C072D6" w:rsidRPr="00750185" w:rsidRDefault="00697CF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9E4E33">
        <w:rPr>
          <w:sz w:val="20"/>
          <w:szCs w:val="20"/>
        </w:rPr>
        <w:t xml:space="preserve">RM svěřuje do pravomoci tajemníka </w:t>
      </w:r>
      <w:r w:rsidR="009C72D1">
        <w:rPr>
          <w:sz w:val="20"/>
          <w:szCs w:val="20"/>
        </w:rPr>
        <w:t xml:space="preserve">městského úřadu </w:t>
      </w:r>
      <w:r w:rsidRPr="009E4E33">
        <w:rPr>
          <w:sz w:val="20"/>
          <w:szCs w:val="20"/>
        </w:rPr>
        <w:t xml:space="preserve">vydávání sazebníku úhrad za poskytování informací ve smyslu § 17, odst. písm. f), a § zákona č. 106/1999 Sb. a dle nařízení vlády č. 173/2006 </w:t>
      </w:r>
      <w:r w:rsidRPr="00750185">
        <w:rPr>
          <w:sz w:val="20"/>
          <w:szCs w:val="20"/>
        </w:rPr>
        <w:t>Sb.</w:t>
      </w:r>
    </w:p>
    <w:p w14:paraId="4EC183EC" w14:textId="63FF1AC6" w:rsidR="008803B0" w:rsidRPr="00750185" w:rsidRDefault="008803B0"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750185">
        <w:rPr>
          <w:sz w:val="20"/>
          <w:szCs w:val="20"/>
        </w:rPr>
        <w:t>RM svěřuje do pravomoci tajemníka</w:t>
      </w:r>
      <w:r w:rsidR="009C72D1" w:rsidRPr="00750185">
        <w:rPr>
          <w:sz w:val="20"/>
          <w:szCs w:val="20"/>
        </w:rPr>
        <w:t xml:space="preserve"> městského úřadu</w:t>
      </w:r>
      <w:r w:rsidRPr="00750185">
        <w:rPr>
          <w:sz w:val="20"/>
          <w:szCs w:val="20"/>
        </w:rPr>
        <w:t xml:space="preserve"> uzavírat smlouvy s Mediační a probační službou, IČO 70888060, o výkonu obecně prospěšných prací a o uzavírání smluv s realizátory těchto prací.</w:t>
      </w:r>
    </w:p>
    <w:p w14:paraId="34768EA2" w14:textId="370147EC" w:rsidR="00A90376" w:rsidRDefault="00A90376"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750185">
        <w:rPr>
          <w:sz w:val="20"/>
          <w:szCs w:val="20"/>
        </w:rPr>
        <w:t xml:space="preserve">RM svěřuje </w:t>
      </w:r>
      <w:r w:rsidR="009C72D1" w:rsidRPr="00750185">
        <w:rPr>
          <w:sz w:val="20"/>
          <w:szCs w:val="20"/>
        </w:rPr>
        <w:t>do pravomoci tajemníka městského úřadu</w:t>
      </w:r>
      <w:r w:rsidRPr="00750185">
        <w:rPr>
          <w:sz w:val="20"/>
          <w:szCs w:val="20"/>
        </w:rPr>
        <w:t xml:space="preserve"> oprávnění rozhodovat o přijetí daru pro využití v oblasti samostatné působnosti města na úseku činnost</w:t>
      </w:r>
      <w:r w:rsidR="009C72D1" w:rsidRPr="00750185">
        <w:rPr>
          <w:sz w:val="20"/>
          <w:szCs w:val="20"/>
        </w:rPr>
        <w:t>í oddělení kanceláře tajemníka městského úřadu</w:t>
      </w:r>
      <w:r w:rsidR="00750185" w:rsidRPr="00750185">
        <w:rPr>
          <w:sz w:val="20"/>
          <w:szCs w:val="20"/>
        </w:rPr>
        <w:t>.</w:t>
      </w:r>
    </w:p>
    <w:p w14:paraId="15479E66" w14:textId="307ECC19" w:rsidR="00256501" w:rsidRPr="007356ED" w:rsidRDefault="00256501" w:rsidP="00652A3B">
      <w:pPr>
        <w:pStyle w:val="Odstavecseseznamem"/>
        <w:numPr>
          <w:ilvl w:val="1"/>
          <w:numId w:val="65"/>
        </w:numPr>
        <w:tabs>
          <w:tab w:val="left" w:pos="426"/>
        </w:tabs>
        <w:suppressAutoHyphens/>
        <w:overflowPunct w:val="0"/>
        <w:spacing w:after="120"/>
        <w:jc w:val="both"/>
        <w:textAlignment w:val="baseline"/>
        <w:rPr>
          <w:sz w:val="20"/>
          <w:szCs w:val="20"/>
        </w:rPr>
      </w:pPr>
      <w:r w:rsidRPr="007356ED">
        <w:rPr>
          <w:sz w:val="20"/>
          <w:szCs w:val="20"/>
        </w:rPr>
        <w:t>RM svěřuje tajemníkovi městskému úřadu oprávnění rozhodovat o uzavírání smluv o užíván, přijímání a poskytování í dat pro výkon</w:t>
      </w:r>
      <w:r w:rsidRPr="007356ED">
        <w:rPr>
          <w:b/>
          <w:bCs/>
          <w:sz w:val="20"/>
          <w:szCs w:val="20"/>
        </w:rPr>
        <w:t xml:space="preserve"> </w:t>
      </w:r>
      <w:r w:rsidRPr="007356ED">
        <w:rPr>
          <w:sz w:val="20"/>
          <w:szCs w:val="20"/>
        </w:rPr>
        <w:t>správních činnosti v oblasti přenesené</w:t>
      </w:r>
      <w:r w:rsidR="00A96D4C" w:rsidRPr="007356ED">
        <w:rPr>
          <w:sz w:val="20"/>
          <w:szCs w:val="20"/>
        </w:rPr>
        <w:t xml:space="preserve"> a samostatné</w:t>
      </w:r>
      <w:r w:rsidRPr="007356ED">
        <w:rPr>
          <w:sz w:val="20"/>
          <w:szCs w:val="20"/>
        </w:rPr>
        <w:t xml:space="preserve"> působnosti</w:t>
      </w:r>
      <w:r w:rsidR="00A96D4C" w:rsidRPr="007356ED">
        <w:rPr>
          <w:sz w:val="20"/>
          <w:szCs w:val="20"/>
        </w:rPr>
        <w:t>.</w:t>
      </w:r>
    </w:p>
    <w:p w14:paraId="07277A74" w14:textId="77777777" w:rsidR="00256501" w:rsidRPr="00750185" w:rsidRDefault="00256501" w:rsidP="00256501">
      <w:pPr>
        <w:pStyle w:val="Odstavecseseznamem"/>
        <w:tabs>
          <w:tab w:val="left" w:pos="426"/>
        </w:tabs>
        <w:suppressAutoHyphens/>
        <w:overflowPunct w:val="0"/>
        <w:spacing w:after="120"/>
        <w:ind w:left="724"/>
        <w:jc w:val="both"/>
        <w:textAlignment w:val="baseline"/>
        <w:rPr>
          <w:sz w:val="20"/>
          <w:szCs w:val="20"/>
        </w:rPr>
      </w:pPr>
    </w:p>
    <w:p w14:paraId="18C8A88E" w14:textId="5150A86E" w:rsidR="00342520" w:rsidRPr="00667C89" w:rsidRDefault="00342520" w:rsidP="00652A3B">
      <w:pPr>
        <w:pStyle w:val="Odstavecseseznamem"/>
        <w:numPr>
          <w:ilvl w:val="0"/>
          <w:numId w:val="65"/>
        </w:numPr>
        <w:tabs>
          <w:tab w:val="left" w:pos="426"/>
        </w:tabs>
        <w:suppressAutoHyphens/>
        <w:overflowPunct w:val="0"/>
        <w:spacing w:after="120"/>
        <w:ind w:left="363" w:hanging="357"/>
        <w:jc w:val="both"/>
        <w:textAlignment w:val="baseline"/>
        <w:rPr>
          <w:sz w:val="20"/>
          <w:szCs w:val="20"/>
        </w:rPr>
      </w:pPr>
      <w:r w:rsidRPr="00667C89">
        <w:rPr>
          <w:b/>
          <w:bCs/>
          <w:sz w:val="20"/>
          <w:szCs w:val="20"/>
        </w:rPr>
        <w:t xml:space="preserve">Odbor životního prostředí </w:t>
      </w:r>
    </w:p>
    <w:p w14:paraId="64F71C3C" w14:textId="77777777" w:rsidR="00342520" w:rsidRPr="00667C89" w:rsidRDefault="00342520" w:rsidP="00652A3B">
      <w:pPr>
        <w:pStyle w:val="Odstavecseseznamem"/>
        <w:numPr>
          <w:ilvl w:val="0"/>
          <w:numId w:val="66"/>
        </w:numPr>
        <w:tabs>
          <w:tab w:val="left" w:pos="364"/>
        </w:tabs>
        <w:suppressAutoHyphens/>
        <w:overflowPunct w:val="0"/>
        <w:spacing w:after="60"/>
        <w:ind w:left="720" w:hanging="357"/>
        <w:jc w:val="both"/>
        <w:textAlignment w:val="baseline"/>
        <w:rPr>
          <w:sz w:val="20"/>
          <w:szCs w:val="20"/>
        </w:rPr>
      </w:pPr>
      <w:r w:rsidRPr="00667C89">
        <w:rPr>
          <w:sz w:val="20"/>
          <w:szCs w:val="20"/>
        </w:rPr>
        <w:t>RM svěřuje, odboru životního prostředí a zemědělství působnost ukládat pokuty ve věcech samostatné působnosti obce podle</w:t>
      </w:r>
      <w:r w:rsidRPr="00667C89">
        <w:rPr>
          <w:color w:val="00B0F0"/>
          <w:sz w:val="20"/>
          <w:szCs w:val="20"/>
        </w:rPr>
        <w:t xml:space="preserve"> </w:t>
      </w:r>
      <w:r w:rsidRPr="00667C89">
        <w:rPr>
          <w:sz w:val="20"/>
          <w:szCs w:val="20"/>
        </w:rPr>
        <w:t xml:space="preserve">§ 66d odst. 1 písm. b) a c) a právnickým osobám podle § 66d odst. 2 písm. b) a c) zákona č. 128/2000 Sb., o obcích, v platném znění </w:t>
      </w:r>
    </w:p>
    <w:p w14:paraId="77032307" w14:textId="77777777" w:rsidR="00342520" w:rsidRPr="00667C89" w:rsidRDefault="00342520" w:rsidP="00652A3B">
      <w:pPr>
        <w:pStyle w:val="Odstavecseseznamem"/>
        <w:numPr>
          <w:ilvl w:val="0"/>
          <w:numId w:val="66"/>
        </w:numPr>
        <w:tabs>
          <w:tab w:val="left" w:pos="364"/>
        </w:tabs>
        <w:suppressAutoHyphens/>
        <w:overflowPunct w:val="0"/>
        <w:spacing w:after="60"/>
        <w:ind w:left="720" w:hanging="357"/>
        <w:jc w:val="both"/>
        <w:textAlignment w:val="baseline"/>
        <w:rPr>
          <w:sz w:val="20"/>
          <w:szCs w:val="20"/>
        </w:rPr>
      </w:pPr>
      <w:r w:rsidRPr="00667C89">
        <w:rPr>
          <w:sz w:val="20"/>
          <w:szCs w:val="20"/>
        </w:rPr>
        <w:t xml:space="preserve">RM svěřuje odboru životního prostředí a zemědělství oprávnění rozhodovat o uzavírání smluv o svěření zvířete (jako věci nalezené) do péče a o převodu vlastnictví k této věci. </w:t>
      </w:r>
    </w:p>
    <w:p w14:paraId="4E63BFB3" w14:textId="77777777" w:rsidR="00342520" w:rsidRPr="00667C89" w:rsidRDefault="00342520" w:rsidP="00652A3B">
      <w:pPr>
        <w:pStyle w:val="Odstavecseseznamem"/>
        <w:numPr>
          <w:ilvl w:val="0"/>
          <w:numId w:val="66"/>
        </w:numPr>
        <w:tabs>
          <w:tab w:val="left" w:pos="366"/>
        </w:tabs>
        <w:suppressAutoHyphens/>
        <w:overflowPunct w:val="0"/>
        <w:spacing w:after="60"/>
        <w:ind w:left="720" w:hanging="357"/>
        <w:jc w:val="both"/>
        <w:textAlignment w:val="baseline"/>
        <w:rPr>
          <w:sz w:val="20"/>
          <w:szCs w:val="20"/>
        </w:rPr>
      </w:pPr>
      <w:r w:rsidRPr="00667C89">
        <w:rPr>
          <w:sz w:val="20"/>
          <w:szCs w:val="20"/>
        </w:rPr>
        <w:t xml:space="preserve">RM svěřuje odboru životního prostředí a zemědělství oprávnění rozhodovat o přijetí darů a výpůjček pro využití v oblasti samostatné působnosti města na úseku své činnosti (např. stanice pro psy). </w:t>
      </w:r>
    </w:p>
    <w:p w14:paraId="63BE0F1D" w14:textId="77777777" w:rsidR="00342520" w:rsidRPr="00667C89" w:rsidRDefault="00342520" w:rsidP="00652A3B">
      <w:pPr>
        <w:pStyle w:val="Odstavecseseznamem"/>
        <w:numPr>
          <w:ilvl w:val="0"/>
          <w:numId w:val="66"/>
        </w:numPr>
        <w:tabs>
          <w:tab w:val="left" w:pos="366"/>
        </w:tabs>
        <w:suppressAutoHyphens/>
        <w:overflowPunct w:val="0"/>
        <w:spacing w:after="60"/>
        <w:ind w:left="720" w:hanging="357"/>
        <w:jc w:val="both"/>
        <w:textAlignment w:val="baseline"/>
        <w:rPr>
          <w:sz w:val="20"/>
          <w:szCs w:val="20"/>
        </w:rPr>
      </w:pPr>
      <w:r w:rsidRPr="00667C89">
        <w:rPr>
          <w:sz w:val="20"/>
          <w:szCs w:val="20"/>
        </w:rPr>
        <w:t xml:space="preserve">RM svěřuje odboru životního prostředí a zemědělství oprávnění rozhodovat o uzavírání smluv o přechodném umísťování psů ve stanici pro psy. </w:t>
      </w:r>
    </w:p>
    <w:p w14:paraId="0D56CA9E" w14:textId="77777777" w:rsidR="00342520" w:rsidRPr="00667C89" w:rsidRDefault="00342520" w:rsidP="00652A3B">
      <w:pPr>
        <w:pStyle w:val="Odstavecseseznamem"/>
        <w:numPr>
          <w:ilvl w:val="0"/>
          <w:numId w:val="66"/>
        </w:numPr>
        <w:tabs>
          <w:tab w:val="left" w:pos="366"/>
        </w:tabs>
        <w:suppressAutoHyphens/>
        <w:overflowPunct w:val="0"/>
        <w:jc w:val="both"/>
        <w:textAlignment w:val="baseline"/>
        <w:rPr>
          <w:sz w:val="20"/>
          <w:szCs w:val="20"/>
        </w:rPr>
      </w:pPr>
      <w:r w:rsidRPr="00667C89">
        <w:rPr>
          <w:sz w:val="20"/>
          <w:szCs w:val="20"/>
        </w:rPr>
        <w:t xml:space="preserve">RM svěřuje odboru životního prostředí a zemědělství oprávnění rozhodovat o uzavírání smluv s jinými obcemi či právnickými osobami o úschově zvířat v útulku. </w:t>
      </w:r>
    </w:p>
    <w:p w14:paraId="55A7C545" w14:textId="77777777" w:rsidR="00342520" w:rsidRPr="00667C89" w:rsidRDefault="00342520" w:rsidP="00342520">
      <w:pPr>
        <w:rPr>
          <w:sz w:val="20"/>
          <w:szCs w:val="20"/>
        </w:rPr>
      </w:pPr>
    </w:p>
    <w:p w14:paraId="2047D8E9"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t>Odbor správy majetku a investic</w:t>
      </w:r>
    </w:p>
    <w:p w14:paraId="7F592B3F"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RM svěřuje odboru správy majetku a investic oprávnění rozhodovat o uzavírání nájemních smluv a ukončení nájemního vztahu k pozemkům v případě, že je pronajímán pro účel využití zahrádka a zázemí bytového domu.</w:t>
      </w:r>
    </w:p>
    <w:p w14:paraId="1ADD1077" w14:textId="44E2D818" w:rsidR="00342520" w:rsidRPr="007356ED"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uzavírání smluv o zřízení </w:t>
      </w:r>
      <w:r w:rsidRPr="00667C89">
        <w:rPr>
          <w:sz w:val="20"/>
          <w:szCs w:val="20"/>
        </w:rPr>
        <w:lastRenderedPageBreak/>
        <w:t xml:space="preserve">věcného břemene uložení liniových staveb inženýrských sítí do komunikace (dle zák. č. 13/1997 SB. a navazujících pozemků ve vlastnictví města Český Krumlov za úplatu </w:t>
      </w:r>
      <w:r w:rsidRPr="007356ED">
        <w:rPr>
          <w:sz w:val="20"/>
          <w:szCs w:val="20"/>
        </w:rPr>
        <w:t xml:space="preserve">dle </w:t>
      </w:r>
      <w:r w:rsidR="00097D88" w:rsidRPr="007356ED">
        <w:rPr>
          <w:sz w:val="20"/>
          <w:szCs w:val="20"/>
        </w:rPr>
        <w:t xml:space="preserve">platného </w:t>
      </w:r>
      <w:r w:rsidRPr="007356ED">
        <w:rPr>
          <w:sz w:val="20"/>
          <w:szCs w:val="20"/>
        </w:rPr>
        <w:t>sazebníku schváleného</w:t>
      </w:r>
      <w:r w:rsidR="00097D88" w:rsidRPr="007356ED">
        <w:rPr>
          <w:sz w:val="20"/>
          <w:szCs w:val="20"/>
        </w:rPr>
        <w:t xml:space="preserve"> radou města</w:t>
      </w:r>
      <w:r w:rsidRPr="007356ED">
        <w:rPr>
          <w:sz w:val="20"/>
          <w:szCs w:val="20"/>
        </w:rPr>
        <w:t xml:space="preserve">, včetně smluv o smlouvách budoucích. </w:t>
      </w:r>
    </w:p>
    <w:p w14:paraId="2DCD7362"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uzavírání smluv o zřízení věcného břemene příjezdu a přístupu (sjezd z pozemní komunikace) k nemovitostem ve vlastnictví fyzických osob, určených k jinému využití než pro podnikatelskou činnost (např. stavby pro bydlení, garážování, rekreaci a pozemky s nimi souvisejíc) přes pozemky ve vlastnictví města Český Krumlov, a to za jednorázovou úplatu ve výši 10 000 Kč. </w:t>
      </w:r>
    </w:p>
    <w:p w14:paraId="3DD03B63"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RM svěřuje odboru správy majetku a investic oprávnění rozhodovat o opakovaném uzavírání nájemních smluv k bytů s nájemci, kteří v předchozím období řádně plnili své povinnosti nájemce</w:t>
      </w:r>
      <w:bookmarkStart w:id="9" w:name="page12"/>
      <w:bookmarkEnd w:id="9"/>
    </w:p>
    <w:p w14:paraId="7883150F"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uzavírání nájemních smluv s nájemci k bytům ve spoluvlastnictví s družstvem Dubina II, včetně udělování souhlasu s převodem členských práv a povinností. </w:t>
      </w:r>
    </w:p>
    <w:p w14:paraId="57CBE752" w14:textId="77777777" w:rsidR="00342520" w:rsidRPr="00667C89" w:rsidRDefault="00342520" w:rsidP="00652A3B">
      <w:pPr>
        <w:numPr>
          <w:ilvl w:val="0"/>
          <w:numId w:val="57"/>
        </w:numPr>
        <w:tabs>
          <w:tab w:val="left" w:pos="366"/>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uzavírat na základě rozhodnutí odboru sociálních věcí a zdravotnictví nájemní smlouvy na obytné místnosti vyčleněné pro účely dočasného bydlení osob v sociální krizi. </w:t>
      </w:r>
    </w:p>
    <w:p w14:paraId="44760CD4" w14:textId="77777777" w:rsidR="00342520" w:rsidRPr="00667C89" w:rsidRDefault="00342520" w:rsidP="00652A3B">
      <w:pPr>
        <w:numPr>
          <w:ilvl w:val="0"/>
          <w:numId w:val="57"/>
        </w:numPr>
        <w:tabs>
          <w:tab w:val="left" w:pos="366"/>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uzavírání krátkodobých smluv o užívání areálu minoritského kláštera nebo jeho části. </w:t>
      </w:r>
    </w:p>
    <w:p w14:paraId="7FD70B43"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uzavírání dohod o splátkách dluhu nájemného, poplatku či úroku z prodlení s dobou nepřesahující 18 měsíců. </w:t>
      </w:r>
    </w:p>
    <w:p w14:paraId="77D7F8E8"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ukončení nájemního vztahu k bytům dohodou. </w:t>
      </w:r>
    </w:p>
    <w:p w14:paraId="3374C7F4"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samostatně uplatňovat nárok na náhradu škody ve smyslu § 43 a násl. zákona č. 141/61 Sb. o soudním řízení trestním. </w:t>
      </w:r>
    </w:p>
    <w:p w14:paraId="2227B63B"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podepisovat za město smlouvy na dodávku médií a výši s tím spojených záloh při přihlášení nového uživatele nebo změně dosavadního. </w:t>
      </w:r>
    </w:p>
    <w:p w14:paraId="6886C00F"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uplatňovat škody způsobené na majetku města u pojišťovacích společností, a to prostřednictvím makléřské společnosti. </w:t>
      </w:r>
    </w:p>
    <w:p w14:paraId="1482FC5C"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uplatňovat nároky cizích subjektů za škody způsobené na jejich majetku a zdraví u pojišťovací společnosti prostřednictvím makléřské společnosti. </w:t>
      </w:r>
    </w:p>
    <w:p w14:paraId="00180109"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zveřejňovat záměry dispozic s majetkem města na úřední desce dle usnesení příslušných orgánů města a rozhodovat o oznámení záměru pronájmu nebo výpůjčky pozemku a uzavírání smluv o výpůjčce, vše za účelem záboru veřejného prostranství </w:t>
      </w:r>
    </w:p>
    <w:p w14:paraId="33EC5ECF"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oprávnění rozhodovat o uzavírání kupních smluv na prodej náhrobků a hrobových zařízení v souladu s usnesením RM č. 714/43/2007. </w:t>
      </w:r>
    </w:p>
    <w:p w14:paraId="0DFDE8F2"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RM svěřuje odboru správy majetku a investic oprávnění rozhodovat, vydávat stanoviska a podávat návrhy ve všech věcech souvisejících s řízením o zrušení místa trvalého pobytu dle § 12 zákona č. 133/2000 Sb., o evidenci obyvatel.</w:t>
      </w:r>
    </w:p>
    <w:p w14:paraId="60DE4070"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samostatně vydávat stanoviska města a jednat za město jako účastníka řízení dle zák. 183/2006 Sb., stavební zákon, a dalších správních řízeních vedených stavebním úřadem či jiným správním úřadem (dle zákona o pozemních komunikacích, zákona o vodách, horního zákona, zákona o ochraně ZPF, zákona o životním prostředí, zákona o vyvlastnění, zákona o státní památkové péči). </w:t>
      </w:r>
    </w:p>
    <w:p w14:paraId="495AEF30"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vydávat souhlas za město jako vlastníka pozemní komunikace se zvláštním užíváním komunikace (dle zák. č. 13/1997 Sb., o pozemních komunikacích). </w:t>
      </w:r>
    </w:p>
    <w:p w14:paraId="4096F0DC"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vést reklamační řízení u vad, které se projevily v záruční době u dokončených staveb. </w:t>
      </w:r>
    </w:p>
    <w:p w14:paraId="79A2FB64" w14:textId="77777777"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jednat za město jako vlastníka v řízeních vedených dle zákona č. 20/1987 Sb. o státní památkové péči ve věcech, týkajících se záborů veřejných prostranství </w:t>
      </w:r>
    </w:p>
    <w:p w14:paraId="7C931280" w14:textId="256298CE"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jednat za město ve všech záležitostech, včetně uzavírání a podepisování smluvních a jiných dokumentů, ve věcech vlastníka pozemní komunikace dle §§ 19b, 19c, </w:t>
      </w:r>
      <w:proofErr w:type="gramStart"/>
      <w:r w:rsidRPr="00667C89">
        <w:rPr>
          <w:sz w:val="20"/>
          <w:szCs w:val="20"/>
        </w:rPr>
        <w:t>19d</w:t>
      </w:r>
      <w:proofErr w:type="gramEnd"/>
      <w:r w:rsidRPr="00667C89">
        <w:rPr>
          <w:sz w:val="20"/>
          <w:szCs w:val="20"/>
        </w:rPr>
        <w:t>, 19e, zákona č. 13/1997 Sb., o pozemních komunikacích</w:t>
      </w:r>
      <w:r w:rsidR="0071508D" w:rsidRPr="00667C89">
        <w:rPr>
          <w:sz w:val="20"/>
          <w:szCs w:val="20"/>
        </w:rPr>
        <w:t>.</w:t>
      </w:r>
    </w:p>
    <w:p w14:paraId="3139BD59" w14:textId="528CD301" w:rsidR="00342520" w:rsidRPr="00667C89" w:rsidRDefault="00342520" w:rsidP="00652A3B">
      <w:pPr>
        <w:numPr>
          <w:ilvl w:val="0"/>
          <w:numId w:val="57"/>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odboru správy majetku a investic oprávnění rozhodovat o přijetí daru </w:t>
      </w:r>
      <w:bookmarkStart w:id="10" w:name="_Hlk83019681"/>
      <w:r w:rsidRPr="00667C89">
        <w:rPr>
          <w:sz w:val="20"/>
          <w:szCs w:val="20"/>
        </w:rPr>
        <w:t>pro využití v oblasti samostatné působnosti města na úseku své činnosti</w:t>
      </w:r>
      <w:r w:rsidR="0071508D" w:rsidRPr="00667C89">
        <w:rPr>
          <w:sz w:val="20"/>
          <w:szCs w:val="20"/>
        </w:rPr>
        <w:t>.</w:t>
      </w:r>
    </w:p>
    <w:bookmarkEnd w:id="10"/>
    <w:p w14:paraId="0F21DB1F" w14:textId="77777777" w:rsidR="00342520" w:rsidRPr="00667C89" w:rsidRDefault="00342520" w:rsidP="00342520">
      <w:pPr>
        <w:rPr>
          <w:sz w:val="20"/>
          <w:szCs w:val="20"/>
        </w:rPr>
      </w:pPr>
    </w:p>
    <w:p w14:paraId="20DFFB4C"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lastRenderedPageBreak/>
        <w:t>Odbor sociálních věcí a zdravotnictví</w:t>
      </w:r>
    </w:p>
    <w:p w14:paraId="4BB84D94" w14:textId="77777777" w:rsidR="00342520" w:rsidRPr="00667C89" w:rsidRDefault="00342520"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667C89">
        <w:rPr>
          <w:sz w:val="20"/>
          <w:szCs w:val="20"/>
        </w:rPr>
        <w:t xml:space="preserve">RM svěřuje odboru sociálních věcí a zdravotnictví oprávnění rozhodovat o přijetí daru pro využití v oblasti samostatné působnosti města na úseku své činnosti (např. sociální služby). </w:t>
      </w:r>
    </w:p>
    <w:p w14:paraId="7884FEBA" w14:textId="77777777" w:rsidR="00342520" w:rsidRPr="00667C89" w:rsidRDefault="00342520"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667C89">
        <w:rPr>
          <w:sz w:val="20"/>
          <w:szCs w:val="20"/>
        </w:rPr>
        <w:t>RM svěřuje odboru sociálních věcí a zdravotnictví oprávnění rozhodovat (včetně uzavírání příslušných smluv) o poskytování ubytování v krizovém bytě č. 22, ul. Za Tavírnou, čp. 108, Český Krumlov</w:t>
      </w:r>
      <w:bookmarkStart w:id="11" w:name="page13"/>
      <w:bookmarkEnd w:id="11"/>
    </w:p>
    <w:p w14:paraId="212D2F37" w14:textId="0EDB0B42" w:rsidR="00342520" w:rsidRPr="00667C89" w:rsidRDefault="00342520"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667C89">
        <w:rPr>
          <w:sz w:val="20"/>
          <w:szCs w:val="20"/>
        </w:rPr>
        <w:t xml:space="preserve">RM svěřuje odboru sociálních věcí a zdravotnictví oprávnění rozhodovat o poskytnutí daru do maximální výše </w:t>
      </w:r>
      <w:r w:rsidR="007356ED" w:rsidRPr="00667C89">
        <w:rPr>
          <w:sz w:val="20"/>
          <w:szCs w:val="20"/>
        </w:rPr>
        <w:t>1.000, -</w:t>
      </w:r>
      <w:r w:rsidRPr="00667C89">
        <w:rPr>
          <w:sz w:val="20"/>
          <w:szCs w:val="20"/>
        </w:rPr>
        <w:t xml:space="preserve"> Kč pro jednu osobu, a to za účelem mimořádné okamžité pomoci na nezbytné jízdné do místa bydliště. </w:t>
      </w:r>
    </w:p>
    <w:p w14:paraId="5D791E61" w14:textId="77777777" w:rsidR="00342520" w:rsidRPr="00667C89" w:rsidRDefault="00342520"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667C89">
        <w:rPr>
          <w:sz w:val="20"/>
          <w:szCs w:val="20"/>
        </w:rPr>
        <w:t xml:space="preserve">RM svěřuje odboru sociálních věcí a zdravotnictví oprávnění rozhodovat o poskytnutí věcného daru jako mimořádné okamžité pomoci za účelem poskytnutí nezbytné potravinové a jiné věcné pomoci u osob v hmotné nouzi nacházející se v mimořádně obtížné životní situaci. </w:t>
      </w:r>
    </w:p>
    <w:p w14:paraId="0A8F616F" w14:textId="77777777" w:rsidR="00342520" w:rsidRPr="00667C89" w:rsidRDefault="00342520"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667C89">
        <w:rPr>
          <w:sz w:val="20"/>
          <w:szCs w:val="20"/>
        </w:rPr>
        <w:t>RM svěřuje odboru sociálních věcí a zdravotnictví oprávnění udělovat doporučení k uzavření nájemní smlouvy k bytu zvláštního určení a souhlas s výpovědí z tohoto bytu ve smyslu § 3 075 a § 2 300 Občanského zákoníku, v platném znění.</w:t>
      </w:r>
    </w:p>
    <w:p w14:paraId="39998BE8" w14:textId="7F87A1BB" w:rsidR="00342520" w:rsidRPr="009E4E33" w:rsidRDefault="00342520"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667C89">
        <w:rPr>
          <w:sz w:val="20"/>
          <w:szCs w:val="20"/>
        </w:rPr>
        <w:t xml:space="preserve">RM svěřuje odboru sociálních věcí a zdravotnictví oprávnění </w:t>
      </w:r>
      <w:bookmarkStart w:id="12" w:name="_Hlk83020023"/>
      <w:r w:rsidRPr="00667C89">
        <w:rPr>
          <w:sz w:val="20"/>
          <w:szCs w:val="20"/>
        </w:rPr>
        <w:t xml:space="preserve">uzavírat a podepisovat za město jako </w:t>
      </w:r>
      <w:r w:rsidRPr="009E4E33">
        <w:rPr>
          <w:sz w:val="20"/>
          <w:szCs w:val="20"/>
        </w:rPr>
        <w:t>odběratele smlouvy o potravinové pomoci</w:t>
      </w:r>
      <w:r w:rsidR="0071508D" w:rsidRPr="009E4E33">
        <w:rPr>
          <w:sz w:val="20"/>
          <w:szCs w:val="20"/>
        </w:rPr>
        <w:t>.</w:t>
      </w:r>
      <w:r w:rsidRPr="009E4E33">
        <w:rPr>
          <w:sz w:val="20"/>
          <w:szCs w:val="20"/>
        </w:rPr>
        <w:t xml:space="preserve"> </w:t>
      </w:r>
    </w:p>
    <w:p w14:paraId="33C63FA1" w14:textId="1B53945E" w:rsidR="00FE71E8" w:rsidRPr="009E4E33" w:rsidRDefault="00FE71E8" w:rsidP="00652A3B">
      <w:pPr>
        <w:pStyle w:val="Odstavecseseznamem"/>
        <w:numPr>
          <w:ilvl w:val="0"/>
          <w:numId w:val="67"/>
        </w:numPr>
        <w:tabs>
          <w:tab w:val="left" w:pos="262"/>
        </w:tabs>
        <w:suppressAutoHyphens/>
        <w:overflowPunct w:val="0"/>
        <w:spacing w:after="60"/>
        <w:ind w:left="720" w:hanging="357"/>
        <w:jc w:val="both"/>
        <w:textAlignment w:val="baseline"/>
        <w:rPr>
          <w:sz w:val="20"/>
          <w:szCs w:val="20"/>
        </w:rPr>
      </w:pPr>
      <w:r w:rsidRPr="009E4E33">
        <w:rPr>
          <w:sz w:val="20"/>
          <w:szCs w:val="20"/>
        </w:rPr>
        <w:t>RM svěřuje odboru sociálních věcí a zdravotnictví oprávněn</w:t>
      </w:r>
      <w:r w:rsidR="005C6A7D" w:rsidRPr="009E4E33">
        <w:rPr>
          <w:sz w:val="20"/>
          <w:szCs w:val="20"/>
        </w:rPr>
        <w:t>í</w:t>
      </w:r>
      <w:r w:rsidRPr="009E4E33">
        <w:rPr>
          <w:sz w:val="20"/>
          <w:szCs w:val="20"/>
        </w:rPr>
        <w:t xml:space="preserve"> rozhodovat o poskytnutí finanční a věcné pomoci ukrajinským uprchlíkům v Českém Krumlově v souvislosti s válečným konfliktem na Ukrajině až do celkové výše 20 000 Kč na jednu osobu.</w:t>
      </w:r>
    </w:p>
    <w:bookmarkEnd w:id="12"/>
    <w:p w14:paraId="5299200B" w14:textId="77777777" w:rsidR="00342520" w:rsidRPr="00667C89" w:rsidRDefault="00342520" w:rsidP="00342520">
      <w:pPr>
        <w:rPr>
          <w:sz w:val="20"/>
          <w:szCs w:val="20"/>
        </w:rPr>
      </w:pPr>
    </w:p>
    <w:p w14:paraId="576F1AE4"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t>Odbor stavební úřad</w:t>
      </w:r>
    </w:p>
    <w:p w14:paraId="5C676EF3" w14:textId="77777777" w:rsidR="00342520" w:rsidRPr="00667C89" w:rsidRDefault="00342520" w:rsidP="0026496C">
      <w:pPr>
        <w:pStyle w:val="Odstavecseseznamem"/>
        <w:numPr>
          <w:ilvl w:val="0"/>
          <w:numId w:val="33"/>
        </w:numPr>
        <w:suppressAutoHyphens/>
        <w:overflowPunct w:val="0"/>
        <w:spacing w:after="60"/>
        <w:ind w:left="714" w:hanging="357"/>
        <w:jc w:val="both"/>
        <w:textAlignment w:val="baseline"/>
        <w:rPr>
          <w:sz w:val="20"/>
          <w:szCs w:val="20"/>
        </w:rPr>
      </w:pPr>
      <w:r w:rsidRPr="00667C89">
        <w:rPr>
          <w:sz w:val="20"/>
          <w:szCs w:val="20"/>
        </w:rPr>
        <w:t xml:space="preserve">RM svěřuje odboru stavební úřad oprávnění rozhodovat o označování budov čísly popisnými, orientačními nebo evidenčními podle ustanovení § 31 zákona č.128/2000 Sb., o obcích, v platném znění. </w:t>
      </w:r>
    </w:p>
    <w:p w14:paraId="138E5BA9" w14:textId="77777777" w:rsidR="00667C89" w:rsidRPr="00667C89" w:rsidRDefault="00667C89" w:rsidP="00667C89">
      <w:pPr>
        <w:suppressAutoHyphens/>
        <w:overflowPunct w:val="0"/>
        <w:spacing w:after="60"/>
        <w:jc w:val="both"/>
        <w:textAlignment w:val="baseline"/>
        <w:rPr>
          <w:sz w:val="20"/>
          <w:szCs w:val="20"/>
        </w:rPr>
      </w:pPr>
    </w:p>
    <w:p w14:paraId="07183D1E"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t>Odbor vnitřních věcí</w:t>
      </w:r>
    </w:p>
    <w:p w14:paraId="7824E00D" w14:textId="77777777" w:rsidR="00342520" w:rsidRPr="009E4E33" w:rsidRDefault="00342520" w:rsidP="00652A3B">
      <w:pPr>
        <w:pStyle w:val="Odstavecseseznamem"/>
        <w:numPr>
          <w:ilvl w:val="0"/>
          <w:numId w:val="107"/>
        </w:numPr>
        <w:suppressAutoHyphens/>
        <w:overflowPunct w:val="0"/>
        <w:spacing w:after="60"/>
        <w:jc w:val="both"/>
        <w:textAlignment w:val="baseline"/>
        <w:rPr>
          <w:sz w:val="20"/>
          <w:szCs w:val="20"/>
        </w:rPr>
      </w:pPr>
      <w:r w:rsidRPr="009E4E33">
        <w:rPr>
          <w:sz w:val="20"/>
          <w:szCs w:val="20"/>
        </w:rPr>
        <w:t xml:space="preserve">RM svěřuje odboru vnitřních věcí oprávnění rozhodovat o uzavírání smluv o výpůjčce věcí movitých organizacím zřízeným nebo založeným městem Český Krumlov. </w:t>
      </w:r>
    </w:p>
    <w:p w14:paraId="39B4564C" w14:textId="77777777" w:rsidR="00342520" w:rsidRPr="009E4E33" w:rsidRDefault="00342520" w:rsidP="00652A3B">
      <w:pPr>
        <w:pStyle w:val="Odstavecseseznamem"/>
        <w:numPr>
          <w:ilvl w:val="0"/>
          <w:numId w:val="107"/>
        </w:numPr>
        <w:suppressAutoHyphens/>
        <w:overflowPunct w:val="0"/>
        <w:spacing w:after="60"/>
        <w:ind w:left="720" w:hanging="357"/>
        <w:jc w:val="both"/>
        <w:textAlignment w:val="baseline"/>
        <w:rPr>
          <w:sz w:val="20"/>
          <w:szCs w:val="20"/>
        </w:rPr>
      </w:pPr>
      <w:r w:rsidRPr="009E4E33">
        <w:rPr>
          <w:sz w:val="20"/>
          <w:szCs w:val="20"/>
        </w:rPr>
        <w:t>RM svěřuje odboru vnitřních věcí oprávnění rozhodovat o uzavírání smluv o výpůjčce a nájmu nebytových prostor nacházejících se v budově č. 439, Kaplická ul., Český Krumlov.</w:t>
      </w:r>
    </w:p>
    <w:p w14:paraId="565F79F3" w14:textId="77777777" w:rsidR="00342520" w:rsidRPr="009E4E33" w:rsidRDefault="00342520" w:rsidP="00652A3B">
      <w:pPr>
        <w:pStyle w:val="Odstavecseseznamem"/>
        <w:numPr>
          <w:ilvl w:val="0"/>
          <w:numId w:val="107"/>
        </w:numPr>
        <w:suppressAutoHyphens/>
        <w:overflowPunct w:val="0"/>
        <w:spacing w:after="60"/>
        <w:ind w:left="720" w:hanging="357"/>
        <w:jc w:val="both"/>
        <w:textAlignment w:val="baseline"/>
        <w:rPr>
          <w:sz w:val="20"/>
          <w:szCs w:val="20"/>
        </w:rPr>
      </w:pPr>
      <w:r w:rsidRPr="009E4E33">
        <w:rPr>
          <w:sz w:val="20"/>
          <w:szCs w:val="20"/>
        </w:rPr>
        <w:t>RM svěřuje odboru vnitřních věcí oprávnění rozhodovat o uzavírání veškerých smluv, které se týkají organizačně technického zajištění voleb do zastupitelských orgánů.</w:t>
      </w:r>
    </w:p>
    <w:p w14:paraId="27D63F0A" w14:textId="66F675BC" w:rsidR="00342520" w:rsidRPr="009E4E33" w:rsidRDefault="00342520" w:rsidP="00652A3B">
      <w:pPr>
        <w:pStyle w:val="Odstavecseseznamem"/>
        <w:numPr>
          <w:ilvl w:val="0"/>
          <w:numId w:val="107"/>
        </w:numPr>
        <w:suppressAutoHyphens/>
        <w:overflowPunct w:val="0"/>
        <w:spacing w:after="60"/>
        <w:ind w:left="720" w:hanging="357"/>
        <w:jc w:val="both"/>
        <w:textAlignment w:val="baseline"/>
        <w:rPr>
          <w:sz w:val="20"/>
          <w:szCs w:val="20"/>
        </w:rPr>
      </w:pPr>
      <w:r w:rsidRPr="009E4E33">
        <w:rPr>
          <w:sz w:val="20"/>
          <w:szCs w:val="20"/>
        </w:rPr>
        <w:t xml:space="preserve">RM svěřuje odboru vnitřních věcí oprávnění uzavírat smlouvy o zajištění důstojného pohřbu podle § 5, odst. 1, zákona č. 256/2001 Sb., o pohřebnictví a podle § 4 vyhlášky č. 277/2017 Sb., o postupu obce při zajištění slušného </w:t>
      </w:r>
      <w:r w:rsidR="00075288" w:rsidRPr="009E4E33">
        <w:rPr>
          <w:sz w:val="20"/>
          <w:szCs w:val="20"/>
        </w:rPr>
        <w:t>pohřbení,</w:t>
      </w:r>
      <w:r w:rsidR="00724126" w:rsidRPr="009E4E33">
        <w:rPr>
          <w:sz w:val="20"/>
          <w:szCs w:val="20"/>
        </w:rPr>
        <w:t xml:space="preserve"> a to způsobem bez výběrového řízení a bez nutnosti dodržovat Pravidla veřejných zakázek malého rozsahu zdávaných městem Český Krumlov v platném znění do limitu 2 000 000 Kč ročně v součtu hodnoty plnění všech takto uzavřených smluv za uvedené období jednoho roku.</w:t>
      </w:r>
    </w:p>
    <w:p w14:paraId="613D1B5A" w14:textId="77777777" w:rsidR="00342520" w:rsidRPr="00667C89" w:rsidRDefault="00342520" w:rsidP="00342520">
      <w:pPr>
        <w:ind w:left="4"/>
        <w:rPr>
          <w:b/>
          <w:bCs/>
          <w:sz w:val="20"/>
          <w:szCs w:val="20"/>
        </w:rPr>
      </w:pPr>
    </w:p>
    <w:p w14:paraId="004F38CC" w14:textId="77777777" w:rsidR="00342520" w:rsidRPr="00667C89" w:rsidRDefault="00342520" w:rsidP="00342520">
      <w:pPr>
        <w:ind w:left="4"/>
        <w:rPr>
          <w:b/>
          <w:bCs/>
          <w:sz w:val="20"/>
          <w:szCs w:val="20"/>
        </w:rPr>
      </w:pPr>
    </w:p>
    <w:p w14:paraId="7A428934" w14:textId="77777777" w:rsidR="00342520" w:rsidRPr="009E4E33"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t xml:space="preserve">Odbor školství, </w:t>
      </w:r>
      <w:r w:rsidRPr="009E4E33">
        <w:rPr>
          <w:b/>
          <w:bCs/>
          <w:sz w:val="20"/>
          <w:szCs w:val="20"/>
        </w:rPr>
        <w:t>sportu a péče o dítě</w:t>
      </w:r>
    </w:p>
    <w:p w14:paraId="65967857" w14:textId="3D04BB29" w:rsidR="00342520" w:rsidRPr="009E4E33" w:rsidRDefault="00342520" w:rsidP="0026496C">
      <w:pPr>
        <w:pStyle w:val="Odstavecseseznamem"/>
        <w:numPr>
          <w:ilvl w:val="0"/>
          <w:numId w:val="34"/>
        </w:numPr>
        <w:suppressAutoHyphens/>
        <w:overflowPunct w:val="0"/>
        <w:spacing w:after="60"/>
        <w:ind w:left="714" w:hanging="357"/>
        <w:jc w:val="both"/>
        <w:textAlignment w:val="baseline"/>
        <w:rPr>
          <w:sz w:val="20"/>
          <w:szCs w:val="20"/>
        </w:rPr>
      </w:pPr>
      <w:r w:rsidRPr="009E4E33">
        <w:rPr>
          <w:sz w:val="20"/>
          <w:szCs w:val="20"/>
        </w:rPr>
        <w:t xml:space="preserve">RM svěřuje odboru školství, sportu a </w:t>
      </w:r>
      <w:r w:rsidR="00BB3DD0" w:rsidRPr="009E4E33">
        <w:rPr>
          <w:sz w:val="20"/>
          <w:szCs w:val="20"/>
        </w:rPr>
        <w:t>péče o dítě</w:t>
      </w:r>
      <w:r w:rsidRPr="009E4E33">
        <w:rPr>
          <w:sz w:val="20"/>
          <w:szCs w:val="20"/>
        </w:rPr>
        <w:t xml:space="preserve"> oprávnění rozhodovat o uzavření smlouvy o poskytnutí sociální služby v Centru Kamínek, včetně ukončení smluvního vztahu.</w:t>
      </w:r>
    </w:p>
    <w:p w14:paraId="589391C6" w14:textId="27C73AAF" w:rsidR="00342520" w:rsidRPr="009E4E33" w:rsidRDefault="00342520" w:rsidP="0026496C">
      <w:pPr>
        <w:pStyle w:val="Odstavecseseznamem"/>
        <w:numPr>
          <w:ilvl w:val="0"/>
          <w:numId w:val="34"/>
        </w:numPr>
        <w:suppressAutoHyphens/>
        <w:overflowPunct w:val="0"/>
        <w:spacing w:after="60"/>
        <w:ind w:left="714" w:hanging="357"/>
        <w:jc w:val="both"/>
        <w:textAlignment w:val="baseline"/>
        <w:rPr>
          <w:sz w:val="20"/>
          <w:szCs w:val="20"/>
        </w:rPr>
      </w:pPr>
      <w:r w:rsidRPr="009E4E33">
        <w:rPr>
          <w:sz w:val="20"/>
          <w:szCs w:val="20"/>
        </w:rPr>
        <w:t xml:space="preserve">RM svěřuje odboru školství, sportu a </w:t>
      </w:r>
      <w:r w:rsidR="00BB3DD0" w:rsidRPr="009E4E33">
        <w:rPr>
          <w:sz w:val="20"/>
          <w:szCs w:val="20"/>
        </w:rPr>
        <w:t>péče o dítě</w:t>
      </w:r>
      <w:r w:rsidRPr="009E4E33">
        <w:rPr>
          <w:sz w:val="20"/>
          <w:szCs w:val="20"/>
        </w:rPr>
        <w:t xml:space="preserve"> oprávnění rozhodovat o uzavírání smluv o výpůjčce věcí movitých organizacím zřízeným nebo založeným městem Český Krumlov. </w:t>
      </w:r>
    </w:p>
    <w:p w14:paraId="304C2F8C" w14:textId="1DA732D8" w:rsidR="00342520" w:rsidRPr="009E4E33" w:rsidRDefault="00342520" w:rsidP="0026496C">
      <w:pPr>
        <w:pStyle w:val="Odstavecseseznamem"/>
        <w:numPr>
          <w:ilvl w:val="0"/>
          <w:numId w:val="34"/>
        </w:numPr>
        <w:suppressAutoHyphens/>
        <w:overflowPunct w:val="0"/>
        <w:spacing w:after="60"/>
        <w:ind w:left="714" w:hanging="357"/>
        <w:jc w:val="both"/>
        <w:textAlignment w:val="baseline"/>
        <w:rPr>
          <w:sz w:val="20"/>
          <w:szCs w:val="20"/>
        </w:rPr>
      </w:pPr>
      <w:r w:rsidRPr="009E4E33">
        <w:rPr>
          <w:sz w:val="20"/>
          <w:szCs w:val="20"/>
        </w:rPr>
        <w:t xml:space="preserve">RM svěřuje odboru školství, sportu a </w:t>
      </w:r>
      <w:r w:rsidR="00BB3DD0" w:rsidRPr="009E4E33">
        <w:rPr>
          <w:sz w:val="20"/>
          <w:szCs w:val="20"/>
        </w:rPr>
        <w:t>péče o dítě</w:t>
      </w:r>
      <w:r w:rsidRPr="009E4E33">
        <w:rPr>
          <w:sz w:val="20"/>
          <w:szCs w:val="20"/>
        </w:rPr>
        <w:t xml:space="preserve"> oprávnění rozhodovat o přijetí daru pro využití v oblasti samostatné působnosti města na úseku své činnosti (např. sportovní akce, akce pro mládež). </w:t>
      </w:r>
    </w:p>
    <w:p w14:paraId="75C8E6CC" w14:textId="4610A923" w:rsidR="00342520" w:rsidRPr="009E4E33" w:rsidRDefault="00342520" w:rsidP="0026496C">
      <w:pPr>
        <w:pStyle w:val="Odstavecseseznamem"/>
        <w:numPr>
          <w:ilvl w:val="0"/>
          <w:numId w:val="34"/>
        </w:numPr>
        <w:suppressAutoHyphens/>
        <w:overflowPunct w:val="0"/>
        <w:spacing w:after="60"/>
        <w:ind w:left="714" w:hanging="357"/>
        <w:jc w:val="both"/>
        <w:textAlignment w:val="baseline"/>
        <w:rPr>
          <w:sz w:val="20"/>
          <w:szCs w:val="20"/>
        </w:rPr>
      </w:pPr>
      <w:r w:rsidRPr="009E4E33">
        <w:rPr>
          <w:sz w:val="20"/>
          <w:szCs w:val="20"/>
        </w:rPr>
        <w:t xml:space="preserve">RM svěřuje odboru školství, sportu a </w:t>
      </w:r>
      <w:r w:rsidR="00BB3DD0" w:rsidRPr="009E4E33">
        <w:rPr>
          <w:sz w:val="20"/>
          <w:szCs w:val="20"/>
        </w:rPr>
        <w:t>péče o dítě</w:t>
      </w:r>
      <w:r w:rsidRPr="009E4E33">
        <w:rPr>
          <w:sz w:val="20"/>
          <w:szCs w:val="20"/>
        </w:rPr>
        <w:t xml:space="preserve"> oprávnění vydávat závazná pravidla a vnitřní předpisy (zejména standardy kvality sociálních služeb dle vyhlášky č. 505/2006) pro Domov pro matky s dětmi a dům na půl cesty. </w:t>
      </w:r>
    </w:p>
    <w:p w14:paraId="374B1141" w14:textId="77777777" w:rsidR="00342520" w:rsidRPr="00667C89" w:rsidRDefault="00342520" w:rsidP="00342520">
      <w:pPr>
        <w:rPr>
          <w:sz w:val="20"/>
          <w:szCs w:val="20"/>
        </w:rPr>
      </w:pPr>
    </w:p>
    <w:p w14:paraId="55E1A8E1"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bookmarkStart w:id="13" w:name="page14"/>
      <w:bookmarkEnd w:id="13"/>
      <w:r w:rsidRPr="00667C89">
        <w:rPr>
          <w:b/>
          <w:bCs/>
          <w:sz w:val="20"/>
          <w:szCs w:val="20"/>
        </w:rPr>
        <w:t>Oddělení kancelář starosty</w:t>
      </w:r>
    </w:p>
    <w:p w14:paraId="4D189767"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oddělení kancelář starosty oprávnění rozhodovat o přijetí daru pro využití v oblasti samostatné působnosti města na úseku své činnosti (např. kulturní akce). </w:t>
      </w:r>
    </w:p>
    <w:p w14:paraId="43753830"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oddělení kancelář starosty oprávnění rozhodovat o udělení souhlasu s bezplatným poskytnutím loga města Český Krumlov dle schválených pravidel. </w:t>
      </w:r>
    </w:p>
    <w:p w14:paraId="02F96740"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lastRenderedPageBreak/>
        <w:t xml:space="preserve">RM svěřuje oddělení kancelář starosty oprávnění rozhodovat (včetně uzavírání smluv) o zajištění a propagaci a o spolupráci spojené s fin. podporou pro město Č. Krumlov v případech, kdy takovéto příjmy jsou součástí již schváleného rozpočtu města. </w:t>
      </w:r>
    </w:p>
    <w:p w14:paraId="34FAC59D"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oddělení kancelář starosty oprávnění rozhodovat (včetně uzavírání smluv) o spolupráci města s jinými subjekty v oblasti samostatné působnosti, jejichž plnění je schváleno rozpočtem. </w:t>
      </w:r>
    </w:p>
    <w:p w14:paraId="137BD6D5"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oddělení kancelář starosty oprávnění udělovat ve spolupráci s členy RM záštity představitelů města s finanční podporou (včetně uzavírání smluv) či finanční ocenění za reprezentaci města podle schválených pravidel a v souladu s rozpočtem města. </w:t>
      </w:r>
    </w:p>
    <w:p w14:paraId="10ED55BD"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t xml:space="preserve">RM svěřuje oddělení kancelář starosty oprávnění rozhodovat (včetně uzavírání smluv) o spolupráci spojené s finanční podporou v rámci každoročně konaného reprezentačního plesu města, a to i případě, že takové příjmy jsou nad rámec schváleného rozpočtu města. </w:t>
      </w:r>
    </w:p>
    <w:p w14:paraId="7BFEFB83" w14:textId="77777777" w:rsidR="00342520" w:rsidRPr="00667C89" w:rsidRDefault="00342520" w:rsidP="0026496C">
      <w:pPr>
        <w:pStyle w:val="Odstavecseseznamem"/>
        <w:numPr>
          <w:ilvl w:val="0"/>
          <w:numId w:val="35"/>
        </w:numPr>
        <w:tabs>
          <w:tab w:val="left" w:pos="364"/>
        </w:tabs>
        <w:suppressAutoHyphens/>
        <w:overflowPunct w:val="0"/>
        <w:spacing w:after="60"/>
        <w:ind w:left="714" w:hanging="357"/>
        <w:jc w:val="both"/>
        <w:textAlignment w:val="baseline"/>
        <w:rPr>
          <w:sz w:val="20"/>
          <w:szCs w:val="20"/>
        </w:rPr>
      </w:pPr>
      <w:r w:rsidRPr="00667C89">
        <w:rPr>
          <w:sz w:val="20"/>
          <w:szCs w:val="20"/>
        </w:rPr>
        <w:t>RM svěřuje oddělení kancelář starosty oprávnění rozhodovat o uzavírání kupních smluv v souvislosti s nákupem věcí do hodnoty 100.000 Kč pro potřeby každoročně konaného reprezentačního plesu města.</w:t>
      </w:r>
    </w:p>
    <w:p w14:paraId="0003D837" w14:textId="77777777" w:rsidR="00342520" w:rsidRPr="00667C89" w:rsidRDefault="00342520" w:rsidP="00342520">
      <w:pPr>
        <w:tabs>
          <w:tab w:val="left" w:pos="364"/>
        </w:tabs>
        <w:overflowPunct w:val="0"/>
        <w:jc w:val="both"/>
        <w:rPr>
          <w:sz w:val="20"/>
          <w:szCs w:val="20"/>
        </w:rPr>
      </w:pPr>
    </w:p>
    <w:p w14:paraId="2E8A60C4"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t>Odbor financí</w:t>
      </w:r>
    </w:p>
    <w:p w14:paraId="0DAF0E2F" w14:textId="77777777" w:rsidR="00342520" w:rsidRPr="00667C89" w:rsidRDefault="00342520" w:rsidP="00652A3B">
      <w:pPr>
        <w:pStyle w:val="Odstavecseseznamem"/>
        <w:numPr>
          <w:ilvl w:val="0"/>
          <w:numId w:val="55"/>
        </w:numPr>
        <w:suppressAutoHyphens/>
        <w:overflowPunct w:val="0"/>
        <w:spacing w:after="60"/>
        <w:ind w:left="720" w:hanging="357"/>
        <w:jc w:val="both"/>
        <w:textAlignment w:val="baseline"/>
        <w:rPr>
          <w:sz w:val="20"/>
          <w:szCs w:val="20"/>
        </w:rPr>
      </w:pPr>
      <w:r w:rsidRPr="00667C89">
        <w:rPr>
          <w:sz w:val="20"/>
          <w:szCs w:val="20"/>
        </w:rPr>
        <w:t>RM svěřuje odboru financí oprávnění rozhodovat o přijetí daru pro využití v oblasti samostatné působnosti města, pokud toto oprávnění nespadá do kompetence jiné organizační jednotky městského úřadu.</w:t>
      </w:r>
    </w:p>
    <w:p w14:paraId="0FBFCD3F" w14:textId="77777777" w:rsidR="00342520" w:rsidRPr="00667C89" w:rsidRDefault="00342520" w:rsidP="00652A3B">
      <w:pPr>
        <w:pStyle w:val="Odstavecseseznamem"/>
        <w:numPr>
          <w:ilvl w:val="0"/>
          <w:numId w:val="55"/>
        </w:numPr>
        <w:suppressAutoHyphens/>
        <w:overflowPunct w:val="0"/>
        <w:spacing w:after="60"/>
        <w:ind w:left="720" w:hanging="357"/>
        <w:jc w:val="both"/>
        <w:textAlignment w:val="baseline"/>
        <w:rPr>
          <w:sz w:val="20"/>
          <w:szCs w:val="20"/>
        </w:rPr>
      </w:pPr>
      <w:r w:rsidRPr="00667C89">
        <w:rPr>
          <w:sz w:val="20"/>
          <w:szCs w:val="20"/>
        </w:rPr>
        <w:t>RM svěřuje odboru financí oprávnění rozhodovat o uzavírání dodatků ke smlouvám (schváleným příslušným orgánem) s peněžními ústavy, při kterých nedochází ke změnám podstatných náležitostí (účastníci, předmět, doba platnosti, splatnosti, smluvní zajištění apod) předmětné smlouvy.</w:t>
      </w:r>
    </w:p>
    <w:p w14:paraId="4C31B381" w14:textId="77777777" w:rsidR="00342520" w:rsidRPr="00667C89" w:rsidRDefault="00342520" w:rsidP="00342520">
      <w:pPr>
        <w:rPr>
          <w:sz w:val="20"/>
          <w:szCs w:val="20"/>
        </w:rPr>
      </w:pPr>
    </w:p>
    <w:p w14:paraId="29C0343E" w14:textId="77777777" w:rsidR="00342520" w:rsidRPr="00667C89" w:rsidRDefault="00342520" w:rsidP="00652A3B">
      <w:pPr>
        <w:pStyle w:val="Odstavecseseznamem"/>
        <w:numPr>
          <w:ilvl w:val="0"/>
          <w:numId w:val="65"/>
        </w:numPr>
        <w:suppressAutoHyphens/>
        <w:spacing w:after="120"/>
        <w:ind w:left="363" w:hanging="357"/>
        <w:textAlignment w:val="baseline"/>
        <w:rPr>
          <w:sz w:val="20"/>
          <w:szCs w:val="20"/>
        </w:rPr>
      </w:pPr>
      <w:r w:rsidRPr="00667C89">
        <w:rPr>
          <w:b/>
          <w:bCs/>
          <w:sz w:val="20"/>
          <w:szCs w:val="20"/>
        </w:rPr>
        <w:t>Odbor dopravy a silničního hospodářství</w:t>
      </w:r>
    </w:p>
    <w:p w14:paraId="4DA0FE8C" w14:textId="77777777" w:rsidR="00342520" w:rsidRPr="00667C89" w:rsidRDefault="00342520" w:rsidP="00652A3B">
      <w:pPr>
        <w:pStyle w:val="Odstavecseseznamem"/>
        <w:numPr>
          <w:ilvl w:val="1"/>
          <w:numId w:val="65"/>
        </w:numPr>
        <w:overflowPunct w:val="0"/>
        <w:jc w:val="both"/>
        <w:rPr>
          <w:sz w:val="20"/>
          <w:szCs w:val="20"/>
        </w:rPr>
      </w:pPr>
      <w:r w:rsidRPr="00667C89">
        <w:rPr>
          <w:sz w:val="20"/>
          <w:szCs w:val="20"/>
        </w:rPr>
        <w:t>RM svěřuje odboru dopravy a silničního hospodářství oprávnění rozhodovat o uzavírání krátkodobých (na dobu kratší 30 dnů) nájemních smluv o pronájmu pozemků pro účely natáčení filmů, dle schválených pravidel.</w:t>
      </w:r>
    </w:p>
    <w:p w14:paraId="4CCB9737" w14:textId="3C5CAB3F" w:rsidR="00342520" w:rsidRPr="00A90376" w:rsidRDefault="00342520" w:rsidP="00A90376">
      <w:pPr>
        <w:suppressAutoHyphens/>
        <w:overflowPunct w:val="0"/>
        <w:spacing w:after="120"/>
        <w:ind w:left="4"/>
        <w:jc w:val="both"/>
        <w:textAlignment w:val="baseline"/>
        <w:rPr>
          <w:b/>
          <w:strike/>
          <w:color w:val="FF0000"/>
          <w:sz w:val="20"/>
          <w:szCs w:val="20"/>
        </w:rPr>
      </w:pPr>
    </w:p>
    <w:p w14:paraId="576FE494" w14:textId="0A00C6A3" w:rsidR="00D005B7" w:rsidRPr="00750185" w:rsidRDefault="006B37C3" w:rsidP="00A90376">
      <w:pPr>
        <w:suppressAutoHyphens/>
        <w:overflowPunct w:val="0"/>
        <w:spacing w:after="120"/>
        <w:ind w:left="4"/>
        <w:jc w:val="both"/>
        <w:textAlignment w:val="baseline"/>
        <w:rPr>
          <w:sz w:val="20"/>
          <w:szCs w:val="20"/>
        </w:rPr>
      </w:pPr>
      <w:r w:rsidRPr="00750185">
        <w:rPr>
          <w:sz w:val="20"/>
          <w:szCs w:val="20"/>
        </w:rPr>
        <w:t>.</w:t>
      </w:r>
      <w:r w:rsidR="00A90376" w:rsidRPr="00750185">
        <w:rPr>
          <w:b/>
          <w:bCs/>
          <w:sz w:val="20"/>
          <w:szCs w:val="20"/>
        </w:rPr>
        <w:t>12.</w:t>
      </w:r>
      <w:r w:rsidR="00A90376" w:rsidRPr="00750185">
        <w:rPr>
          <w:sz w:val="20"/>
          <w:szCs w:val="20"/>
        </w:rPr>
        <w:t xml:space="preserve"> </w:t>
      </w:r>
      <w:r w:rsidR="00D005B7" w:rsidRPr="00750185">
        <w:rPr>
          <w:b/>
          <w:bCs/>
          <w:sz w:val="20"/>
          <w:szCs w:val="20"/>
        </w:rPr>
        <w:t xml:space="preserve">Starosta </w:t>
      </w:r>
      <w:r w:rsidR="00A90376" w:rsidRPr="00750185">
        <w:rPr>
          <w:b/>
          <w:bCs/>
          <w:sz w:val="20"/>
          <w:szCs w:val="20"/>
        </w:rPr>
        <w:t>města</w:t>
      </w:r>
    </w:p>
    <w:p w14:paraId="650961AD" w14:textId="391BE00C" w:rsidR="00D005B7" w:rsidRDefault="00D005B7" w:rsidP="00652A3B">
      <w:pPr>
        <w:pStyle w:val="Odstavecseseznamem"/>
        <w:numPr>
          <w:ilvl w:val="0"/>
          <w:numId w:val="111"/>
        </w:numPr>
        <w:suppressAutoHyphens/>
        <w:overflowPunct w:val="0"/>
        <w:spacing w:after="120"/>
        <w:jc w:val="both"/>
        <w:textAlignment w:val="baseline"/>
        <w:rPr>
          <w:sz w:val="20"/>
          <w:szCs w:val="20"/>
        </w:rPr>
      </w:pPr>
      <w:r w:rsidRPr="00750185">
        <w:rPr>
          <w:sz w:val="20"/>
          <w:szCs w:val="20"/>
        </w:rPr>
        <w:t>RM svěřuje do pravomoci starost</w:t>
      </w:r>
      <w:r w:rsidR="00E37F90">
        <w:rPr>
          <w:sz w:val="20"/>
          <w:szCs w:val="20"/>
        </w:rPr>
        <w:t>y</w:t>
      </w:r>
      <w:r w:rsidRPr="00750185">
        <w:rPr>
          <w:sz w:val="20"/>
          <w:szCs w:val="20"/>
        </w:rPr>
        <w:t xml:space="preserve"> města rozhodovat o poskytnutí věcného nebo peněžitého daru až do výše 20 000 Kč jednotlivým právnickým a fyzickým osobám v jednom kalendářním roce, za účelem zmírnění následků přírodních katastrof a </w:t>
      </w:r>
      <w:r w:rsidR="00D43A0C" w:rsidRPr="00750185">
        <w:rPr>
          <w:sz w:val="20"/>
          <w:szCs w:val="20"/>
        </w:rPr>
        <w:t>živelních</w:t>
      </w:r>
      <w:r w:rsidRPr="00750185">
        <w:rPr>
          <w:sz w:val="20"/>
          <w:szCs w:val="20"/>
        </w:rPr>
        <w:t xml:space="preserve"> pohrom.</w:t>
      </w:r>
    </w:p>
    <w:p w14:paraId="1BB2F128" w14:textId="1E0DF02C" w:rsidR="000E7E67" w:rsidRDefault="000E7E67" w:rsidP="00652A3B">
      <w:pPr>
        <w:pStyle w:val="Odstavecseseznamem"/>
        <w:numPr>
          <w:ilvl w:val="0"/>
          <w:numId w:val="111"/>
        </w:numPr>
        <w:suppressAutoHyphens/>
        <w:overflowPunct w:val="0"/>
        <w:spacing w:after="120"/>
        <w:jc w:val="both"/>
        <w:textAlignment w:val="baseline"/>
        <w:rPr>
          <w:sz w:val="20"/>
          <w:szCs w:val="20"/>
        </w:rPr>
      </w:pPr>
      <w:r w:rsidRPr="007356ED">
        <w:rPr>
          <w:sz w:val="20"/>
          <w:szCs w:val="20"/>
        </w:rPr>
        <w:t>RM svěřuje do pravomoci starosty města rozhodovat o zajištění bytových potřeb, včetně uzavírání nájemních smluv, osob postižených živelnou událostí (požár, povodeň apod).</w:t>
      </w:r>
    </w:p>
    <w:p w14:paraId="5DDF6896" w14:textId="0DD5EB4B" w:rsidR="00396AA7" w:rsidRPr="0064341E" w:rsidRDefault="00396AA7" w:rsidP="00652A3B">
      <w:pPr>
        <w:pStyle w:val="Odstavecseseznamem"/>
        <w:numPr>
          <w:ilvl w:val="0"/>
          <w:numId w:val="111"/>
        </w:numPr>
        <w:suppressAutoHyphens/>
        <w:overflowPunct w:val="0"/>
        <w:spacing w:after="120"/>
        <w:jc w:val="both"/>
        <w:textAlignment w:val="baseline"/>
        <w:rPr>
          <w:sz w:val="20"/>
          <w:szCs w:val="20"/>
        </w:rPr>
      </w:pPr>
      <w:r w:rsidRPr="0064341E">
        <w:rPr>
          <w:sz w:val="20"/>
          <w:szCs w:val="20"/>
        </w:rPr>
        <w:t>RM svěřuje do pravomoci st</w:t>
      </w:r>
      <w:r w:rsidR="00E37F90" w:rsidRPr="0064341E">
        <w:rPr>
          <w:sz w:val="20"/>
          <w:szCs w:val="20"/>
        </w:rPr>
        <w:t>arosty města</w:t>
      </w:r>
      <w:r w:rsidR="006745C6" w:rsidRPr="0064341E">
        <w:rPr>
          <w:sz w:val="20"/>
          <w:szCs w:val="20"/>
        </w:rPr>
        <w:t xml:space="preserve"> rozhodování o uzavírání smluv s poskytovateli služeb a zboží v rámci projektu „Karta Krumlováka a hosta</w:t>
      </w:r>
      <w:r w:rsidR="006745C6" w:rsidRPr="0064341E">
        <w:t>“.</w:t>
      </w:r>
    </w:p>
    <w:p w14:paraId="74A88306" w14:textId="77777777" w:rsidR="00342520" w:rsidRPr="00667C89" w:rsidRDefault="00342520" w:rsidP="00342520">
      <w:pPr>
        <w:overflowPunct w:val="0"/>
        <w:ind w:left="360"/>
        <w:jc w:val="both"/>
        <w:rPr>
          <w:sz w:val="20"/>
          <w:szCs w:val="20"/>
        </w:rPr>
      </w:pPr>
    </w:p>
    <w:p w14:paraId="7FB7803A" w14:textId="636A4B37" w:rsidR="00342520" w:rsidRPr="00A90376" w:rsidRDefault="00342520" w:rsidP="007356ED">
      <w:pPr>
        <w:pStyle w:val="Odstavecseseznamem"/>
        <w:suppressAutoHyphens/>
        <w:overflowPunct w:val="0"/>
        <w:ind w:left="364"/>
        <w:jc w:val="both"/>
        <w:textAlignment w:val="baseline"/>
        <w:rPr>
          <w:sz w:val="20"/>
          <w:szCs w:val="20"/>
        </w:rPr>
      </w:pPr>
    </w:p>
    <w:p w14:paraId="3DBF256F" w14:textId="77777777" w:rsidR="00342520" w:rsidRPr="00AC49D8" w:rsidRDefault="00342520" w:rsidP="00342520">
      <w:pPr>
        <w:autoSpaceDN/>
        <w:rPr>
          <w:sz w:val="20"/>
          <w:szCs w:val="20"/>
        </w:rPr>
      </w:pPr>
      <w:r w:rsidRPr="00AC49D8">
        <w:rPr>
          <w:sz w:val="20"/>
          <w:szCs w:val="20"/>
        </w:rPr>
        <w:br w:type="page"/>
      </w:r>
    </w:p>
    <w:p w14:paraId="690BF09C" w14:textId="77777777" w:rsidR="00342520" w:rsidRPr="00AC49D8" w:rsidRDefault="00342520" w:rsidP="00342520">
      <w:pPr>
        <w:jc w:val="right"/>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1.2</w:t>
      </w:r>
    </w:p>
    <w:p w14:paraId="0A1A6FFC" w14:textId="77777777" w:rsidR="00342520" w:rsidRPr="00AC49D8" w:rsidRDefault="00342520" w:rsidP="00342520">
      <w:pPr>
        <w:rPr>
          <w:sz w:val="24"/>
          <w:szCs w:val="24"/>
        </w:rPr>
      </w:pPr>
    </w:p>
    <w:p w14:paraId="3346CBD2" w14:textId="77777777" w:rsidR="00342520" w:rsidRPr="00AC49D8" w:rsidRDefault="00342520" w:rsidP="00342520">
      <w:pPr>
        <w:ind w:left="4"/>
      </w:pPr>
      <w:bookmarkStart w:id="14" w:name="_Hlk480811698"/>
      <w:r w:rsidRPr="00AC49D8">
        <w:rPr>
          <w:b/>
          <w:bCs/>
          <w:sz w:val="28"/>
          <w:szCs w:val="28"/>
        </w:rPr>
        <w:t>Oddělení kancelář starosty – oKS</w:t>
      </w:r>
    </w:p>
    <w:p w14:paraId="3E0616C0" w14:textId="77777777" w:rsidR="00342520" w:rsidRPr="00111AB8" w:rsidRDefault="00342520" w:rsidP="00342520">
      <w:pPr>
        <w:overflowPunct w:val="0"/>
        <w:spacing w:before="120" w:after="120"/>
        <w:jc w:val="both"/>
        <w:rPr>
          <w:b/>
          <w:bCs/>
        </w:rPr>
      </w:pPr>
      <w:r w:rsidRPr="00111AB8">
        <w:rPr>
          <w:b/>
          <w:bCs/>
        </w:rPr>
        <w:t xml:space="preserve">na úseku vnějších vztahů </w:t>
      </w:r>
    </w:p>
    <w:p w14:paraId="0AA386F7"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práce na projektech, konceptech a rozvojových programech města;</w:t>
      </w:r>
    </w:p>
    <w:p w14:paraId="3E7D6296"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zabezpečování zastupování města ve sdruženích měst a obcí;</w:t>
      </w:r>
    </w:p>
    <w:p w14:paraId="6B3BD873"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zabezpečování zastupování města v zahraničních sdruženích;</w:t>
      </w:r>
    </w:p>
    <w:p w14:paraId="71EBAA50"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zabezpečování a organizování spolupráce s partnerskými a spřátelenými městy;</w:t>
      </w:r>
    </w:p>
    <w:p w14:paraId="78F1A6AF"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spolupráce s odborem financí při zajištění agendy finančních příspěvků z rozpočtu města v oblasti zahraniční spolupráce – organizace a administrace hodnotících komisí, předání výsledků hodnotících komisí odboru financí;</w:t>
      </w:r>
    </w:p>
    <w:p w14:paraId="69948FDE"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spolupráce s odborem financí při kontrole hospodaření s poskytnutými dotacemi z rozpočtu města;</w:t>
      </w:r>
    </w:p>
    <w:p w14:paraId="03602114"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spolupráce s partnery města;</w:t>
      </w:r>
    </w:p>
    <w:p w14:paraId="19E19F2F"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vyřizování agendy sponzorství;</w:t>
      </w:r>
    </w:p>
    <w:p w14:paraId="7FA49A46"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spolupráce na organizaci významných návštěv ve městě a návštěv představitelů města v zahraničí;</w:t>
      </w:r>
    </w:p>
    <w:p w14:paraId="68BF6537"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překlady a tlumočení pro potřeby vedení města a oKS;</w:t>
      </w:r>
    </w:p>
    <w:p w14:paraId="119ADD81"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zpracování materiálů RM/ZM za oblast vnější vztahy;</w:t>
      </w:r>
    </w:p>
    <w:p w14:paraId="7D304E43" w14:textId="77777777" w:rsidR="00342520" w:rsidRPr="00AC49D8" w:rsidRDefault="00342520" w:rsidP="0026496C">
      <w:pPr>
        <w:pStyle w:val="Odstavecseseznamem"/>
        <w:numPr>
          <w:ilvl w:val="1"/>
          <w:numId w:val="36"/>
        </w:numPr>
        <w:suppressAutoHyphens/>
        <w:overflowPunct w:val="0"/>
        <w:ind w:left="714" w:hanging="357"/>
        <w:jc w:val="both"/>
        <w:textAlignment w:val="baseline"/>
        <w:rPr>
          <w:sz w:val="20"/>
          <w:szCs w:val="20"/>
        </w:rPr>
      </w:pPr>
      <w:r w:rsidRPr="00AC49D8">
        <w:rPr>
          <w:sz w:val="20"/>
          <w:szCs w:val="20"/>
        </w:rPr>
        <w:t>spolupráce se státními a mezinárodními organizacemi.</w:t>
      </w:r>
    </w:p>
    <w:p w14:paraId="41376D94" w14:textId="77777777" w:rsidR="00342520" w:rsidRPr="00111AB8" w:rsidRDefault="00342520" w:rsidP="00342520">
      <w:pPr>
        <w:overflowPunct w:val="0"/>
        <w:spacing w:before="120" w:after="120"/>
        <w:jc w:val="both"/>
        <w:rPr>
          <w:b/>
          <w:bCs/>
        </w:rPr>
      </w:pPr>
      <w:r w:rsidRPr="00111AB8">
        <w:rPr>
          <w:b/>
          <w:bCs/>
        </w:rPr>
        <w:t>na úseku prezentace a propagace aktivit města (tiskový mluvčí):</w:t>
      </w:r>
    </w:p>
    <w:p w14:paraId="0673AFBE"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komunikace s veřejností a partnery</w:t>
      </w:r>
    </w:p>
    <w:p w14:paraId="1F29D1DC"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aktivní spolupráce s médii – zasílání tiskových zpráv, organizace tiskových konferencí a tiskových brífinků, zajišťování servisu novinářům;</w:t>
      </w:r>
    </w:p>
    <w:p w14:paraId="2264A37D" w14:textId="4FB038E2"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 xml:space="preserve">správa informačních kanálů města – spolutvorba internetových stránek města, zabezpečení jejich správy a aktualizace; správa oficiálního facebookového profilu města Český </w:t>
      </w:r>
      <w:r w:rsidRPr="009E4E33">
        <w:rPr>
          <w:sz w:val="20"/>
          <w:szCs w:val="20"/>
        </w:rPr>
        <w:t xml:space="preserve">Krumlov, </w:t>
      </w:r>
      <w:r w:rsidR="003333CB" w:rsidRPr="009E4E33">
        <w:rPr>
          <w:sz w:val="20"/>
          <w:szCs w:val="20"/>
        </w:rPr>
        <w:t xml:space="preserve">správa Mobilního rozhlasu, </w:t>
      </w:r>
      <w:r w:rsidRPr="009E4E33">
        <w:rPr>
          <w:sz w:val="20"/>
          <w:szCs w:val="20"/>
        </w:rPr>
        <w:t>v</w:t>
      </w:r>
      <w:r w:rsidRPr="00AC49D8">
        <w:rPr>
          <w:sz w:val="20"/>
          <w:szCs w:val="20"/>
        </w:rPr>
        <w:t>ytváření obsahu a realizace videí na Youtube kanál města;</w:t>
      </w:r>
    </w:p>
    <w:p w14:paraId="09E0BF97"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informování o činnosti města, MěÚ, RM a ZM;</w:t>
      </w:r>
    </w:p>
    <w:p w14:paraId="0E22BAC8"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prezentace volených představitelů města;</w:t>
      </w:r>
    </w:p>
    <w:p w14:paraId="6564439A"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zveřejňování aktuálních dat na oficiálních webových stránkách města v rámci věcné působnosti oKS a vedení města včetně souvisejících odkazů,</w:t>
      </w:r>
    </w:p>
    <w:p w14:paraId="52824695"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zprostředkování informací ohledně významných projektů města a ve městě (včetně projektů třetích subjektů) a aktivit s dopadem na českokrumlovskou veřejnost,</w:t>
      </w:r>
    </w:p>
    <w:p w14:paraId="6ADAA196"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měsíční periodikum města Český Krumlov – zajištění obsahu, tisku, distribuce, inzerce, elektronického vydání;</w:t>
      </w:r>
    </w:p>
    <w:p w14:paraId="6075E111"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zajištění fotodokumentace aktivit města a jeho představitelů;</w:t>
      </w:r>
    </w:p>
    <w:p w14:paraId="25482078"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účast na jednáních RM/ZM, příprava materiálů RM/ZM;</w:t>
      </w:r>
    </w:p>
    <w:p w14:paraId="5B126685" w14:textId="77777777" w:rsidR="00342520" w:rsidRPr="00AC49D8" w:rsidRDefault="00342520" w:rsidP="00652A3B">
      <w:pPr>
        <w:pStyle w:val="Odstavecseseznamem"/>
        <w:numPr>
          <w:ilvl w:val="0"/>
          <w:numId w:val="64"/>
        </w:numPr>
        <w:suppressAutoHyphens/>
        <w:overflowPunct w:val="0"/>
        <w:ind w:left="714" w:hanging="357"/>
        <w:jc w:val="both"/>
        <w:textAlignment w:val="baseline"/>
        <w:rPr>
          <w:sz w:val="20"/>
          <w:szCs w:val="20"/>
        </w:rPr>
      </w:pPr>
      <w:r w:rsidRPr="00AC49D8">
        <w:rPr>
          <w:sz w:val="20"/>
          <w:szCs w:val="20"/>
        </w:rPr>
        <w:t xml:space="preserve">stylistické a pravopisné úpravy korespondence OKS. </w:t>
      </w:r>
    </w:p>
    <w:p w14:paraId="6BF3EEBB" w14:textId="77777777" w:rsidR="00342520" w:rsidRPr="00111AB8" w:rsidRDefault="00342520" w:rsidP="00342520">
      <w:pPr>
        <w:overflowPunct w:val="0"/>
        <w:spacing w:before="120" w:after="120"/>
        <w:jc w:val="both"/>
        <w:rPr>
          <w:b/>
          <w:bCs/>
        </w:rPr>
      </w:pPr>
      <w:r w:rsidRPr="00111AB8">
        <w:rPr>
          <w:b/>
          <w:bCs/>
        </w:rPr>
        <w:t xml:space="preserve">na úseku organizačním </w:t>
      </w:r>
    </w:p>
    <w:p w14:paraId="081A63CA"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agendy RM a ZM </w:t>
      </w:r>
    </w:p>
    <w:p w14:paraId="7772E690"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účast na jednání RM a ZM, usnesení rady a zastupitelstva města, </w:t>
      </w:r>
    </w:p>
    <w:p w14:paraId="0E042CA2"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vyhotovení a vypravení zápisu z RM a ZM, včetně jejich zveřejnění a distribuce,  </w:t>
      </w:r>
    </w:p>
    <w:p w14:paraId="51310251"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archivace originálů materiálů RM a ZM, </w:t>
      </w:r>
    </w:p>
    <w:p w14:paraId="6032B17E"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kompletace a předkládání zprávy pro ZM o plnění usnesení z předchozích jednání, </w:t>
      </w:r>
    </w:p>
    <w:p w14:paraId="13D02756"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dokumentace o konání valných hromad s</w:t>
      </w:r>
      <w:r w:rsidRPr="00AC49D8">
        <w:rPr>
          <w:b/>
          <w:bCs/>
          <w:sz w:val="20"/>
          <w:szCs w:val="20"/>
        </w:rPr>
        <w:t>.</w:t>
      </w:r>
      <w:r w:rsidRPr="00AC49D8">
        <w:rPr>
          <w:sz w:val="20"/>
          <w:szCs w:val="20"/>
        </w:rPr>
        <w:t>r.o. založených městem,</w:t>
      </w:r>
    </w:p>
    <w:p w14:paraId="3381CBAF"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pořízení originálu zápisu a usnesení z valných hromad městských společností,</w:t>
      </w:r>
    </w:p>
    <w:p w14:paraId="156FD051"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vyhotovení a vypravení zápisu z valných hromad, včetně distribuce zápisů, </w:t>
      </w:r>
    </w:p>
    <w:p w14:paraId="7D9781CC"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dokumentace o jmenování a odvolání předsedů a členů komisí a výborů včetně přípravy materiálu o těchto změnách pro RM a ZM </w:t>
      </w:r>
    </w:p>
    <w:p w14:paraId="385B6F2A"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vedení centrální evidence o zastoupení města v orgánech a organizacích, </w:t>
      </w:r>
    </w:p>
    <w:p w14:paraId="26C46212"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vedení evidence členů ZM, RM, výborů, komisí </w:t>
      </w:r>
    </w:p>
    <w:p w14:paraId="56F30EC6" w14:textId="77777777" w:rsidR="00342520" w:rsidRPr="00AC49D8" w:rsidRDefault="00342520" w:rsidP="0026496C">
      <w:pPr>
        <w:pStyle w:val="Odstavecseseznamem"/>
        <w:numPr>
          <w:ilvl w:val="0"/>
          <w:numId w:val="37"/>
        </w:numPr>
        <w:suppressAutoHyphens/>
        <w:overflowPunct w:val="0"/>
        <w:ind w:left="714" w:hanging="357"/>
        <w:jc w:val="both"/>
        <w:textAlignment w:val="baseline"/>
        <w:rPr>
          <w:sz w:val="20"/>
          <w:szCs w:val="20"/>
        </w:rPr>
      </w:pPr>
      <w:r w:rsidRPr="00AC49D8">
        <w:rPr>
          <w:sz w:val="20"/>
          <w:szCs w:val="20"/>
        </w:rPr>
        <w:t xml:space="preserve">sekretariát starosty: </w:t>
      </w:r>
    </w:p>
    <w:p w14:paraId="458AB1A6"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 xml:space="preserve">obstarávání záležitostí spojených s úřední činností starosty a místostarostů, </w:t>
      </w:r>
    </w:p>
    <w:p w14:paraId="74CE0079"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 xml:space="preserve">organizování setkání představitelů města s občany, </w:t>
      </w:r>
    </w:p>
    <w:p w14:paraId="1DF513A0"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 xml:space="preserve">evidence a zabezpečování schůzek, jednání a služebních cest dle pokynů, </w:t>
      </w:r>
    </w:p>
    <w:p w14:paraId="5DFEA9BB"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evidence a zajišťování vyřizování korespondence starosty a místostarostů, vedení spisové agendy, archivace,</w:t>
      </w:r>
    </w:p>
    <w:p w14:paraId="0DC24527"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vedení spisovny oKS včetně elektronické,</w:t>
      </w:r>
    </w:p>
    <w:p w14:paraId="70E390F4"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administrativa a archivace dokumentace spojené s užitím symbolů města;</w:t>
      </w:r>
    </w:p>
    <w:p w14:paraId="653CCBC9"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 xml:space="preserve">vyvěšování písemností na informační desce – objekt radnice, </w:t>
      </w:r>
    </w:p>
    <w:p w14:paraId="6862D4A1"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lastRenderedPageBreak/>
        <w:t xml:space="preserve">spolupráce na přípravě ZM a RM </w:t>
      </w:r>
    </w:p>
    <w:p w14:paraId="328412EF"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 xml:space="preserve">příprava podkladů pro pracovní porady vedení města, </w:t>
      </w:r>
    </w:p>
    <w:p w14:paraId="0FD72AA0" w14:textId="77777777" w:rsidR="00342520" w:rsidRPr="00AC49D8" w:rsidRDefault="00342520" w:rsidP="00652A3B">
      <w:pPr>
        <w:pStyle w:val="Odstavecseseznamem"/>
        <w:numPr>
          <w:ilvl w:val="0"/>
          <w:numId w:val="68"/>
        </w:numPr>
        <w:suppressAutoHyphens/>
        <w:overflowPunct w:val="0"/>
        <w:ind w:left="1068"/>
        <w:jc w:val="both"/>
        <w:textAlignment w:val="baseline"/>
        <w:rPr>
          <w:sz w:val="20"/>
          <w:szCs w:val="20"/>
        </w:rPr>
      </w:pPr>
      <w:r w:rsidRPr="00AC49D8">
        <w:rPr>
          <w:sz w:val="20"/>
          <w:szCs w:val="20"/>
        </w:rPr>
        <w:t>řešení podnětů občanů adresovaných představitelům města ve spolupráci s celým oddělením kancelář starosty, případně městským úřadem,</w:t>
      </w:r>
    </w:p>
    <w:p w14:paraId="4C8B00C2" w14:textId="77777777" w:rsidR="00342520" w:rsidRPr="00111AB8" w:rsidRDefault="00342520" w:rsidP="00342520">
      <w:pPr>
        <w:tabs>
          <w:tab w:val="left" w:pos="304"/>
        </w:tabs>
        <w:overflowPunct w:val="0"/>
        <w:spacing w:before="120" w:after="120"/>
        <w:jc w:val="both"/>
        <w:rPr>
          <w:b/>
          <w:bCs/>
        </w:rPr>
      </w:pPr>
      <w:r w:rsidRPr="00111AB8">
        <w:rPr>
          <w:b/>
          <w:bCs/>
        </w:rPr>
        <w:t xml:space="preserve">na úseku kultury </w:t>
      </w:r>
    </w:p>
    <w:p w14:paraId="0BA8FB01"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práce na projektech, konceptech a rozvojových programech města v oblasti kultury </w:t>
      </w:r>
    </w:p>
    <w:p w14:paraId="6CB217BF"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kulturní akce, podpora kultury, pořádání kulturních akcí, spolupořadatelství vybraných akcí spolupráce se všemi kulturními zařízeními ve městě, plnění zadání vyplývající ze spolupráce,</w:t>
      </w:r>
    </w:p>
    <w:p w14:paraId="0745F80C"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zpracování materiálů RM/ZM za oblast kultura, </w:t>
      </w:r>
    </w:p>
    <w:p w14:paraId="22498900"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evidence, spolupráce, projednávání možných konfliktů a koor</w:t>
      </w:r>
      <w:r w:rsidRPr="00AC49D8">
        <w:rPr>
          <w:b/>
          <w:bCs/>
          <w:sz w:val="20"/>
          <w:szCs w:val="20"/>
        </w:rPr>
        <w:t>d</w:t>
      </w:r>
      <w:r w:rsidRPr="00AC49D8">
        <w:rPr>
          <w:sz w:val="20"/>
          <w:szCs w:val="20"/>
        </w:rPr>
        <w:t xml:space="preserve">inace kulturních a společenských akcí pořádaných na území města ostatními organizátory, </w:t>
      </w:r>
    </w:p>
    <w:p w14:paraId="7A199804"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příprava podkladů pro propagaci místní kultury,</w:t>
      </w:r>
    </w:p>
    <w:p w14:paraId="42E9DB8C"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prezentace kulturních památek a podíl na osvětové činnosti, </w:t>
      </w:r>
    </w:p>
    <w:p w14:paraId="20985AB6"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kronika města – spolupráce a aktualizace </w:t>
      </w:r>
    </w:p>
    <w:p w14:paraId="0FDCAB39"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spolupráce s odborem financí při zajištění agendy finančních příspěvků z rozpočtu města v oblasti kultury – organizace a administrace hodnotících komisí, předání výsledků hodnotících komisí odboru financí </w:t>
      </w:r>
    </w:p>
    <w:p w14:paraId="1FA1588A"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příprava a zpracování podkladů pro jednání Komise kulturní, včetně činnosti tajemníka komise, zveřejňování zápisů na webových stránkách města</w:t>
      </w:r>
    </w:p>
    <w:p w14:paraId="0BCE6DC5"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vedení agendy cen města, příp. čestného občanství, </w:t>
      </w:r>
    </w:p>
    <w:p w14:paraId="0955C48F"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 xml:space="preserve">organizace pravidelných setkání zástupců a provozovatelů kulturních zařízení ve městě s vedením města, plnění zadání plynoucí z jednání, </w:t>
      </w:r>
    </w:p>
    <w:p w14:paraId="3A6258F2" w14:textId="6C16C449"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zajišťování výkonu zřizovatelských funkcí k příspěvkov</w:t>
      </w:r>
      <w:r w:rsidR="000E7E67">
        <w:rPr>
          <w:sz w:val="20"/>
          <w:szCs w:val="20"/>
        </w:rPr>
        <w:t>ým</w:t>
      </w:r>
      <w:r w:rsidRPr="00AC49D8">
        <w:rPr>
          <w:sz w:val="20"/>
          <w:szCs w:val="20"/>
        </w:rPr>
        <w:t xml:space="preserve"> organizac</w:t>
      </w:r>
      <w:r w:rsidR="000E7E67">
        <w:rPr>
          <w:sz w:val="20"/>
          <w:szCs w:val="20"/>
        </w:rPr>
        <w:t>ím</w:t>
      </w:r>
      <w:r w:rsidRPr="00AC49D8">
        <w:rPr>
          <w:sz w:val="20"/>
          <w:szCs w:val="20"/>
        </w:rPr>
        <w:t xml:space="preserve"> města – Městská knihovna </w:t>
      </w:r>
      <w:bookmarkStart w:id="15" w:name="page17"/>
      <w:bookmarkEnd w:id="15"/>
      <w:r w:rsidRPr="00AC49D8">
        <w:rPr>
          <w:sz w:val="20"/>
          <w:szCs w:val="20"/>
        </w:rPr>
        <w:t>Český Krumlov</w:t>
      </w:r>
      <w:r w:rsidR="000E7E67">
        <w:rPr>
          <w:sz w:val="20"/>
          <w:szCs w:val="20"/>
        </w:rPr>
        <w:t xml:space="preserve"> </w:t>
      </w:r>
      <w:r w:rsidR="000E7E67" w:rsidRPr="007356ED">
        <w:rPr>
          <w:sz w:val="20"/>
          <w:szCs w:val="20"/>
        </w:rPr>
        <w:t>a Kláštery Český Krumlov, příspěvková organizace</w:t>
      </w:r>
      <w:r w:rsidR="000E7E67">
        <w:rPr>
          <w:sz w:val="20"/>
          <w:szCs w:val="20"/>
        </w:rPr>
        <w:t>,</w:t>
      </w:r>
      <w:r w:rsidRPr="00AC49D8">
        <w:rPr>
          <w:sz w:val="20"/>
          <w:szCs w:val="20"/>
        </w:rPr>
        <w:t xml:space="preserve"> vyjma ekonomických činností zajišťovaných odborem financí</w:t>
      </w:r>
    </w:p>
    <w:p w14:paraId="69FB2230" w14:textId="77777777" w:rsidR="00342520" w:rsidRPr="00AC49D8" w:rsidRDefault="00342520" w:rsidP="0026496C">
      <w:pPr>
        <w:pStyle w:val="Odstavecseseznamem"/>
        <w:numPr>
          <w:ilvl w:val="0"/>
          <w:numId w:val="38"/>
        </w:numPr>
        <w:tabs>
          <w:tab w:val="left" w:pos="364"/>
        </w:tabs>
        <w:suppressAutoHyphens/>
        <w:overflowPunct w:val="0"/>
        <w:ind w:left="714" w:hanging="357"/>
        <w:jc w:val="both"/>
        <w:textAlignment w:val="baseline"/>
        <w:rPr>
          <w:sz w:val="20"/>
          <w:szCs w:val="20"/>
        </w:rPr>
      </w:pPr>
      <w:r w:rsidRPr="00AC49D8">
        <w:rPr>
          <w:sz w:val="20"/>
          <w:szCs w:val="20"/>
        </w:rPr>
        <w:t>spolupráce se společností založenou městem – Městské divadlo Český Krumlov, o.p.s.</w:t>
      </w:r>
    </w:p>
    <w:p w14:paraId="625B8951" w14:textId="77777777" w:rsidR="00342520" w:rsidRPr="00111AB8" w:rsidRDefault="00342520" w:rsidP="00342520">
      <w:pPr>
        <w:overflowPunct w:val="0"/>
        <w:spacing w:before="120" w:after="120"/>
        <w:jc w:val="both"/>
        <w:rPr>
          <w:b/>
          <w:bCs/>
        </w:rPr>
      </w:pPr>
      <w:r w:rsidRPr="00111AB8">
        <w:rPr>
          <w:b/>
          <w:bCs/>
        </w:rPr>
        <w:t xml:space="preserve">na úseku cestovního ruchu </w:t>
      </w:r>
    </w:p>
    <w:p w14:paraId="6CAFC842" w14:textId="77777777" w:rsidR="00342520" w:rsidRPr="00AC49D8" w:rsidRDefault="00342520" w:rsidP="00652A3B">
      <w:pPr>
        <w:pStyle w:val="Odstavecseseznamem"/>
        <w:numPr>
          <w:ilvl w:val="0"/>
          <w:numId w:val="69"/>
        </w:numPr>
        <w:suppressAutoHyphens/>
        <w:overflowPunct w:val="0"/>
        <w:ind w:left="714" w:hanging="357"/>
        <w:jc w:val="both"/>
        <w:textAlignment w:val="baseline"/>
        <w:rPr>
          <w:sz w:val="20"/>
          <w:szCs w:val="20"/>
        </w:rPr>
      </w:pPr>
      <w:r w:rsidRPr="00AC49D8">
        <w:rPr>
          <w:sz w:val="20"/>
          <w:szCs w:val="20"/>
        </w:rPr>
        <w:t>příprava a zpracování podkladů pro jednání Komise pro cestovní ruch, včetně činnosti tajemníka komise</w:t>
      </w:r>
      <w:bookmarkEnd w:id="14"/>
      <w:r w:rsidRPr="00AC49D8">
        <w:rPr>
          <w:sz w:val="20"/>
          <w:szCs w:val="20"/>
        </w:rPr>
        <w:t>, zveřejňování zápisů na webových stránkách města,</w:t>
      </w:r>
    </w:p>
    <w:p w14:paraId="2EA27208" w14:textId="77777777" w:rsidR="00342520" w:rsidRPr="00AC49D8" w:rsidRDefault="00342520" w:rsidP="00342520">
      <w:pPr>
        <w:autoSpaceDN/>
        <w:rPr>
          <w:sz w:val="20"/>
          <w:szCs w:val="20"/>
        </w:rPr>
      </w:pPr>
      <w:r w:rsidRPr="00AC49D8">
        <w:rPr>
          <w:sz w:val="20"/>
          <w:szCs w:val="20"/>
        </w:rPr>
        <w:br w:type="page"/>
      </w:r>
    </w:p>
    <w:p w14:paraId="28FD5FAB" w14:textId="77777777" w:rsidR="00342520" w:rsidRPr="00AC49D8" w:rsidRDefault="00342520" w:rsidP="00342520">
      <w:pPr>
        <w:overflowPunct w:val="0"/>
        <w:autoSpaceDN/>
        <w:ind w:left="357"/>
        <w:jc w:val="right"/>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1.3</w:t>
      </w:r>
    </w:p>
    <w:p w14:paraId="1B4BF6E5" w14:textId="77777777" w:rsidR="00342520" w:rsidRPr="00AC49D8" w:rsidRDefault="00342520" w:rsidP="00342520">
      <w:pPr>
        <w:rPr>
          <w:sz w:val="24"/>
          <w:szCs w:val="24"/>
        </w:rPr>
      </w:pPr>
    </w:p>
    <w:p w14:paraId="4C4B6584" w14:textId="0A0C49EE" w:rsidR="00342520" w:rsidRPr="00750185" w:rsidRDefault="00342520" w:rsidP="00342520">
      <w:pPr>
        <w:ind w:left="4"/>
      </w:pPr>
      <w:r w:rsidRPr="00750185">
        <w:rPr>
          <w:b/>
          <w:bCs/>
          <w:sz w:val="28"/>
          <w:szCs w:val="28"/>
        </w:rPr>
        <w:t>Od</w:t>
      </w:r>
      <w:r w:rsidR="005064E2" w:rsidRPr="00750185">
        <w:rPr>
          <w:b/>
          <w:bCs/>
          <w:sz w:val="28"/>
          <w:szCs w:val="28"/>
        </w:rPr>
        <w:t>dělení</w:t>
      </w:r>
      <w:r w:rsidRPr="00750185">
        <w:rPr>
          <w:b/>
          <w:bCs/>
          <w:sz w:val="28"/>
          <w:szCs w:val="28"/>
        </w:rPr>
        <w:t xml:space="preserve"> kancelář tajemníka – OKT</w:t>
      </w:r>
    </w:p>
    <w:p w14:paraId="038246E2" w14:textId="77777777" w:rsidR="00342520" w:rsidRPr="00111AB8" w:rsidRDefault="00342520" w:rsidP="00342520">
      <w:pPr>
        <w:overflowPunct w:val="0"/>
        <w:spacing w:before="120" w:after="120"/>
        <w:jc w:val="both"/>
      </w:pPr>
      <w:r w:rsidRPr="00111AB8">
        <w:rPr>
          <w:b/>
          <w:bCs/>
        </w:rPr>
        <w:t xml:space="preserve">na úseku sekretariátu tajemníka </w:t>
      </w:r>
    </w:p>
    <w:p w14:paraId="37E5FBFB" w14:textId="77777777"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 xml:space="preserve">organizování porad tajemníka a předávání úkolů z nich pro MěÚ vyplývajících, </w:t>
      </w:r>
    </w:p>
    <w:p w14:paraId="0D00A8A6" w14:textId="77777777"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 xml:space="preserve">kompletace a distribuce materiálů pro ZM a RM, </w:t>
      </w:r>
    </w:p>
    <w:p w14:paraId="6D52A153" w14:textId="7CB93506"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vyhotovení a vypravení návrhů programu a usnesení pro jednání RM a ZM</w:t>
      </w:r>
      <w:r w:rsidR="00075288">
        <w:rPr>
          <w:sz w:val="20"/>
          <w:szCs w:val="20"/>
        </w:rPr>
        <w:t>,</w:t>
      </w:r>
    </w:p>
    <w:p w14:paraId="1603CFC3" w14:textId="3A4ED11E"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centrální evidence smluv</w:t>
      </w:r>
      <w:r w:rsidR="00075288">
        <w:rPr>
          <w:sz w:val="20"/>
          <w:szCs w:val="20"/>
        </w:rPr>
        <w:t>,</w:t>
      </w:r>
    </w:p>
    <w:p w14:paraId="24F13649" w14:textId="77777777"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 xml:space="preserve">ukládání zápisů z jednání komisí, výborů a zvláštních orgánů, </w:t>
      </w:r>
    </w:p>
    <w:p w14:paraId="54BC643D" w14:textId="77777777"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 xml:space="preserve">obstarávání záležitostí spojených s úřední činností tajemníka, </w:t>
      </w:r>
    </w:p>
    <w:p w14:paraId="5A5E4A35" w14:textId="77777777" w:rsidR="00342520" w:rsidRPr="00AC49D8"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AC49D8">
        <w:rPr>
          <w:sz w:val="20"/>
          <w:szCs w:val="20"/>
        </w:rPr>
        <w:t xml:space="preserve">vedení časového rozvrhu, evidování a vyřizování korespondence tajemníka, </w:t>
      </w:r>
    </w:p>
    <w:p w14:paraId="6E51A91F" w14:textId="77777777" w:rsidR="00342520" w:rsidRPr="00750185"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750185">
        <w:rPr>
          <w:sz w:val="20"/>
          <w:szCs w:val="20"/>
        </w:rPr>
        <w:t xml:space="preserve">spolupráce na přípravě ZM a RM a zabezpečení technické stránky zasedání zastupitelstva a rady, </w:t>
      </w:r>
    </w:p>
    <w:p w14:paraId="4DD1EA3F" w14:textId="180FA1D0" w:rsidR="00342520" w:rsidRPr="00750185" w:rsidRDefault="00342520" w:rsidP="00652A3B">
      <w:pPr>
        <w:pStyle w:val="Odstavecseseznamem"/>
        <w:numPr>
          <w:ilvl w:val="0"/>
          <w:numId w:val="70"/>
        </w:numPr>
        <w:tabs>
          <w:tab w:val="left" w:pos="1440"/>
        </w:tabs>
        <w:suppressAutoHyphens/>
        <w:overflowPunct w:val="0"/>
        <w:jc w:val="both"/>
        <w:textAlignment w:val="baseline"/>
        <w:rPr>
          <w:sz w:val="20"/>
          <w:szCs w:val="20"/>
        </w:rPr>
      </w:pPr>
      <w:r w:rsidRPr="00750185">
        <w:rPr>
          <w:sz w:val="20"/>
          <w:szCs w:val="20"/>
        </w:rPr>
        <w:t>příprava podkladů pro porady vedení MěÚ,</w:t>
      </w:r>
    </w:p>
    <w:p w14:paraId="0CD2BF6F" w14:textId="5012EB25" w:rsidR="00075288" w:rsidRPr="00750185" w:rsidRDefault="00075288" w:rsidP="00652A3B">
      <w:pPr>
        <w:pStyle w:val="Odstavecseseznamem"/>
        <w:numPr>
          <w:ilvl w:val="0"/>
          <w:numId w:val="70"/>
        </w:numPr>
        <w:tabs>
          <w:tab w:val="left" w:pos="1440"/>
        </w:tabs>
        <w:suppressAutoHyphens/>
        <w:overflowPunct w:val="0"/>
        <w:jc w:val="both"/>
        <w:textAlignment w:val="baseline"/>
        <w:rPr>
          <w:sz w:val="20"/>
          <w:szCs w:val="20"/>
        </w:rPr>
      </w:pPr>
      <w:r w:rsidRPr="00750185">
        <w:rPr>
          <w:sz w:val="20"/>
          <w:szCs w:val="20"/>
        </w:rPr>
        <w:t>zajišťuje publikování právních předpisů města ve sbírce právních předpisů územně samosprávných celků.</w:t>
      </w:r>
    </w:p>
    <w:p w14:paraId="09144097" w14:textId="77777777" w:rsidR="00342520" w:rsidRPr="00111AB8" w:rsidRDefault="00342520" w:rsidP="00342520">
      <w:pPr>
        <w:overflowPunct w:val="0"/>
        <w:spacing w:before="120" w:after="120"/>
        <w:jc w:val="both"/>
      </w:pPr>
      <w:r w:rsidRPr="00111AB8">
        <w:rPr>
          <w:b/>
          <w:bCs/>
        </w:rPr>
        <w:t xml:space="preserve">na úseku autoprovozu MěÚ </w:t>
      </w:r>
      <w:r w:rsidRPr="00111AB8">
        <w:t>včetně péče o referentská vozidla,</w:t>
      </w:r>
      <w:r w:rsidRPr="00111AB8">
        <w:rPr>
          <w:b/>
          <w:bCs/>
        </w:rPr>
        <w:t xml:space="preserve"> </w:t>
      </w:r>
    </w:p>
    <w:p w14:paraId="68FEA231" w14:textId="77777777" w:rsidR="00342520" w:rsidRPr="00AC49D8"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 xml:space="preserve">organizování autoprovozu a ekonomické využití vozového parku, </w:t>
      </w:r>
    </w:p>
    <w:p w14:paraId="0BA11AA1" w14:textId="77777777" w:rsidR="00342520" w:rsidRPr="00AC49D8"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 xml:space="preserve">vedení evidence a dokladů k služebním vozidlům, </w:t>
      </w:r>
    </w:p>
    <w:p w14:paraId="3E874A63" w14:textId="567CD712" w:rsidR="00342520" w:rsidRPr="00AC49D8"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odpovědnost za řádný technický stav a platná osvědčení (STK, emise)</w:t>
      </w:r>
      <w:r w:rsidR="00075288">
        <w:rPr>
          <w:sz w:val="20"/>
          <w:szCs w:val="20"/>
        </w:rPr>
        <w:t>,</w:t>
      </w:r>
    </w:p>
    <w:p w14:paraId="673D7EC5" w14:textId="357599BA" w:rsidR="00342520" w:rsidRPr="00AC49D8"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materiálové zabezpečení služebních vozidel</w:t>
      </w:r>
      <w:r w:rsidR="00075288">
        <w:rPr>
          <w:sz w:val="20"/>
          <w:szCs w:val="20"/>
        </w:rPr>
        <w:t>,</w:t>
      </w:r>
    </w:p>
    <w:p w14:paraId="3D353E5B" w14:textId="77777777" w:rsidR="00342520" w:rsidRPr="00AC49D8"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 xml:space="preserve">zabezpečení školení řidičů referentů v souladu s platnou legislativou, </w:t>
      </w:r>
    </w:p>
    <w:p w14:paraId="3EA60D63" w14:textId="74F0179A" w:rsidR="00342520" w:rsidRPr="00AC49D8"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drobná a dodavatelská údržba a opravy služebních vozidel</w:t>
      </w:r>
      <w:r w:rsidR="00075288">
        <w:rPr>
          <w:sz w:val="20"/>
          <w:szCs w:val="20"/>
        </w:rPr>
        <w:t>,</w:t>
      </w:r>
    </w:p>
    <w:p w14:paraId="1081B02E" w14:textId="0955BC94" w:rsidR="00342520" w:rsidRPr="002A389E" w:rsidRDefault="00342520" w:rsidP="00652A3B">
      <w:pPr>
        <w:pStyle w:val="Odstavecseseznamem"/>
        <w:numPr>
          <w:ilvl w:val="0"/>
          <w:numId w:val="71"/>
        </w:numPr>
        <w:tabs>
          <w:tab w:val="left" w:pos="1440"/>
        </w:tabs>
        <w:suppressAutoHyphens/>
        <w:overflowPunct w:val="0"/>
        <w:jc w:val="both"/>
        <w:textAlignment w:val="baseline"/>
        <w:rPr>
          <w:sz w:val="20"/>
          <w:szCs w:val="20"/>
        </w:rPr>
      </w:pPr>
      <w:r w:rsidRPr="00AC49D8">
        <w:rPr>
          <w:sz w:val="20"/>
          <w:szCs w:val="20"/>
        </w:rPr>
        <w:t>zajištění zákonného a havarijního pojištění vozidel a likvidace pojistných událostí</w:t>
      </w:r>
      <w:r w:rsidR="00075288">
        <w:rPr>
          <w:sz w:val="20"/>
          <w:szCs w:val="20"/>
        </w:rPr>
        <w:t>.</w:t>
      </w:r>
    </w:p>
    <w:p w14:paraId="0C6C8A28" w14:textId="77777777" w:rsidR="00342520" w:rsidRPr="00111AB8" w:rsidRDefault="00342520" w:rsidP="00342520">
      <w:pPr>
        <w:spacing w:before="240"/>
        <w:ind w:left="6"/>
        <w:rPr>
          <w:sz w:val="18"/>
          <w:szCs w:val="18"/>
        </w:rPr>
      </w:pPr>
      <w:r w:rsidRPr="00111AB8">
        <w:rPr>
          <w:b/>
          <w:bCs/>
        </w:rPr>
        <w:t>Právní úsek</w:t>
      </w:r>
    </w:p>
    <w:p w14:paraId="3AFCD67B" w14:textId="77777777" w:rsidR="00342520" w:rsidRPr="00084DA3" w:rsidRDefault="00342520" w:rsidP="00652A3B">
      <w:pPr>
        <w:pStyle w:val="Odstavecseseznamem"/>
        <w:numPr>
          <w:ilvl w:val="0"/>
          <w:numId w:val="72"/>
        </w:numPr>
        <w:suppressAutoHyphens/>
        <w:spacing w:before="120"/>
        <w:textAlignment w:val="baseline"/>
        <w:rPr>
          <w:sz w:val="20"/>
          <w:szCs w:val="20"/>
        </w:rPr>
      </w:pPr>
      <w:r w:rsidRPr="00084DA3">
        <w:rPr>
          <w:b/>
          <w:bCs/>
          <w:sz w:val="20"/>
          <w:szCs w:val="20"/>
        </w:rPr>
        <w:t>na úseku agendy ZM a RM</w:t>
      </w:r>
    </w:p>
    <w:p w14:paraId="10BCFE22" w14:textId="77777777" w:rsidR="00342520" w:rsidRPr="00AC49D8" w:rsidRDefault="00342520" w:rsidP="00652A3B">
      <w:pPr>
        <w:pStyle w:val="Odstavecseseznamem"/>
        <w:numPr>
          <w:ilvl w:val="0"/>
          <w:numId w:val="73"/>
        </w:numPr>
        <w:tabs>
          <w:tab w:val="left" w:pos="709"/>
        </w:tabs>
        <w:suppressAutoHyphens/>
        <w:textAlignment w:val="baseline"/>
      </w:pPr>
      <w:r w:rsidRPr="00AC49D8">
        <w:rPr>
          <w:sz w:val="20"/>
          <w:szCs w:val="20"/>
        </w:rPr>
        <w:t>účast na jednáních RM a ZM a dohled na právní stránku přijímaných usnesení</w:t>
      </w:r>
    </w:p>
    <w:p w14:paraId="3D6E22D6" w14:textId="77777777" w:rsidR="00342520" w:rsidRPr="00AC49D8" w:rsidRDefault="00342520" w:rsidP="00652A3B">
      <w:pPr>
        <w:pStyle w:val="Odstavecseseznamem"/>
        <w:numPr>
          <w:ilvl w:val="0"/>
          <w:numId w:val="73"/>
        </w:numPr>
        <w:tabs>
          <w:tab w:val="left" w:pos="709"/>
        </w:tabs>
        <w:suppressAutoHyphens/>
        <w:textAlignment w:val="baseline"/>
      </w:pPr>
      <w:r w:rsidRPr="00AC49D8">
        <w:rPr>
          <w:sz w:val="20"/>
          <w:szCs w:val="20"/>
        </w:rPr>
        <w:t>kontrola návrhů usnesení předkládaných k projednání RM a ZM, včetně vyjadřování k předloženým návrhům usnesení,</w:t>
      </w:r>
    </w:p>
    <w:p w14:paraId="453B4655" w14:textId="77777777" w:rsidR="00342520" w:rsidRPr="00084DA3" w:rsidRDefault="00342520" w:rsidP="00652A3B">
      <w:pPr>
        <w:pStyle w:val="Odstavecseseznamem"/>
        <w:numPr>
          <w:ilvl w:val="0"/>
          <w:numId w:val="72"/>
        </w:numPr>
        <w:tabs>
          <w:tab w:val="left" w:pos="426"/>
        </w:tabs>
        <w:suppressAutoHyphens/>
        <w:overflowPunct w:val="0"/>
        <w:spacing w:before="120"/>
        <w:ind w:left="363" w:hanging="357"/>
        <w:jc w:val="both"/>
        <w:textAlignment w:val="baseline"/>
        <w:rPr>
          <w:b/>
          <w:bCs/>
          <w:sz w:val="20"/>
          <w:szCs w:val="20"/>
        </w:rPr>
      </w:pPr>
      <w:r w:rsidRPr="00084DA3">
        <w:rPr>
          <w:b/>
          <w:bCs/>
          <w:sz w:val="20"/>
          <w:szCs w:val="20"/>
        </w:rPr>
        <w:t xml:space="preserve">na úseku agendy výborů ZM a komisí RM </w:t>
      </w:r>
    </w:p>
    <w:p w14:paraId="0E05F583" w14:textId="77777777" w:rsidR="00342520" w:rsidRPr="00AC49D8" w:rsidRDefault="00342520" w:rsidP="0026496C">
      <w:pPr>
        <w:pStyle w:val="Odstavecseseznamem"/>
        <w:numPr>
          <w:ilvl w:val="2"/>
          <w:numId w:val="36"/>
        </w:numPr>
        <w:suppressAutoHyphens/>
        <w:overflowPunct w:val="0"/>
        <w:ind w:left="714" w:hanging="357"/>
        <w:jc w:val="both"/>
        <w:textAlignment w:val="baseline"/>
        <w:rPr>
          <w:sz w:val="20"/>
          <w:szCs w:val="20"/>
        </w:rPr>
      </w:pPr>
      <w:r w:rsidRPr="00AC49D8">
        <w:rPr>
          <w:sz w:val="20"/>
          <w:szCs w:val="20"/>
        </w:rPr>
        <w:t xml:space="preserve">činnosti tajemníka KV ZM. </w:t>
      </w:r>
    </w:p>
    <w:p w14:paraId="15A852C6" w14:textId="77777777" w:rsidR="00342520" w:rsidRPr="00084DA3" w:rsidRDefault="00342520" w:rsidP="00652A3B">
      <w:pPr>
        <w:pStyle w:val="Odstavecseseznamem"/>
        <w:numPr>
          <w:ilvl w:val="0"/>
          <w:numId w:val="72"/>
        </w:numPr>
        <w:tabs>
          <w:tab w:val="left" w:pos="426"/>
        </w:tabs>
        <w:suppressAutoHyphens/>
        <w:overflowPunct w:val="0"/>
        <w:spacing w:before="120"/>
        <w:ind w:left="363" w:hanging="357"/>
        <w:jc w:val="both"/>
        <w:textAlignment w:val="baseline"/>
        <w:rPr>
          <w:b/>
          <w:bCs/>
          <w:sz w:val="20"/>
          <w:szCs w:val="20"/>
        </w:rPr>
      </w:pPr>
      <w:r w:rsidRPr="00084DA3">
        <w:rPr>
          <w:b/>
          <w:bCs/>
          <w:sz w:val="20"/>
          <w:szCs w:val="20"/>
        </w:rPr>
        <w:t xml:space="preserve">na úseku agendy zakladatele společností města </w:t>
      </w:r>
    </w:p>
    <w:p w14:paraId="757C2189" w14:textId="77777777" w:rsidR="00342520" w:rsidRPr="00AC49D8" w:rsidRDefault="00342520" w:rsidP="00652A3B">
      <w:pPr>
        <w:numPr>
          <w:ilvl w:val="2"/>
          <w:numId w:val="72"/>
        </w:numPr>
        <w:suppressAutoHyphens/>
        <w:overflowPunct w:val="0"/>
        <w:ind w:left="714" w:hanging="357"/>
        <w:jc w:val="both"/>
        <w:textAlignment w:val="baseline"/>
        <w:rPr>
          <w:sz w:val="20"/>
          <w:szCs w:val="20"/>
        </w:rPr>
      </w:pPr>
      <w:r w:rsidRPr="00AC49D8">
        <w:rPr>
          <w:sz w:val="20"/>
          <w:szCs w:val="20"/>
        </w:rPr>
        <w:t xml:space="preserve">vedení dokladů souvisejících s účastí města v obchodních společnostech </w:t>
      </w:r>
    </w:p>
    <w:p w14:paraId="361F7A09" w14:textId="77777777" w:rsidR="00342520" w:rsidRPr="00AC49D8" w:rsidRDefault="00342520" w:rsidP="00652A3B">
      <w:pPr>
        <w:pStyle w:val="Odstavecseseznamem"/>
        <w:numPr>
          <w:ilvl w:val="0"/>
          <w:numId w:val="72"/>
        </w:numPr>
        <w:tabs>
          <w:tab w:val="left" w:pos="426"/>
        </w:tabs>
        <w:suppressAutoHyphens/>
        <w:overflowPunct w:val="0"/>
        <w:spacing w:before="120"/>
        <w:ind w:left="363" w:hanging="357"/>
        <w:jc w:val="both"/>
        <w:textAlignment w:val="baseline"/>
        <w:rPr>
          <w:b/>
          <w:bCs/>
        </w:rPr>
      </w:pPr>
      <w:r w:rsidRPr="00084DA3">
        <w:rPr>
          <w:b/>
          <w:bCs/>
          <w:sz w:val="20"/>
          <w:szCs w:val="20"/>
        </w:rPr>
        <w:t xml:space="preserve">na úseku obecně závazných vyhlášek, nařízení a vnitřních předpisů města a MěÚ </w:t>
      </w:r>
    </w:p>
    <w:p w14:paraId="70996915" w14:textId="77777777"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 xml:space="preserve">tvorba právních předpisů města po formálně právní i obsahové stránce, které nepadají do věcné kompetence jiné org. jednotky městského úřadu </w:t>
      </w:r>
    </w:p>
    <w:p w14:paraId="48614536" w14:textId="77777777"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 xml:space="preserve">spolupráce na přípravě právních předpisů města, které po obsahové stránce připravuje jiná organizační jednotka úřadu, </w:t>
      </w:r>
    </w:p>
    <w:p w14:paraId="56A908C0" w14:textId="77777777"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 xml:space="preserve">vedení evidence originálů právních a vnitřních předpisů města, MěÚ </w:t>
      </w:r>
    </w:p>
    <w:p w14:paraId="2DC18950" w14:textId="77777777" w:rsidR="00342520" w:rsidRPr="00084DA3" w:rsidRDefault="00342520" w:rsidP="00652A3B">
      <w:pPr>
        <w:pStyle w:val="Odstavecseseznamem"/>
        <w:numPr>
          <w:ilvl w:val="0"/>
          <w:numId w:val="72"/>
        </w:numPr>
        <w:tabs>
          <w:tab w:val="left" w:pos="567"/>
        </w:tabs>
        <w:suppressAutoHyphens/>
        <w:overflowPunct w:val="0"/>
        <w:spacing w:before="120"/>
        <w:ind w:left="363" w:hanging="357"/>
        <w:jc w:val="both"/>
        <w:textAlignment w:val="baseline"/>
        <w:rPr>
          <w:b/>
          <w:bCs/>
          <w:sz w:val="20"/>
          <w:szCs w:val="20"/>
        </w:rPr>
      </w:pPr>
      <w:r w:rsidRPr="00084DA3">
        <w:rPr>
          <w:b/>
          <w:bCs/>
          <w:sz w:val="20"/>
          <w:szCs w:val="20"/>
        </w:rPr>
        <w:t xml:space="preserve">na úseku stížností, podnětů občanů a petic a poskytování informací </w:t>
      </w:r>
    </w:p>
    <w:p w14:paraId="74BD9A8D" w14:textId="77777777"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 xml:space="preserve">vedení evidence stížností a došlých petic, </w:t>
      </w:r>
    </w:p>
    <w:p w14:paraId="28DF00EB" w14:textId="012D52E1"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 xml:space="preserve">vedení evidence písemných </w:t>
      </w:r>
      <w:r w:rsidR="002A389E" w:rsidRPr="00AC49D8">
        <w:rPr>
          <w:sz w:val="20"/>
          <w:szCs w:val="20"/>
        </w:rPr>
        <w:t>žádostí o</w:t>
      </w:r>
      <w:r w:rsidRPr="00AC49D8">
        <w:rPr>
          <w:sz w:val="20"/>
          <w:szCs w:val="20"/>
        </w:rPr>
        <w:t xml:space="preserve"> informace podle zákona o svobodném přístupu k informacím a zpracování výroční zprávy</w:t>
      </w:r>
    </w:p>
    <w:p w14:paraId="0E330E37" w14:textId="77777777"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 xml:space="preserve">dohled, koordinace a vyřizování stížností, a petic v souladu s vnitřním předpisem MěÚ </w:t>
      </w:r>
    </w:p>
    <w:p w14:paraId="57B51B76" w14:textId="77777777" w:rsidR="00342520" w:rsidRPr="00AC49D8" w:rsidRDefault="00342520" w:rsidP="00652A3B">
      <w:pPr>
        <w:pStyle w:val="Odstavecseseznamem"/>
        <w:numPr>
          <w:ilvl w:val="2"/>
          <w:numId w:val="72"/>
        </w:numPr>
        <w:suppressAutoHyphens/>
        <w:overflowPunct w:val="0"/>
        <w:ind w:left="714" w:hanging="357"/>
        <w:jc w:val="both"/>
        <w:textAlignment w:val="baseline"/>
        <w:rPr>
          <w:sz w:val="20"/>
          <w:szCs w:val="20"/>
        </w:rPr>
      </w:pPr>
      <w:r w:rsidRPr="00AC49D8">
        <w:rPr>
          <w:sz w:val="20"/>
          <w:szCs w:val="20"/>
        </w:rPr>
        <w:t>poskytování informací o platných právních předpisech zaměstnancům města a veřejnosti.</w:t>
      </w:r>
    </w:p>
    <w:p w14:paraId="59EB62A5" w14:textId="77777777" w:rsidR="00342520" w:rsidRPr="00084DA3" w:rsidRDefault="00342520" w:rsidP="00652A3B">
      <w:pPr>
        <w:pStyle w:val="Odstavecseseznamem"/>
        <w:numPr>
          <w:ilvl w:val="0"/>
          <w:numId w:val="72"/>
        </w:numPr>
        <w:tabs>
          <w:tab w:val="left" w:pos="426"/>
        </w:tabs>
        <w:suppressAutoHyphens/>
        <w:overflowPunct w:val="0"/>
        <w:spacing w:before="120"/>
        <w:ind w:left="363" w:hanging="357"/>
        <w:jc w:val="both"/>
        <w:textAlignment w:val="baseline"/>
        <w:rPr>
          <w:b/>
          <w:bCs/>
          <w:sz w:val="20"/>
          <w:szCs w:val="20"/>
        </w:rPr>
      </w:pPr>
      <w:bookmarkStart w:id="16" w:name="page19"/>
      <w:bookmarkEnd w:id="16"/>
      <w:r w:rsidRPr="00084DA3">
        <w:rPr>
          <w:b/>
          <w:bCs/>
          <w:sz w:val="20"/>
          <w:szCs w:val="20"/>
        </w:rPr>
        <w:t xml:space="preserve">na úseku ostatních činností </w:t>
      </w:r>
    </w:p>
    <w:p w14:paraId="3634398C"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právní pomoc odborům MěÚ a orgánům města, </w:t>
      </w:r>
    </w:p>
    <w:p w14:paraId="0C906F07"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na úseku OZV, nařízení a vnitřních předpisů MěÚ </w:t>
      </w:r>
    </w:p>
    <w:p w14:paraId="1C0017BE" w14:textId="77777777" w:rsidR="00342520" w:rsidRPr="00AC49D8" w:rsidRDefault="00342520" w:rsidP="00652A3B">
      <w:pPr>
        <w:pStyle w:val="Odstavecseseznamem"/>
        <w:numPr>
          <w:ilvl w:val="0"/>
          <w:numId w:val="74"/>
        </w:numPr>
        <w:suppressAutoHyphens/>
        <w:overflowPunct w:val="0"/>
        <w:jc w:val="both"/>
        <w:textAlignment w:val="baseline"/>
        <w:rPr>
          <w:sz w:val="20"/>
          <w:szCs w:val="20"/>
        </w:rPr>
      </w:pPr>
      <w:r w:rsidRPr="00AC49D8">
        <w:rPr>
          <w:sz w:val="20"/>
          <w:szCs w:val="20"/>
        </w:rPr>
        <w:t xml:space="preserve">zaměstnancům v pozici oprávněné úřední osoby ve smyslu správního řádu a právní pomoc při vedení správního řízení na základě zvláštního právního předpisu, účast na vyžádání při jednáních za město v případech, kde je nutná účast právníka, </w:t>
      </w:r>
    </w:p>
    <w:p w14:paraId="4A9B9057"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zpracování smluv na základě odborných podkladů organizačních jednotek MěÚ, </w:t>
      </w:r>
    </w:p>
    <w:p w14:paraId="4CFD3BE9"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posuzování návrhů smluvních dokumentů před jejich podpisem, </w:t>
      </w:r>
    </w:p>
    <w:p w14:paraId="29F03F79"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zastupování města jako žalobce či na straně žalované při soudních jednání u soudů všech stupňů s plným procesním postavením, </w:t>
      </w:r>
    </w:p>
    <w:p w14:paraId="00BFD908"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sepisování a podávání žalob jménem města jako žalobce ve smyslu ustanovení § 80 písm. a), b), c) </w:t>
      </w:r>
      <w:r w:rsidRPr="00AC49D8">
        <w:rPr>
          <w:sz w:val="20"/>
          <w:szCs w:val="20"/>
        </w:rPr>
        <w:lastRenderedPageBreak/>
        <w:t>občanského soudního řádu a dalších žalob či návrhů v zájmu ochrany města dle zvláštních právních předpisů,</w:t>
      </w:r>
    </w:p>
    <w:p w14:paraId="5AF5B3BD"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19"/>
          <w:szCs w:val="19"/>
        </w:rPr>
        <w:t xml:space="preserve">účast při výkonu rozhodnutí soudními nebo správními orgány, zejména při výkonu rozhodnutí vyklizením bytu či prodejem movitých a nemovitých věcí – pokud není zajištěna účast OVV </w:t>
      </w:r>
    </w:p>
    <w:p w14:paraId="1EFD3D78"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rozhodování o výši nájmu ve stanovených případech podle zákona č. 229/1991 Sb., o úpravě vlastnických vztahů k půdě a jinému zemědělskému majetku, ve znění pozdějších předpisů, </w:t>
      </w:r>
    </w:p>
    <w:p w14:paraId="742BE16F"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rozhodování o ukládání pokut podle zákona č.  39/1993 Sb., o pokutách a sankcích za </w:t>
      </w:r>
    </w:p>
    <w:p w14:paraId="52744C0B"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nedodržování zákonů upravujících transformaci zemědělských družstev a nápravu majetkových křivd v oblasti vlastnických vztahů k půdě a jinému zemědělskému majetku, v platném znění, </w:t>
      </w:r>
    </w:p>
    <w:p w14:paraId="5296316A" w14:textId="77777777" w:rsidR="00342520" w:rsidRPr="00AC49D8"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vymáhá a spolupracuje na dalším vymáhání pohledávek městské samosprávy v hlavní činnosti po jejich předání na FO, </w:t>
      </w:r>
    </w:p>
    <w:p w14:paraId="66F28D2B" w14:textId="77777777" w:rsidR="00342520" w:rsidRPr="00084DA3" w:rsidRDefault="00342520" w:rsidP="0026496C">
      <w:pPr>
        <w:pStyle w:val="Odstavecseseznamem"/>
        <w:numPr>
          <w:ilvl w:val="1"/>
          <w:numId w:val="39"/>
        </w:numPr>
        <w:suppressAutoHyphens/>
        <w:overflowPunct w:val="0"/>
        <w:ind w:left="714" w:hanging="357"/>
        <w:jc w:val="both"/>
        <w:textAlignment w:val="baseline"/>
        <w:rPr>
          <w:sz w:val="20"/>
          <w:szCs w:val="20"/>
        </w:rPr>
      </w:pPr>
      <w:r w:rsidRPr="00AC49D8">
        <w:rPr>
          <w:sz w:val="20"/>
          <w:szCs w:val="20"/>
        </w:rPr>
        <w:t xml:space="preserve">plní funkci opatrovníka v případech, kdy je město ustanoveno soudem procesním opatrovníkem osobě neznámého pobytu. </w:t>
      </w:r>
    </w:p>
    <w:p w14:paraId="6521C71E" w14:textId="024DBA39" w:rsidR="005064E2" w:rsidRPr="00750185" w:rsidRDefault="005064E2" w:rsidP="00342520">
      <w:pPr>
        <w:spacing w:before="120" w:after="120"/>
        <w:rPr>
          <w:b/>
          <w:bCs/>
        </w:rPr>
      </w:pPr>
      <w:r w:rsidRPr="00750185">
        <w:rPr>
          <w:b/>
          <w:bCs/>
        </w:rPr>
        <w:t xml:space="preserve">Personální </w:t>
      </w:r>
      <w:r w:rsidR="009C72D1" w:rsidRPr="00750185">
        <w:rPr>
          <w:b/>
          <w:bCs/>
        </w:rPr>
        <w:t xml:space="preserve">a </w:t>
      </w:r>
      <w:r w:rsidRPr="00750185">
        <w:rPr>
          <w:b/>
          <w:bCs/>
        </w:rPr>
        <w:t>mzdový úsek</w:t>
      </w:r>
    </w:p>
    <w:p w14:paraId="6817312D"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personální agenda a ekonomika práce pro MěÚ, městskou policii, VPP </w:t>
      </w:r>
    </w:p>
    <w:p w14:paraId="5CC66CAE"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dokumentace o jmenování, odvolání a odměňování zaměstnanců města a ředitelů organizací, kde je město zřizovatelem (mimo školských organizací), </w:t>
      </w:r>
    </w:p>
    <w:p w14:paraId="43443E2E"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výběrová řízení na pozice zaměstnanců podle zákona 312/2002 Sb. o úřednících ÚSC, </w:t>
      </w:r>
    </w:p>
    <w:p w14:paraId="2C1244ED"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vzdělávání zaměstnanců podle zákona 312/2002 Sb. o úřednících – plány, vysílání, úhrady, evidence, zprávy, </w:t>
      </w:r>
    </w:p>
    <w:p w14:paraId="53EB063F"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zvláštní vzdělávání zaměstnanců dle potřeb zaměstnavatele – plány, úhrady, evidence </w:t>
      </w:r>
    </w:p>
    <w:p w14:paraId="7A5B8A08"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platová agenda pro MěÚ, MP, VPP, odměňování členů zastupitelstva, členů komisí a výborů </w:t>
      </w:r>
    </w:p>
    <w:p w14:paraId="24CB4B5F"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Pr>
          <w:sz w:val="20"/>
          <w:szCs w:val="20"/>
        </w:rPr>
        <w:t>agenda příspěvku na stravování</w:t>
      </w:r>
      <w:r w:rsidRPr="00AC49D8">
        <w:rPr>
          <w:sz w:val="20"/>
          <w:szCs w:val="20"/>
        </w:rPr>
        <w:t xml:space="preserve">, </w:t>
      </w:r>
    </w:p>
    <w:p w14:paraId="261735BC"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vyúčtování cestovních náhrad služebních cest, </w:t>
      </w:r>
    </w:p>
    <w:p w14:paraId="637525F1"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dílčí činnosti na projektech kvality práce úřad </w:t>
      </w:r>
    </w:p>
    <w:p w14:paraId="203D74AE"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příprava a dokumentace o hodnocení zaměstnanců, </w:t>
      </w:r>
    </w:p>
    <w:p w14:paraId="70B200CA"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statistiky z oblasti platů apod., </w:t>
      </w:r>
    </w:p>
    <w:p w14:paraId="77D52D75"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zpracování podkladů a předávání podkladů a informací odborové organizaci podle zákoníku práce a kolektivní smlouvy </w:t>
      </w:r>
    </w:p>
    <w:p w14:paraId="483DC6E2"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 xml:space="preserve">komunikace s ÚP v záležitostech podle zákoníku práce, </w:t>
      </w:r>
    </w:p>
    <w:p w14:paraId="05039CCE" w14:textId="77777777" w:rsidR="00342520" w:rsidRPr="00AC49D8"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podání žádosti o příspěvek na vytvoření pracovních příležitostí v rámci veřejně prospěšných prací a uzavírání smlouvy o vytvoření pracovních příležitostí v rámci VPP a poskytnutí příspěvku s Úřadem práce, Krajská pobočka v Českých Budějovicích – kontaktní pracoviště Český Krumlov</w:t>
      </w:r>
    </w:p>
    <w:p w14:paraId="76A32FFF" w14:textId="77777777" w:rsidR="00342520" w:rsidRPr="00084DA3" w:rsidRDefault="00342520" w:rsidP="0026496C">
      <w:pPr>
        <w:pStyle w:val="Odstavecseseznamem"/>
        <w:numPr>
          <w:ilvl w:val="0"/>
          <w:numId w:val="40"/>
        </w:numPr>
        <w:suppressAutoHyphens/>
        <w:overflowPunct w:val="0"/>
        <w:ind w:left="714" w:hanging="357"/>
        <w:jc w:val="both"/>
        <w:textAlignment w:val="baseline"/>
        <w:rPr>
          <w:sz w:val="20"/>
          <w:szCs w:val="20"/>
        </w:rPr>
      </w:pPr>
      <w:r w:rsidRPr="00AC49D8">
        <w:rPr>
          <w:sz w:val="20"/>
          <w:szCs w:val="20"/>
        </w:rPr>
        <w:t>uzavírání smlouvy o organizování veřejné služby s Úřadem práce ČR</w:t>
      </w:r>
    </w:p>
    <w:p w14:paraId="36374987" w14:textId="77777777" w:rsidR="00342520" w:rsidRPr="008208B9" w:rsidRDefault="00342520" w:rsidP="00342520">
      <w:pPr>
        <w:overflowPunct w:val="0"/>
        <w:jc w:val="both"/>
        <w:rPr>
          <w:sz w:val="20"/>
          <w:szCs w:val="20"/>
        </w:rPr>
      </w:pPr>
      <w:bookmarkStart w:id="17" w:name="_Hlk78354894"/>
      <w:r w:rsidRPr="00AC49D8">
        <w:rPr>
          <w:sz w:val="20"/>
          <w:szCs w:val="20"/>
        </w:rPr>
        <w:br w:type="page"/>
      </w:r>
    </w:p>
    <w:p w14:paraId="020C849B" w14:textId="77777777" w:rsidR="00342520" w:rsidRPr="00AC49D8" w:rsidRDefault="00342520" w:rsidP="00342520">
      <w:pPr>
        <w:jc w:val="right"/>
      </w:pPr>
      <w:bookmarkStart w:id="18" w:name="page23"/>
      <w:bookmarkEnd w:id="17"/>
      <w:bookmarkEnd w:id="18"/>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1.4</w:t>
      </w:r>
    </w:p>
    <w:p w14:paraId="3547E981" w14:textId="77777777" w:rsidR="00342520" w:rsidRPr="00AC49D8" w:rsidRDefault="00342520" w:rsidP="00342520">
      <w:pPr>
        <w:rPr>
          <w:sz w:val="24"/>
          <w:szCs w:val="24"/>
        </w:rPr>
      </w:pPr>
    </w:p>
    <w:p w14:paraId="22D5C060" w14:textId="77777777" w:rsidR="00342520" w:rsidRPr="00AC49D8" w:rsidRDefault="00342520" w:rsidP="00342520">
      <w:pPr>
        <w:spacing w:after="120"/>
        <w:ind w:left="6"/>
      </w:pPr>
      <w:r w:rsidRPr="00AC49D8">
        <w:rPr>
          <w:b/>
          <w:bCs/>
          <w:sz w:val="28"/>
          <w:szCs w:val="28"/>
        </w:rPr>
        <w:t>Odbor vnitřních věcí – OVV</w:t>
      </w:r>
    </w:p>
    <w:p w14:paraId="7D41EA6E" w14:textId="77777777" w:rsidR="00342520" w:rsidRPr="00AC49D8" w:rsidRDefault="00342520" w:rsidP="00342520">
      <w:pPr>
        <w:tabs>
          <w:tab w:val="left" w:pos="264"/>
        </w:tabs>
        <w:overflowPunct w:val="0"/>
        <w:spacing w:before="120" w:after="120"/>
        <w:jc w:val="both"/>
        <w:rPr>
          <w:b/>
          <w:bCs/>
        </w:rPr>
      </w:pPr>
      <w:r w:rsidRPr="00AC49D8">
        <w:rPr>
          <w:b/>
          <w:bCs/>
        </w:rPr>
        <w:t xml:space="preserve">úsek krizového řízení </w:t>
      </w:r>
    </w:p>
    <w:p w14:paraId="64CB69B5" w14:textId="77777777" w:rsidR="00342520" w:rsidRPr="00AC49D8" w:rsidRDefault="00342520" w:rsidP="00652A3B">
      <w:pPr>
        <w:pStyle w:val="Odstavecseseznamem"/>
        <w:numPr>
          <w:ilvl w:val="0"/>
          <w:numId w:val="41"/>
        </w:numPr>
        <w:suppressAutoHyphens/>
        <w:overflowPunct w:val="0"/>
        <w:ind w:left="714" w:hanging="357"/>
        <w:jc w:val="both"/>
        <w:textAlignment w:val="baseline"/>
      </w:pPr>
      <w:r w:rsidRPr="00AC49D8">
        <w:rPr>
          <w:b/>
          <w:bCs/>
          <w:sz w:val="20"/>
          <w:szCs w:val="20"/>
        </w:rPr>
        <w:t xml:space="preserve">připravenost na mimořádné události, ochrana obyvatelstva </w:t>
      </w:r>
      <w:r w:rsidRPr="00AC49D8">
        <w:rPr>
          <w:sz w:val="20"/>
          <w:szCs w:val="20"/>
        </w:rPr>
        <w:t>(zák. č. 239/2000 Sb.)</w:t>
      </w:r>
      <w:r w:rsidRPr="00AC49D8">
        <w:rPr>
          <w:b/>
          <w:bCs/>
          <w:sz w:val="20"/>
          <w:szCs w:val="20"/>
        </w:rPr>
        <w:t xml:space="preserve"> </w:t>
      </w:r>
    </w:p>
    <w:p w14:paraId="6AA32662"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 xml:space="preserve">zajištění připravenosti správního obvodu obce s rozšířenou působností (ORP) a města na mimořádné události, </w:t>
      </w:r>
    </w:p>
    <w:p w14:paraId="10047172"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 xml:space="preserve">zpracování analýz, příprava a zajištění opatření k řešení MU, </w:t>
      </w:r>
    </w:p>
    <w:p w14:paraId="1580CED9"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 xml:space="preserve">zpracování havarijního plánu pro správní obvod ORP a města, </w:t>
      </w:r>
    </w:p>
    <w:p w14:paraId="098C29A9"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 xml:space="preserve">organizace, řízení a zajištění evakuace a nouzového přežití obyvatelstva, </w:t>
      </w:r>
    </w:p>
    <w:p w14:paraId="6126EF2A"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 xml:space="preserve">stanovení, ukládání, kontrola a koordinace opatření u obcí ve správním obvodu ORP, </w:t>
      </w:r>
    </w:p>
    <w:p w14:paraId="2DB215FF"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podíl na zpracování vnějších havarijních plánů, součinnost s provozovateli,</w:t>
      </w:r>
    </w:p>
    <w:p w14:paraId="24029528" w14:textId="77777777" w:rsidR="00342520" w:rsidRPr="00AC49D8" w:rsidRDefault="00342520" w:rsidP="00652A3B">
      <w:pPr>
        <w:pStyle w:val="Odstavecseseznamem"/>
        <w:numPr>
          <w:ilvl w:val="0"/>
          <w:numId w:val="76"/>
        </w:numPr>
        <w:suppressAutoHyphens/>
        <w:overflowPunct w:val="0"/>
        <w:jc w:val="both"/>
        <w:textAlignment w:val="baseline"/>
        <w:rPr>
          <w:sz w:val="20"/>
          <w:szCs w:val="20"/>
        </w:rPr>
      </w:pPr>
      <w:r w:rsidRPr="00AC49D8">
        <w:rPr>
          <w:sz w:val="20"/>
          <w:szCs w:val="20"/>
        </w:rPr>
        <w:t xml:space="preserve">příprava a akceschopnost krizového štábu města, starostů obcí, </w:t>
      </w:r>
    </w:p>
    <w:p w14:paraId="1220D7E1" w14:textId="77777777" w:rsidR="00342520" w:rsidRPr="00AC49D8" w:rsidRDefault="00342520" w:rsidP="00652A3B">
      <w:pPr>
        <w:pStyle w:val="Odstavecseseznamem"/>
        <w:numPr>
          <w:ilvl w:val="0"/>
          <w:numId w:val="41"/>
        </w:numPr>
        <w:suppressAutoHyphens/>
        <w:overflowPunct w:val="0"/>
        <w:spacing w:before="120"/>
        <w:ind w:left="714" w:hanging="357"/>
        <w:jc w:val="both"/>
        <w:textAlignment w:val="baseline"/>
      </w:pPr>
      <w:r w:rsidRPr="00AC49D8">
        <w:rPr>
          <w:b/>
          <w:bCs/>
          <w:sz w:val="20"/>
          <w:szCs w:val="20"/>
        </w:rPr>
        <w:t xml:space="preserve">řešení krizových situací </w:t>
      </w:r>
      <w:r w:rsidRPr="00AC49D8">
        <w:rPr>
          <w:sz w:val="20"/>
          <w:szCs w:val="20"/>
        </w:rPr>
        <w:t>(zák. č. 240/2000 Sb., 241/2000 Sb., 110/1998 Sb.)</w:t>
      </w:r>
      <w:r w:rsidRPr="00AC49D8">
        <w:rPr>
          <w:b/>
          <w:bCs/>
          <w:sz w:val="20"/>
          <w:szCs w:val="20"/>
        </w:rPr>
        <w:t xml:space="preserve"> </w:t>
      </w:r>
    </w:p>
    <w:p w14:paraId="11069CFF"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zpracování krizového plánu pro správní obvod ORP a města, </w:t>
      </w:r>
    </w:p>
    <w:p w14:paraId="45C19656"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koordinace a zabezpečení krizových opatření ve správním obvodu ORP, </w:t>
      </w:r>
    </w:p>
    <w:p w14:paraId="2EB147D2"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plán evakuace, nouzového přežití obyvatel města, ORP, </w:t>
      </w:r>
    </w:p>
    <w:p w14:paraId="621D1050"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zajištění a plnění úkolů hospodářských opatření pro krizové stavy, </w:t>
      </w:r>
    </w:p>
    <w:p w14:paraId="1007C2C7"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zpracování plánů krizové připravenosti – součinnost s ekonom. subjekty, </w:t>
      </w:r>
    </w:p>
    <w:p w14:paraId="14C80D7C"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tajemník bezpečnostní rady města (ORP), zajištění její činnosti, </w:t>
      </w:r>
    </w:p>
    <w:p w14:paraId="59BA0292" w14:textId="77777777" w:rsidR="00342520" w:rsidRPr="00AC49D8"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tajemník krizového štábu města (ORP), zajištění jeho činnosti, akceschopnosti, pracoviště, dokumentace, </w:t>
      </w:r>
    </w:p>
    <w:p w14:paraId="5001818A" w14:textId="77777777" w:rsidR="00342520" w:rsidRDefault="00342520" w:rsidP="00652A3B">
      <w:pPr>
        <w:pStyle w:val="Odstavecseseznamem"/>
        <w:numPr>
          <w:ilvl w:val="0"/>
          <w:numId w:val="77"/>
        </w:numPr>
        <w:suppressAutoHyphens/>
        <w:overflowPunct w:val="0"/>
        <w:jc w:val="both"/>
        <w:textAlignment w:val="baseline"/>
        <w:rPr>
          <w:sz w:val="20"/>
          <w:szCs w:val="20"/>
        </w:rPr>
      </w:pPr>
      <w:r w:rsidRPr="00AC49D8">
        <w:rPr>
          <w:sz w:val="20"/>
          <w:szCs w:val="20"/>
        </w:rPr>
        <w:t xml:space="preserve">odborná příprava bezpečnostní rady, krizového štábu města, starostů obcí, </w:t>
      </w:r>
    </w:p>
    <w:p w14:paraId="1F9E560F" w14:textId="77777777" w:rsidR="00342520" w:rsidRPr="00AC49D8" w:rsidRDefault="00342520" w:rsidP="00652A3B">
      <w:pPr>
        <w:pStyle w:val="Odstavecseseznamem"/>
        <w:numPr>
          <w:ilvl w:val="0"/>
          <w:numId w:val="41"/>
        </w:numPr>
        <w:suppressAutoHyphens/>
        <w:overflowPunct w:val="0"/>
        <w:spacing w:before="120"/>
        <w:ind w:left="714" w:hanging="357"/>
        <w:jc w:val="both"/>
        <w:textAlignment w:val="baseline"/>
      </w:pPr>
      <w:r w:rsidRPr="00AC49D8">
        <w:rPr>
          <w:b/>
          <w:bCs/>
          <w:sz w:val="20"/>
          <w:szCs w:val="20"/>
        </w:rPr>
        <w:t xml:space="preserve">ochrana před povodněmi </w:t>
      </w:r>
      <w:r w:rsidRPr="00AC49D8">
        <w:rPr>
          <w:sz w:val="20"/>
          <w:szCs w:val="20"/>
        </w:rPr>
        <w:t>(zák. č. 254/2001 Sb.)</w:t>
      </w:r>
      <w:r w:rsidRPr="00AC49D8">
        <w:rPr>
          <w:b/>
          <w:bCs/>
          <w:sz w:val="20"/>
          <w:szCs w:val="20"/>
        </w:rPr>
        <w:t xml:space="preserve"> </w:t>
      </w:r>
    </w:p>
    <w:p w14:paraId="18583E44" w14:textId="77777777" w:rsidR="00342520" w:rsidRPr="00CC7BD4" w:rsidRDefault="00342520" w:rsidP="00652A3B">
      <w:pPr>
        <w:pStyle w:val="Odstavecseseznamem"/>
        <w:numPr>
          <w:ilvl w:val="0"/>
          <w:numId w:val="74"/>
        </w:numPr>
        <w:suppressAutoHyphens/>
        <w:overflowPunct w:val="0"/>
        <w:jc w:val="both"/>
        <w:textAlignment w:val="baseline"/>
        <w:rPr>
          <w:sz w:val="20"/>
          <w:szCs w:val="20"/>
        </w:rPr>
      </w:pPr>
      <w:r w:rsidRPr="00CC7BD4">
        <w:rPr>
          <w:sz w:val="20"/>
          <w:szCs w:val="20"/>
        </w:rPr>
        <w:t xml:space="preserve">odborná příprava a zajištění akceschopnosti povodňových komisí ORP, města, starostů obcí a subjektů v záplavových územích. </w:t>
      </w:r>
    </w:p>
    <w:p w14:paraId="0C596EC1" w14:textId="725FF272" w:rsidR="00342520" w:rsidRPr="00CC7BD4" w:rsidRDefault="00D87DAB" w:rsidP="00652A3B">
      <w:pPr>
        <w:pStyle w:val="Odstavecseseznamem"/>
        <w:numPr>
          <w:ilvl w:val="0"/>
          <w:numId w:val="74"/>
        </w:numPr>
        <w:suppressAutoHyphens/>
        <w:overflowPunct w:val="0"/>
        <w:jc w:val="both"/>
        <w:textAlignment w:val="baseline"/>
        <w:rPr>
          <w:sz w:val="20"/>
          <w:szCs w:val="20"/>
        </w:rPr>
      </w:pPr>
      <w:r w:rsidRPr="00CC7BD4">
        <w:rPr>
          <w:sz w:val="20"/>
          <w:szCs w:val="20"/>
        </w:rPr>
        <w:t xml:space="preserve">Zajišťuje funkci </w:t>
      </w:r>
      <w:r w:rsidR="00342520" w:rsidRPr="00CC7BD4">
        <w:rPr>
          <w:sz w:val="20"/>
          <w:szCs w:val="20"/>
        </w:rPr>
        <w:t>tajemník</w:t>
      </w:r>
      <w:r w:rsidRPr="00CC7BD4">
        <w:rPr>
          <w:sz w:val="20"/>
          <w:szCs w:val="20"/>
        </w:rPr>
        <w:t>a</w:t>
      </w:r>
      <w:r w:rsidR="00342520" w:rsidRPr="00CC7BD4">
        <w:rPr>
          <w:sz w:val="20"/>
          <w:szCs w:val="20"/>
        </w:rPr>
        <w:t xml:space="preserve"> Povodňové komise města, Povodňové komise ORP, dokumentace PK, koordinace a zabezpečení povodňových opatření v ORP, součinnost, kontrola, povodňové prohlídky. </w:t>
      </w:r>
    </w:p>
    <w:p w14:paraId="5DFA907E" w14:textId="77777777" w:rsidR="00342520" w:rsidRPr="00AC49D8" w:rsidRDefault="00342520" w:rsidP="00652A3B">
      <w:pPr>
        <w:pStyle w:val="Odstavecseseznamem"/>
        <w:numPr>
          <w:ilvl w:val="0"/>
          <w:numId w:val="41"/>
        </w:numPr>
        <w:suppressAutoHyphens/>
        <w:overflowPunct w:val="0"/>
        <w:spacing w:before="120"/>
        <w:ind w:left="714" w:hanging="357"/>
        <w:jc w:val="both"/>
        <w:textAlignment w:val="baseline"/>
      </w:pPr>
      <w:r w:rsidRPr="00AC49D8">
        <w:rPr>
          <w:b/>
          <w:bCs/>
          <w:sz w:val="20"/>
          <w:szCs w:val="20"/>
        </w:rPr>
        <w:t xml:space="preserve">požární ochrana </w:t>
      </w:r>
      <w:r w:rsidRPr="00AC49D8">
        <w:rPr>
          <w:sz w:val="20"/>
          <w:szCs w:val="20"/>
        </w:rPr>
        <w:t>(zák. č. 133/1985 Sb.)</w:t>
      </w:r>
      <w:r w:rsidRPr="00AC49D8">
        <w:rPr>
          <w:b/>
          <w:bCs/>
          <w:sz w:val="20"/>
          <w:szCs w:val="20"/>
        </w:rPr>
        <w:t xml:space="preserve"> </w:t>
      </w:r>
    </w:p>
    <w:p w14:paraId="70861C52" w14:textId="77777777" w:rsidR="00342520" w:rsidRPr="00AC49D8" w:rsidRDefault="00342520" w:rsidP="00652A3B">
      <w:pPr>
        <w:pStyle w:val="Odstavecseseznamem"/>
        <w:numPr>
          <w:ilvl w:val="0"/>
          <w:numId w:val="78"/>
        </w:numPr>
        <w:suppressAutoHyphens/>
        <w:overflowPunct w:val="0"/>
        <w:ind w:left="1068"/>
        <w:jc w:val="both"/>
        <w:textAlignment w:val="baseline"/>
        <w:rPr>
          <w:sz w:val="20"/>
          <w:szCs w:val="20"/>
        </w:rPr>
      </w:pPr>
      <w:r w:rsidRPr="00AC49D8">
        <w:rPr>
          <w:sz w:val="20"/>
          <w:szCs w:val="20"/>
        </w:rPr>
        <w:t xml:space="preserve">zabezpečení PO v objektech MěÚ, vedení dokumentace, </w:t>
      </w:r>
    </w:p>
    <w:p w14:paraId="63F95ADE" w14:textId="77777777" w:rsidR="00342520" w:rsidRPr="00AC49D8" w:rsidRDefault="00342520" w:rsidP="00652A3B">
      <w:pPr>
        <w:pStyle w:val="Odstavecseseznamem"/>
        <w:numPr>
          <w:ilvl w:val="0"/>
          <w:numId w:val="78"/>
        </w:numPr>
        <w:suppressAutoHyphens/>
        <w:overflowPunct w:val="0"/>
        <w:ind w:left="1068"/>
        <w:jc w:val="both"/>
        <w:textAlignment w:val="baseline"/>
        <w:rPr>
          <w:sz w:val="20"/>
          <w:szCs w:val="20"/>
        </w:rPr>
      </w:pPr>
      <w:r w:rsidRPr="00AC49D8">
        <w:rPr>
          <w:sz w:val="20"/>
          <w:szCs w:val="20"/>
        </w:rPr>
        <w:t xml:space="preserve">školení a odborná příprava zaměstnanců, </w:t>
      </w:r>
    </w:p>
    <w:p w14:paraId="701FD1D5" w14:textId="77777777" w:rsidR="00342520" w:rsidRPr="00AC49D8" w:rsidRDefault="00342520" w:rsidP="00652A3B">
      <w:pPr>
        <w:pStyle w:val="Odstavecseseznamem"/>
        <w:numPr>
          <w:ilvl w:val="0"/>
          <w:numId w:val="78"/>
        </w:numPr>
        <w:suppressAutoHyphens/>
        <w:overflowPunct w:val="0"/>
        <w:ind w:left="1068"/>
        <w:jc w:val="both"/>
        <w:textAlignment w:val="baseline"/>
        <w:rPr>
          <w:sz w:val="20"/>
          <w:szCs w:val="20"/>
        </w:rPr>
      </w:pPr>
      <w:r w:rsidRPr="00AC49D8">
        <w:rPr>
          <w:sz w:val="20"/>
          <w:szCs w:val="20"/>
        </w:rPr>
        <w:t xml:space="preserve">kontrola a zabezpečení úkolů PO v objektech MěÚ a dle smlouvy s MěÚ, </w:t>
      </w:r>
    </w:p>
    <w:p w14:paraId="0FC1DAC2" w14:textId="77777777" w:rsidR="00342520" w:rsidRPr="00AC49D8" w:rsidRDefault="00342520" w:rsidP="00652A3B">
      <w:pPr>
        <w:pStyle w:val="Odstavecseseznamem"/>
        <w:numPr>
          <w:ilvl w:val="0"/>
          <w:numId w:val="78"/>
        </w:numPr>
        <w:suppressAutoHyphens/>
        <w:overflowPunct w:val="0"/>
        <w:ind w:left="1068"/>
        <w:jc w:val="both"/>
        <w:textAlignment w:val="baseline"/>
        <w:rPr>
          <w:sz w:val="20"/>
          <w:szCs w:val="20"/>
        </w:rPr>
      </w:pPr>
      <w:r w:rsidRPr="00AC49D8">
        <w:rPr>
          <w:sz w:val="20"/>
          <w:szCs w:val="20"/>
        </w:rPr>
        <w:t xml:space="preserve">zajištění akceschopnosti a pohotovosti k plnění úkolů PO a v IZS u jednotek SDHO, </w:t>
      </w:r>
    </w:p>
    <w:p w14:paraId="1AF1FA0E" w14:textId="77777777" w:rsidR="00342520" w:rsidRPr="00AC49D8" w:rsidRDefault="00342520" w:rsidP="00652A3B">
      <w:pPr>
        <w:pStyle w:val="Odstavecseseznamem"/>
        <w:numPr>
          <w:ilvl w:val="0"/>
          <w:numId w:val="78"/>
        </w:numPr>
        <w:suppressAutoHyphens/>
        <w:overflowPunct w:val="0"/>
        <w:ind w:left="1068"/>
        <w:jc w:val="both"/>
        <w:textAlignment w:val="baseline"/>
        <w:rPr>
          <w:sz w:val="20"/>
          <w:szCs w:val="20"/>
        </w:rPr>
      </w:pPr>
      <w:r w:rsidRPr="00AC49D8">
        <w:rPr>
          <w:sz w:val="20"/>
          <w:szCs w:val="20"/>
        </w:rPr>
        <w:t xml:space="preserve">personální, odborné a materiální zajištění činnosti jednotek SDHO, </w:t>
      </w:r>
    </w:p>
    <w:p w14:paraId="501299B1" w14:textId="77777777" w:rsidR="00342520" w:rsidRPr="00AC49D8" w:rsidRDefault="00342520" w:rsidP="00652A3B">
      <w:pPr>
        <w:pStyle w:val="Odstavecseseznamem"/>
        <w:numPr>
          <w:ilvl w:val="0"/>
          <w:numId w:val="78"/>
        </w:numPr>
        <w:suppressAutoHyphens/>
        <w:overflowPunct w:val="0"/>
        <w:ind w:left="1068"/>
        <w:jc w:val="both"/>
        <w:textAlignment w:val="baseline"/>
        <w:rPr>
          <w:sz w:val="20"/>
          <w:szCs w:val="20"/>
        </w:rPr>
      </w:pPr>
      <w:r w:rsidRPr="00AC49D8">
        <w:rPr>
          <w:sz w:val="20"/>
          <w:szCs w:val="20"/>
        </w:rPr>
        <w:t xml:space="preserve">zpracování a vydání směrnic a nařízení k PO, </w:t>
      </w:r>
    </w:p>
    <w:p w14:paraId="749EF463" w14:textId="77777777" w:rsidR="00342520" w:rsidRPr="00AC49D8" w:rsidRDefault="00342520" w:rsidP="00652A3B">
      <w:pPr>
        <w:pStyle w:val="Odstavecseseznamem"/>
        <w:numPr>
          <w:ilvl w:val="0"/>
          <w:numId w:val="41"/>
        </w:numPr>
        <w:suppressAutoHyphens/>
        <w:overflowPunct w:val="0"/>
        <w:spacing w:before="120"/>
        <w:ind w:left="714" w:hanging="357"/>
        <w:jc w:val="both"/>
        <w:textAlignment w:val="baseline"/>
      </w:pPr>
      <w:r w:rsidRPr="00AC49D8">
        <w:rPr>
          <w:b/>
          <w:bCs/>
          <w:sz w:val="20"/>
          <w:szCs w:val="20"/>
        </w:rPr>
        <w:t xml:space="preserve">bezpečnost práce </w:t>
      </w:r>
      <w:r w:rsidRPr="00AC49D8">
        <w:rPr>
          <w:sz w:val="20"/>
          <w:szCs w:val="20"/>
        </w:rPr>
        <w:t>(BOZP – zákoník práce)</w:t>
      </w:r>
      <w:r w:rsidRPr="00AC49D8">
        <w:rPr>
          <w:b/>
          <w:bCs/>
          <w:sz w:val="20"/>
          <w:szCs w:val="20"/>
        </w:rPr>
        <w:t xml:space="preserve"> </w:t>
      </w:r>
    </w:p>
    <w:p w14:paraId="1112790C" w14:textId="77777777" w:rsidR="00342520" w:rsidRPr="00AC49D8" w:rsidRDefault="00342520" w:rsidP="00652A3B">
      <w:pPr>
        <w:pStyle w:val="Odstavecseseznamem"/>
        <w:numPr>
          <w:ilvl w:val="0"/>
          <w:numId w:val="79"/>
        </w:numPr>
        <w:suppressAutoHyphens/>
        <w:overflowPunct w:val="0"/>
        <w:ind w:left="1066" w:hanging="357"/>
        <w:jc w:val="both"/>
        <w:textAlignment w:val="baseline"/>
        <w:rPr>
          <w:sz w:val="20"/>
          <w:szCs w:val="20"/>
        </w:rPr>
      </w:pPr>
      <w:r w:rsidRPr="00AC49D8">
        <w:rPr>
          <w:sz w:val="20"/>
          <w:szCs w:val="20"/>
        </w:rPr>
        <w:t xml:space="preserve">školení k BOZP, </w:t>
      </w:r>
    </w:p>
    <w:p w14:paraId="0CBA773C" w14:textId="77777777" w:rsidR="00342520" w:rsidRPr="00AC49D8" w:rsidRDefault="00342520" w:rsidP="00652A3B">
      <w:pPr>
        <w:pStyle w:val="Odstavecseseznamem"/>
        <w:numPr>
          <w:ilvl w:val="0"/>
          <w:numId w:val="79"/>
        </w:numPr>
        <w:suppressAutoHyphens/>
        <w:overflowPunct w:val="0"/>
        <w:ind w:left="1066" w:hanging="357"/>
        <w:jc w:val="both"/>
        <w:textAlignment w:val="baseline"/>
        <w:rPr>
          <w:sz w:val="20"/>
          <w:szCs w:val="20"/>
        </w:rPr>
      </w:pPr>
      <w:r w:rsidRPr="00AC49D8">
        <w:rPr>
          <w:sz w:val="20"/>
          <w:szCs w:val="20"/>
        </w:rPr>
        <w:t xml:space="preserve">zpracování a vydání vnitřních řádů, pravidel k zajištění BOZP v objektech MěÚ, </w:t>
      </w:r>
    </w:p>
    <w:p w14:paraId="687D0346" w14:textId="77777777" w:rsidR="00342520" w:rsidRPr="00AC49D8" w:rsidRDefault="00342520" w:rsidP="00652A3B">
      <w:pPr>
        <w:pStyle w:val="Odstavecseseznamem"/>
        <w:numPr>
          <w:ilvl w:val="0"/>
          <w:numId w:val="79"/>
        </w:numPr>
        <w:suppressAutoHyphens/>
        <w:overflowPunct w:val="0"/>
        <w:ind w:left="1066" w:hanging="357"/>
        <w:jc w:val="both"/>
        <w:textAlignment w:val="baseline"/>
        <w:rPr>
          <w:sz w:val="20"/>
          <w:szCs w:val="20"/>
        </w:rPr>
      </w:pPr>
      <w:r w:rsidRPr="00AC49D8">
        <w:rPr>
          <w:sz w:val="20"/>
          <w:szCs w:val="20"/>
        </w:rPr>
        <w:t xml:space="preserve">prověrky a kontroly BOZP v objektech MěÚ a objektech dle smlouvy s MěÚ, </w:t>
      </w:r>
    </w:p>
    <w:p w14:paraId="1EF38367" w14:textId="77777777" w:rsidR="00342520" w:rsidRPr="00AC49D8" w:rsidRDefault="00342520" w:rsidP="00652A3B">
      <w:pPr>
        <w:pStyle w:val="Odstavecseseznamem"/>
        <w:numPr>
          <w:ilvl w:val="0"/>
          <w:numId w:val="41"/>
        </w:numPr>
        <w:suppressAutoHyphens/>
        <w:overflowPunct w:val="0"/>
        <w:spacing w:before="120"/>
        <w:ind w:left="714" w:hanging="357"/>
        <w:jc w:val="both"/>
        <w:textAlignment w:val="baseline"/>
      </w:pPr>
      <w:r w:rsidRPr="00AC49D8">
        <w:rPr>
          <w:b/>
          <w:bCs/>
          <w:sz w:val="20"/>
          <w:szCs w:val="20"/>
        </w:rPr>
        <w:t xml:space="preserve">ochrana utajovaných skutečností </w:t>
      </w:r>
      <w:r w:rsidRPr="00AC49D8">
        <w:rPr>
          <w:sz w:val="20"/>
          <w:szCs w:val="20"/>
        </w:rPr>
        <w:t>(zák. č. 148/1998 Sb., 415/2005 Sb.)</w:t>
      </w:r>
      <w:r w:rsidRPr="00AC49D8">
        <w:rPr>
          <w:b/>
          <w:bCs/>
          <w:sz w:val="20"/>
          <w:szCs w:val="20"/>
        </w:rPr>
        <w:t xml:space="preserve"> </w:t>
      </w:r>
    </w:p>
    <w:p w14:paraId="7F04BA44" w14:textId="77777777" w:rsidR="00342520" w:rsidRPr="00AC49D8" w:rsidRDefault="00342520" w:rsidP="00652A3B">
      <w:pPr>
        <w:pStyle w:val="Odstavecseseznamem"/>
        <w:numPr>
          <w:ilvl w:val="0"/>
          <w:numId w:val="80"/>
        </w:numPr>
        <w:suppressAutoHyphens/>
        <w:overflowPunct w:val="0"/>
        <w:jc w:val="both"/>
        <w:textAlignment w:val="baseline"/>
        <w:rPr>
          <w:sz w:val="20"/>
          <w:szCs w:val="20"/>
        </w:rPr>
      </w:pPr>
      <w:r w:rsidRPr="00AC49D8">
        <w:rPr>
          <w:sz w:val="20"/>
          <w:szCs w:val="20"/>
        </w:rPr>
        <w:t xml:space="preserve">výkon funkce bezpečnostního ředitele, </w:t>
      </w:r>
    </w:p>
    <w:p w14:paraId="736AB737" w14:textId="77777777" w:rsidR="00342520" w:rsidRPr="00AC49D8" w:rsidRDefault="00342520" w:rsidP="00652A3B">
      <w:pPr>
        <w:pStyle w:val="Odstavecseseznamem"/>
        <w:numPr>
          <w:ilvl w:val="0"/>
          <w:numId w:val="80"/>
        </w:numPr>
        <w:suppressAutoHyphens/>
        <w:overflowPunct w:val="0"/>
        <w:jc w:val="both"/>
        <w:textAlignment w:val="baseline"/>
        <w:rPr>
          <w:sz w:val="20"/>
          <w:szCs w:val="20"/>
        </w:rPr>
      </w:pPr>
      <w:r w:rsidRPr="00AC49D8">
        <w:rPr>
          <w:sz w:val="20"/>
          <w:szCs w:val="20"/>
        </w:rPr>
        <w:t xml:space="preserve">určování, vedení seznamu zaměstnanců MěÚ k seznamování s utajovanými skutečnostmi, zvláštními skutečnostmi, </w:t>
      </w:r>
    </w:p>
    <w:p w14:paraId="6003A434" w14:textId="77777777" w:rsidR="00342520" w:rsidRPr="00AC49D8" w:rsidRDefault="00342520" w:rsidP="00652A3B">
      <w:pPr>
        <w:pStyle w:val="Odstavecseseznamem"/>
        <w:numPr>
          <w:ilvl w:val="0"/>
          <w:numId w:val="80"/>
        </w:numPr>
        <w:suppressAutoHyphens/>
        <w:overflowPunct w:val="0"/>
        <w:jc w:val="both"/>
        <w:textAlignment w:val="baseline"/>
        <w:rPr>
          <w:sz w:val="20"/>
          <w:szCs w:val="20"/>
        </w:rPr>
      </w:pPr>
      <w:r w:rsidRPr="00AC49D8">
        <w:rPr>
          <w:sz w:val="20"/>
          <w:szCs w:val="20"/>
        </w:rPr>
        <w:t xml:space="preserve">kontrola dodržování opatření k OUS u MěÚ, </w:t>
      </w:r>
    </w:p>
    <w:p w14:paraId="06BF3609" w14:textId="6D575DF3" w:rsidR="00342520" w:rsidRPr="00AC49D8" w:rsidRDefault="00342520" w:rsidP="00652A3B">
      <w:pPr>
        <w:pStyle w:val="Odstavecseseznamem"/>
        <w:numPr>
          <w:ilvl w:val="0"/>
          <w:numId w:val="80"/>
        </w:numPr>
        <w:suppressAutoHyphens/>
        <w:overflowPunct w:val="0"/>
        <w:jc w:val="both"/>
        <w:textAlignment w:val="baseline"/>
        <w:rPr>
          <w:sz w:val="20"/>
          <w:szCs w:val="20"/>
        </w:rPr>
      </w:pPr>
      <w:r w:rsidRPr="00AC49D8">
        <w:rPr>
          <w:sz w:val="20"/>
          <w:szCs w:val="20"/>
        </w:rPr>
        <w:t xml:space="preserve">příkazce rozpočtové kapitoly pro oblast kriz. </w:t>
      </w:r>
      <w:r w:rsidR="009313D4">
        <w:rPr>
          <w:sz w:val="20"/>
          <w:szCs w:val="20"/>
        </w:rPr>
        <w:t>ř</w:t>
      </w:r>
      <w:r w:rsidRPr="00AC49D8">
        <w:rPr>
          <w:sz w:val="20"/>
          <w:szCs w:val="20"/>
        </w:rPr>
        <w:t xml:space="preserve">ízení </w:t>
      </w:r>
    </w:p>
    <w:p w14:paraId="7088B442" w14:textId="77777777" w:rsidR="00342520" w:rsidRPr="00AC49D8" w:rsidRDefault="00342520" w:rsidP="00652A3B">
      <w:pPr>
        <w:pStyle w:val="Odstavecseseznamem"/>
        <w:numPr>
          <w:ilvl w:val="0"/>
          <w:numId w:val="41"/>
        </w:numPr>
        <w:suppressAutoHyphens/>
        <w:overflowPunct w:val="0"/>
        <w:spacing w:before="120"/>
        <w:ind w:left="714" w:hanging="357"/>
        <w:jc w:val="both"/>
        <w:textAlignment w:val="baseline"/>
      </w:pPr>
      <w:r w:rsidRPr="00AC49D8">
        <w:rPr>
          <w:b/>
          <w:sz w:val="20"/>
          <w:szCs w:val="20"/>
        </w:rPr>
        <w:t xml:space="preserve">obrana </w:t>
      </w:r>
    </w:p>
    <w:p w14:paraId="477842A2" w14:textId="77777777" w:rsidR="00342520" w:rsidRPr="00B71C6B" w:rsidRDefault="00342520" w:rsidP="00652A3B">
      <w:pPr>
        <w:pStyle w:val="Odstavecseseznamem"/>
        <w:numPr>
          <w:ilvl w:val="0"/>
          <w:numId w:val="81"/>
        </w:numPr>
        <w:suppressAutoHyphens/>
        <w:overflowPunct w:val="0"/>
        <w:ind w:left="1071" w:hanging="357"/>
        <w:jc w:val="both"/>
        <w:textAlignment w:val="baseline"/>
      </w:pPr>
      <w:r w:rsidRPr="00AC49D8">
        <w:rPr>
          <w:sz w:val="20"/>
          <w:szCs w:val="20"/>
        </w:rPr>
        <w:t xml:space="preserve">činnosti dle zák. č. 222/1999 Sb., č. 585/2004 Sb. </w:t>
      </w:r>
    </w:p>
    <w:p w14:paraId="6BA12807" w14:textId="77777777" w:rsidR="00342520" w:rsidRDefault="00342520" w:rsidP="00342520">
      <w:pPr>
        <w:pStyle w:val="Odstavecseseznamem"/>
        <w:overflowPunct w:val="0"/>
        <w:ind w:left="708"/>
        <w:jc w:val="both"/>
        <w:rPr>
          <w:color w:val="FF0000"/>
          <w:sz w:val="20"/>
          <w:szCs w:val="20"/>
        </w:rPr>
      </w:pPr>
    </w:p>
    <w:p w14:paraId="208972F4" w14:textId="77777777" w:rsidR="00342520" w:rsidRPr="00AC49D8" w:rsidRDefault="00342520" w:rsidP="00342520">
      <w:pPr>
        <w:tabs>
          <w:tab w:val="left" w:pos="264"/>
        </w:tabs>
        <w:overflowPunct w:val="0"/>
        <w:spacing w:before="120" w:after="120"/>
        <w:jc w:val="both"/>
        <w:rPr>
          <w:b/>
          <w:bCs/>
          <w:sz w:val="24"/>
          <w:szCs w:val="24"/>
        </w:rPr>
      </w:pPr>
      <w:r w:rsidRPr="00AC49D8">
        <w:rPr>
          <w:b/>
          <w:bCs/>
          <w:sz w:val="24"/>
          <w:szCs w:val="24"/>
        </w:rPr>
        <w:t xml:space="preserve">Oddělení správních činností </w:t>
      </w:r>
    </w:p>
    <w:p w14:paraId="540BCF62" w14:textId="2D37056D" w:rsidR="00342520" w:rsidRPr="00AC49D8" w:rsidRDefault="00342520" w:rsidP="00652A3B">
      <w:pPr>
        <w:pStyle w:val="Odstavecseseznamem"/>
        <w:numPr>
          <w:ilvl w:val="0"/>
          <w:numId w:val="56"/>
        </w:numPr>
        <w:suppressAutoHyphens/>
        <w:overflowPunct w:val="0"/>
        <w:jc w:val="both"/>
        <w:textAlignment w:val="baseline"/>
      </w:pPr>
      <w:r w:rsidRPr="00AC49D8">
        <w:rPr>
          <w:sz w:val="20"/>
          <w:szCs w:val="20"/>
        </w:rPr>
        <w:t>vykonává státní správu v základním rozsahu přenesené působnosti obecního úřadu a v rozsahu pověřeného obecního úřadu</w:t>
      </w:r>
      <w:r w:rsidR="00D87DAB">
        <w:rPr>
          <w:sz w:val="20"/>
          <w:szCs w:val="20"/>
        </w:rPr>
        <w:t xml:space="preserve"> a obecního úřadu obce s rozšířenou působností</w:t>
      </w:r>
    </w:p>
    <w:p w14:paraId="641FCD26" w14:textId="77777777" w:rsidR="00342520" w:rsidRPr="00AC49D8" w:rsidRDefault="00342520" w:rsidP="00652A3B">
      <w:pPr>
        <w:pStyle w:val="Odstavecseseznamem"/>
        <w:numPr>
          <w:ilvl w:val="0"/>
          <w:numId w:val="56"/>
        </w:numPr>
        <w:suppressAutoHyphens/>
        <w:overflowPunct w:val="0"/>
        <w:jc w:val="both"/>
        <w:textAlignment w:val="baseline"/>
      </w:pPr>
      <w:r w:rsidRPr="00AC49D8">
        <w:rPr>
          <w:sz w:val="20"/>
          <w:szCs w:val="20"/>
        </w:rPr>
        <w:t xml:space="preserve">na úseku práva shromažďovacího podle zákona č. 84/1990 Sb., o právu shromažďovacím, v platném znění (např. přijímání oznámení o shromáždění, rozhodování o zákazu shromáždění), </w:t>
      </w:r>
    </w:p>
    <w:p w14:paraId="330E0FE2" w14:textId="1D77918E" w:rsidR="00342520" w:rsidRPr="009E4E33" w:rsidRDefault="00342520" w:rsidP="00652A3B">
      <w:pPr>
        <w:pStyle w:val="Odstavecseseznamem"/>
        <w:numPr>
          <w:ilvl w:val="0"/>
          <w:numId w:val="56"/>
        </w:numPr>
        <w:suppressAutoHyphens/>
        <w:overflowPunct w:val="0"/>
        <w:ind w:left="708"/>
        <w:jc w:val="both"/>
        <w:textAlignment w:val="baseline"/>
      </w:pPr>
      <w:r w:rsidRPr="00AC49D8">
        <w:rPr>
          <w:sz w:val="20"/>
          <w:szCs w:val="20"/>
        </w:rPr>
        <w:t>na úseku voleb podle zákona č. 247/1995 Sb., o volbách do Parlamentu České republiky a o</w:t>
      </w:r>
      <w:bookmarkStart w:id="19" w:name="page24"/>
      <w:bookmarkEnd w:id="19"/>
      <w:r w:rsidRPr="00AC49D8">
        <w:rPr>
          <w:sz w:val="20"/>
          <w:szCs w:val="20"/>
        </w:rPr>
        <w:t xml:space="preserve"> změně </w:t>
      </w:r>
      <w:r w:rsidRPr="00AC49D8">
        <w:rPr>
          <w:sz w:val="20"/>
          <w:szCs w:val="20"/>
        </w:rPr>
        <w:lastRenderedPageBreak/>
        <w:t xml:space="preserve">a doplnění některých dalších zákonů, ve znění pozdějších zákonů, zákona č. 130/2000 Sb., o volbách do </w:t>
      </w:r>
      <w:r w:rsidRPr="009E4E33">
        <w:rPr>
          <w:sz w:val="20"/>
          <w:szCs w:val="20"/>
        </w:rPr>
        <w:t>zastupitelstev krajů a o změně některých zákonů, v platném znění a zákona č. 491/2001 Sb., o volbách do zastupitelstev v obcích a o změně některých zákonů, v platném znění (např. vedení seznamu voličů, registrace kandidátních listin pro volby do zastupitelstev obcí), o volbách do EP podle zákona č. 62/2003 Sb.,</w:t>
      </w:r>
      <w:r w:rsidR="00D87DAB" w:rsidRPr="009E4E33">
        <w:rPr>
          <w:sz w:val="20"/>
          <w:szCs w:val="20"/>
        </w:rPr>
        <w:t xml:space="preserve"> zákona č. 275/2012 Sb., o volbě prezidenta republiky a o změně některých zákonů</w:t>
      </w:r>
    </w:p>
    <w:p w14:paraId="3D842C37" w14:textId="77777777" w:rsidR="00342520" w:rsidRPr="009E4E33" w:rsidRDefault="00342520" w:rsidP="00652A3B">
      <w:pPr>
        <w:pStyle w:val="Odstavecseseznamem"/>
        <w:numPr>
          <w:ilvl w:val="0"/>
          <w:numId w:val="56"/>
        </w:numPr>
        <w:suppressAutoHyphens/>
        <w:overflowPunct w:val="0"/>
        <w:ind w:left="708"/>
        <w:jc w:val="both"/>
        <w:textAlignment w:val="baseline"/>
      </w:pPr>
      <w:r w:rsidRPr="009E4E33">
        <w:rPr>
          <w:sz w:val="20"/>
          <w:szCs w:val="20"/>
        </w:rPr>
        <w:t xml:space="preserve">na úseku voleb připravuje starostovi podklady pro plnění jeho úkolů podle volebních zákonů </w:t>
      </w:r>
    </w:p>
    <w:p w14:paraId="12A10F07" w14:textId="77777777" w:rsidR="00342520" w:rsidRPr="00AC49D8" w:rsidRDefault="00342520" w:rsidP="00652A3B">
      <w:pPr>
        <w:pStyle w:val="Odstavecseseznamem"/>
        <w:numPr>
          <w:ilvl w:val="0"/>
          <w:numId w:val="56"/>
        </w:numPr>
        <w:suppressAutoHyphens/>
        <w:overflowPunct w:val="0"/>
        <w:ind w:left="708"/>
        <w:jc w:val="both"/>
        <w:textAlignment w:val="baseline"/>
      </w:pPr>
      <w:r w:rsidRPr="009E4E33">
        <w:rPr>
          <w:sz w:val="20"/>
          <w:szCs w:val="20"/>
        </w:rPr>
        <w:t xml:space="preserve">na úseku oddělení matriky </w:t>
      </w:r>
      <w:r w:rsidRPr="00AC49D8">
        <w:rPr>
          <w:sz w:val="20"/>
          <w:szCs w:val="20"/>
        </w:rPr>
        <w:t xml:space="preserve">vykonává státní správu v základním rozsahu obecního úřadu pověřeného vedením matrik (matriční úřad) a v rozsahu obecního úřadu obce s rozšířenou působností </w:t>
      </w:r>
    </w:p>
    <w:p w14:paraId="47CA393D" w14:textId="7B557AC0" w:rsidR="00342520" w:rsidRPr="00D87DAB" w:rsidRDefault="00342520" w:rsidP="00652A3B">
      <w:pPr>
        <w:pStyle w:val="Odstavecseseznamem"/>
        <w:numPr>
          <w:ilvl w:val="0"/>
          <w:numId w:val="81"/>
        </w:numPr>
        <w:suppressAutoHyphens/>
        <w:overflowPunct w:val="0"/>
        <w:jc w:val="both"/>
        <w:textAlignment w:val="baseline"/>
        <w:rPr>
          <w:strike/>
          <w:color w:val="FF0000"/>
          <w:sz w:val="20"/>
          <w:szCs w:val="20"/>
        </w:rPr>
      </w:pPr>
      <w:r w:rsidRPr="00AC49D8">
        <w:rPr>
          <w:sz w:val="20"/>
          <w:szCs w:val="20"/>
        </w:rPr>
        <w:t>na úseku matriky podle zákona č. 301/2000 Sb., o matrikách, jménu a příjmení a o změně některých souvisejících zákonů, v platném znění (např. vedení matričních knih a sbírky listin, kontrola vedení matričních knih u matričních úřadů příslušného správního obvodu, ověřování odborné způsobilosti matrikářů, povolení sňatku prostřednictvím zmocněnce),</w:t>
      </w:r>
    </w:p>
    <w:p w14:paraId="3402ADC1" w14:textId="19531ED0" w:rsidR="00342520" w:rsidRPr="00AC49D8" w:rsidRDefault="00342520" w:rsidP="00652A3B">
      <w:pPr>
        <w:pStyle w:val="Odstavecseseznamem"/>
        <w:numPr>
          <w:ilvl w:val="0"/>
          <w:numId w:val="81"/>
        </w:numPr>
        <w:suppressAutoHyphens/>
        <w:overflowPunct w:val="0"/>
        <w:jc w:val="both"/>
        <w:textAlignment w:val="baseline"/>
        <w:rPr>
          <w:sz w:val="20"/>
          <w:szCs w:val="20"/>
        </w:rPr>
      </w:pPr>
      <w:r w:rsidRPr="00AC49D8">
        <w:rPr>
          <w:sz w:val="20"/>
          <w:szCs w:val="20"/>
        </w:rPr>
        <w:t xml:space="preserve">podle zákona č. 21/2006 Sb., o ověřování shody opisů nebo kopie s listinou a o ověřování pravosti </w:t>
      </w:r>
      <w:r w:rsidRPr="00370C97">
        <w:rPr>
          <w:sz w:val="20"/>
          <w:szCs w:val="20"/>
        </w:rPr>
        <w:t xml:space="preserve">podpisů </w:t>
      </w:r>
      <w:r w:rsidR="00D87DAB" w:rsidRPr="00370C97">
        <w:rPr>
          <w:sz w:val="20"/>
          <w:szCs w:val="20"/>
        </w:rPr>
        <w:t xml:space="preserve">a o změně některých zákonů </w:t>
      </w:r>
      <w:r w:rsidRPr="00370C97">
        <w:rPr>
          <w:sz w:val="20"/>
          <w:szCs w:val="20"/>
        </w:rPr>
        <w:t xml:space="preserve">(např. vidimace, legalizace), </w:t>
      </w:r>
    </w:p>
    <w:p w14:paraId="0FD92388" w14:textId="77777777" w:rsidR="00342520" w:rsidRPr="00AC49D8" w:rsidRDefault="00342520" w:rsidP="00652A3B">
      <w:pPr>
        <w:pStyle w:val="Odstavecseseznamem"/>
        <w:numPr>
          <w:ilvl w:val="0"/>
          <w:numId w:val="81"/>
        </w:numPr>
        <w:suppressAutoHyphens/>
        <w:overflowPunct w:val="0"/>
        <w:jc w:val="both"/>
        <w:textAlignment w:val="baseline"/>
        <w:rPr>
          <w:sz w:val="20"/>
          <w:szCs w:val="20"/>
        </w:rPr>
      </w:pPr>
      <w:r w:rsidRPr="00AC49D8">
        <w:rPr>
          <w:sz w:val="20"/>
          <w:szCs w:val="20"/>
        </w:rPr>
        <w:t xml:space="preserve">odbor na úseku oddělení matriky dále zajišťuje </w:t>
      </w:r>
    </w:p>
    <w:p w14:paraId="1834CC69" w14:textId="77777777" w:rsidR="00342520" w:rsidRPr="00AC49D8" w:rsidRDefault="00342520" w:rsidP="00652A3B">
      <w:pPr>
        <w:pStyle w:val="Odstavecseseznamem"/>
        <w:numPr>
          <w:ilvl w:val="1"/>
          <w:numId w:val="81"/>
        </w:numPr>
        <w:suppressAutoHyphens/>
        <w:overflowPunct w:val="0"/>
        <w:jc w:val="both"/>
        <w:textAlignment w:val="baseline"/>
        <w:rPr>
          <w:sz w:val="20"/>
          <w:szCs w:val="20"/>
        </w:rPr>
      </w:pPr>
      <w:r w:rsidRPr="00AC49D8">
        <w:rPr>
          <w:sz w:val="20"/>
          <w:szCs w:val="20"/>
        </w:rPr>
        <w:t xml:space="preserve">civilní obřady (sňatky, st. občanství) </w:t>
      </w:r>
    </w:p>
    <w:p w14:paraId="3C928DDE" w14:textId="77777777" w:rsidR="00342520" w:rsidRPr="00AC49D8" w:rsidRDefault="00342520" w:rsidP="00652A3B">
      <w:pPr>
        <w:pStyle w:val="Odstavecseseznamem"/>
        <w:numPr>
          <w:ilvl w:val="1"/>
          <w:numId w:val="81"/>
        </w:numPr>
        <w:suppressAutoHyphens/>
        <w:overflowPunct w:val="0"/>
        <w:jc w:val="both"/>
        <w:textAlignment w:val="baseline"/>
        <w:rPr>
          <w:sz w:val="20"/>
          <w:szCs w:val="20"/>
        </w:rPr>
      </w:pPr>
      <w:r w:rsidRPr="00AC49D8">
        <w:rPr>
          <w:sz w:val="20"/>
          <w:szCs w:val="20"/>
        </w:rPr>
        <w:t xml:space="preserve">po stránce organizační i jiné obřady (vítání občánků, zlaté svatby) </w:t>
      </w:r>
    </w:p>
    <w:p w14:paraId="5D59608D" w14:textId="488B92CB" w:rsidR="00342520" w:rsidRPr="00370C97" w:rsidRDefault="00342520" w:rsidP="00652A3B">
      <w:pPr>
        <w:numPr>
          <w:ilvl w:val="0"/>
          <w:numId w:val="56"/>
        </w:numPr>
        <w:suppressAutoHyphens/>
        <w:overflowPunct w:val="0"/>
        <w:jc w:val="both"/>
        <w:textAlignment w:val="baseline"/>
        <w:rPr>
          <w:strike/>
          <w:sz w:val="20"/>
          <w:szCs w:val="20"/>
        </w:rPr>
      </w:pPr>
      <w:r w:rsidRPr="00AC49D8">
        <w:rPr>
          <w:sz w:val="20"/>
          <w:szCs w:val="20"/>
        </w:rPr>
        <w:t xml:space="preserve">výkon státní správy v základním rozsahu přenesené působnosti obecního úřadu obce s rozšířenou působností na úseku občanských průkazů a cestovních dokladů podle zákona č. 328/1999 Sb., o občanských průkazech, </w:t>
      </w:r>
      <w:r w:rsidRPr="00370C97">
        <w:rPr>
          <w:sz w:val="20"/>
          <w:szCs w:val="20"/>
        </w:rPr>
        <w:t>a zákona. 329/1999 Sb., o cestovních dokladech, v platném znění (např. přijímání žádostí o vydání občanských průkazů a cestovních dokladů</w:t>
      </w:r>
      <w:r w:rsidR="0071508D" w:rsidRPr="00370C97">
        <w:rPr>
          <w:sz w:val="20"/>
          <w:szCs w:val="20"/>
        </w:rPr>
        <w:t>,</w:t>
      </w:r>
    </w:p>
    <w:p w14:paraId="7B26F07A" w14:textId="77777777" w:rsidR="00D87DAB" w:rsidRPr="00370C97" w:rsidRDefault="00D87DAB" w:rsidP="00652A3B">
      <w:pPr>
        <w:numPr>
          <w:ilvl w:val="0"/>
          <w:numId w:val="56"/>
        </w:numPr>
        <w:suppressAutoHyphens/>
        <w:overflowPunct w:val="0"/>
        <w:jc w:val="both"/>
        <w:textAlignment w:val="baseline"/>
        <w:rPr>
          <w:strike/>
          <w:sz w:val="20"/>
          <w:szCs w:val="20"/>
        </w:rPr>
      </w:pPr>
      <w:r w:rsidRPr="00370C97">
        <w:rPr>
          <w:sz w:val="20"/>
          <w:szCs w:val="20"/>
        </w:rPr>
        <w:t>projednává přestupky dle zákona č. 269/2021 Sb., o občanských průkazech a zákona č. 329/1999 Sb., o cestovních dokladech, které lze v souladu s § 91 zákona č. 250/2016, o odpovědnosti za přestupky a řízení o nich vyřešit uložením příkazu na místě,</w:t>
      </w:r>
    </w:p>
    <w:p w14:paraId="48D9F86F" w14:textId="61A6A718" w:rsidR="00342520" w:rsidRPr="00AC49D8" w:rsidRDefault="00342520" w:rsidP="00652A3B">
      <w:pPr>
        <w:numPr>
          <w:ilvl w:val="0"/>
          <w:numId w:val="56"/>
        </w:numPr>
        <w:suppressAutoHyphens/>
        <w:overflowPunct w:val="0"/>
        <w:jc w:val="both"/>
        <w:textAlignment w:val="baseline"/>
        <w:rPr>
          <w:sz w:val="20"/>
          <w:szCs w:val="20"/>
        </w:rPr>
      </w:pPr>
      <w:r w:rsidRPr="00370C97">
        <w:rPr>
          <w:sz w:val="20"/>
          <w:szCs w:val="20"/>
        </w:rPr>
        <w:t xml:space="preserve">na úseku evidence obyvatel podle zákona č. 133/2000 Sb., o evidenci obyvatel a rodných číslech a o změně některých zákonů (zákon o evidenci obyvatel), v platném </w:t>
      </w:r>
      <w:r w:rsidRPr="00AC49D8">
        <w:rPr>
          <w:sz w:val="20"/>
          <w:szCs w:val="20"/>
        </w:rPr>
        <w:t>znění (např. přihlašování k trvalému pobytu, vedení evidence obyvatel, zpracovávání údajů pro ministerstvo vnitra)</w:t>
      </w:r>
      <w:r w:rsidR="00D8469B">
        <w:rPr>
          <w:sz w:val="20"/>
          <w:szCs w:val="20"/>
        </w:rPr>
        <w:t>.</w:t>
      </w:r>
    </w:p>
    <w:p w14:paraId="6D1C93C9" w14:textId="1F678871" w:rsidR="00342520" w:rsidRPr="00C658FF" w:rsidRDefault="00342520" w:rsidP="00342520">
      <w:pPr>
        <w:tabs>
          <w:tab w:val="left" w:pos="178"/>
        </w:tabs>
        <w:overflowPunct w:val="0"/>
        <w:ind w:left="360"/>
        <w:jc w:val="both"/>
        <w:rPr>
          <w:sz w:val="20"/>
          <w:szCs w:val="20"/>
        </w:rPr>
      </w:pPr>
    </w:p>
    <w:p w14:paraId="7C5E8193" w14:textId="77777777" w:rsidR="00342520" w:rsidRPr="00AC49D8" w:rsidRDefault="00342520" w:rsidP="00342520">
      <w:pPr>
        <w:tabs>
          <w:tab w:val="left" w:pos="264"/>
        </w:tabs>
        <w:overflowPunct w:val="0"/>
        <w:spacing w:after="120"/>
        <w:jc w:val="both"/>
        <w:rPr>
          <w:b/>
          <w:bCs/>
          <w:sz w:val="24"/>
          <w:szCs w:val="24"/>
        </w:rPr>
      </w:pPr>
      <w:bookmarkStart w:id="20" w:name="page25"/>
      <w:bookmarkEnd w:id="20"/>
      <w:r w:rsidRPr="00AC49D8">
        <w:rPr>
          <w:b/>
          <w:bCs/>
          <w:sz w:val="24"/>
          <w:szCs w:val="24"/>
        </w:rPr>
        <w:t xml:space="preserve">Oddělení vnitřní správy </w:t>
      </w:r>
    </w:p>
    <w:p w14:paraId="509DD279" w14:textId="77777777" w:rsidR="00342520" w:rsidRPr="00AC49D8" w:rsidRDefault="00342520" w:rsidP="00342520">
      <w:pPr>
        <w:overflowPunct w:val="0"/>
        <w:spacing w:before="120" w:after="120"/>
        <w:jc w:val="both"/>
        <w:rPr>
          <w:b/>
          <w:bCs/>
          <w:sz w:val="20"/>
          <w:szCs w:val="20"/>
        </w:rPr>
      </w:pPr>
      <w:r w:rsidRPr="00AC49D8">
        <w:rPr>
          <w:b/>
          <w:bCs/>
        </w:rPr>
        <w:t>na úseku podatelny</w:t>
      </w:r>
      <w:r w:rsidRPr="00AC49D8">
        <w:rPr>
          <w:b/>
          <w:bCs/>
          <w:sz w:val="20"/>
          <w:szCs w:val="20"/>
        </w:rPr>
        <w:t xml:space="preserve"> </w:t>
      </w:r>
    </w:p>
    <w:p w14:paraId="51A03F5A" w14:textId="77777777" w:rsidR="00342520" w:rsidRPr="00AC49D8" w:rsidRDefault="00342520" w:rsidP="00652A3B">
      <w:pPr>
        <w:pStyle w:val="Odstavecseseznamem"/>
        <w:numPr>
          <w:ilvl w:val="0"/>
          <w:numId w:val="42"/>
        </w:numPr>
        <w:suppressAutoHyphens/>
        <w:overflowPunct w:val="0"/>
        <w:ind w:left="714" w:hanging="357"/>
        <w:jc w:val="both"/>
        <w:textAlignment w:val="baseline"/>
        <w:rPr>
          <w:b/>
          <w:bCs/>
          <w:sz w:val="20"/>
          <w:szCs w:val="20"/>
        </w:rPr>
      </w:pPr>
      <w:r w:rsidRPr="00AC49D8">
        <w:rPr>
          <w:sz w:val="20"/>
          <w:szCs w:val="20"/>
        </w:rPr>
        <w:t xml:space="preserve">třídí zásilky, vede evidenci zásilek došlých a určených k odeslání podle spisového a skartačního řádu a zajišťuje kurýrní službu, </w:t>
      </w:r>
    </w:p>
    <w:p w14:paraId="0BAB3FE8" w14:textId="77777777" w:rsidR="00342520" w:rsidRPr="00AC49D8" w:rsidRDefault="00342520" w:rsidP="00652A3B">
      <w:pPr>
        <w:pStyle w:val="Odstavecseseznamem"/>
        <w:numPr>
          <w:ilvl w:val="0"/>
          <w:numId w:val="42"/>
        </w:numPr>
        <w:suppressAutoHyphens/>
        <w:overflowPunct w:val="0"/>
        <w:ind w:left="714" w:hanging="357"/>
        <w:jc w:val="both"/>
        <w:textAlignment w:val="baseline"/>
        <w:rPr>
          <w:b/>
          <w:bCs/>
          <w:sz w:val="20"/>
          <w:szCs w:val="20"/>
        </w:rPr>
      </w:pPr>
      <w:r w:rsidRPr="00AC49D8">
        <w:rPr>
          <w:sz w:val="20"/>
          <w:szCs w:val="20"/>
        </w:rPr>
        <w:t xml:space="preserve">zajišťuje provoz telefonní ústředny, </w:t>
      </w:r>
    </w:p>
    <w:p w14:paraId="43BF6373" w14:textId="77777777" w:rsidR="00342520" w:rsidRPr="00AC49D8" w:rsidRDefault="00342520" w:rsidP="00652A3B">
      <w:pPr>
        <w:pStyle w:val="Odstavecseseznamem"/>
        <w:numPr>
          <w:ilvl w:val="0"/>
          <w:numId w:val="42"/>
        </w:numPr>
        <w:suppressAutoHyphens/>
        <w:overflowPunct w:val="0"/>
        <w:ind w:left="714" w:hanging="357"/>
        <w:jc w:val="both"/>
        <w:textAlignment w:val="baseline"/>
        <w:rPr>
          <w:b/>
          <w:bCs/>
          <w:sz w:val="20"/>
          <w:szCs w:val="20"/>
        </w:rPr>
      </w:pPr>
      <w:r w:rsidRPr="00AC49D8">
        <w:rPr>
          <w:sz w:val="20"/>
          <w:szCs w:val="20"/>
        </w:rPr>
        <w:t xml:space="preserve">podává informace občanům, směřuje jejich žádosti na jednotlivé organizační jednotky úřadu nebo zaměstnance úřadu, </w:t>
      </w:r>
    </w:p>
    <w:p w14:paraId="20570726" w14:textId="77777777" w:rsidR="00342520" w:rsidRPr="00AC49D8" w:rsidRDefault="00342520" w:rsidP="00652A3B">
      <w:pPr>
        <w:pStyle w:val="Odstavecseseznamem"/>
        <w:numPr>
          <w:ilvl w:val="0"/>
          <w:numId w:val="42"/>
        </w:numPr>
        <w:suppressAutoHyphens/>
        <w:overflowPunct w:val="0"/>
        <w:ind w:left="714" w:hanging="357"/>
        <w:jc w:val="both"/>
        <w:textAlignment w:val="baseline"/>
        <w:rPr>
          <w:b/>
          <w:bCs/>
          <w:sz w:val="20"/>
          <w:szCs w:val="20"/>
        </w:rPr>
      </w:pPr>
      <w:r w:rsidRPr="00AC49D8">
        <w:rPr>
          <w:sz w:val="20"/>
          <w:szCs w:val="20"/>
        </w:rPr>
        <w:t xml:space="preserve">zajišťuje kopírovací služby pro občany v souvislosti s vyřizováním úředních záležitostí. </w:t>
      </w:r>
    </w:p>
    <w:p w14:paraId="45BA0483" w14:textId="77777777" w:rsidR="00342520" w:rsidRPr="00AC49D8" w:rsidRDefault="00342520" w:rsidP="00652A3B">
      <w:pPr>
        <w:pStyle w:val="Odstavecseseznamem"/>
        <w:numPr>
          <w:ilvl w:val="0"/>
          <w:numId w:val="42"/>
        </w:numPr>
        <w:suppressAutoHyphens/>
        <w:overflowPunct w:val="0"/>
        <w:ind w:left="714" w:hanging="357"/>
        <w:jc w:val="both"/>
        <w:textAlignment w:val="baseline"/>
        <w:rPr>
          <w:b/>
          <w:bCs/>
          <w:sz w:val="20"/>
          <w:szCs w:val="20"/>
        </w:rPr>
      </w:pPr>
      <w:r w:rsidRPr="00AC49D8">
        <w:rPr>
          <w:sz w:val="20"/>
          <w:szCs w:val="20"/>
        </w:rPr>
        <w:t xml:space="preserve">eviduje datové zprávy doručené prostřednictvím datové schrány města Český Krumlov (déle jen města) a předává je příslušným odborům, </w:t>
      </w:r>
    </w:p>
    <w:p w14:paraId="0C4BE8EA" w14:textId="77777777" w:rsidR="00342520" w:rsidRPr="00AC49D8" w:rsidRDefault="00342520" w:rsidP="00652A3B">
      <w:pPr>
        <w:pStyle w:val="Odstavecseseznamem"/>
        <w:numPr>
          <w:ilvl w:val="0"/>
          <w:numId w:val="42"/>
        </w:numPr>
        <w:suppressAutoHyphens/>
        <w:overflowPunct w:val="0"/>
        <w:ind w:left="714" w:hanging="357"/>
        <w:jc w:val="both"/>
        <w:textAlignment w:val="baseline"/>
        <w:rPr>
          <w:b/>
          <w:bCs/>
          <w:sz w:val="20"/>
          <w:szCs w:val="20"/>
        </w:rPr>
      </w:pPr>
      <w:r w:rsidRPr="00AC49D8">
        <w:rPr>
          <w:sz w:val="20"/>
          <w:szCs w:val="20"/>
        </w:rPr>
        <w:t xml:space="preserve">odesílá dokumenty, připravené k vypravení prostřednictvím datové schránky města, </w:t>
      </w:r>
    </w:p>
    <w:p w14:paraId="5C5BC3C0" w14:textId="77777777" w:rsidR="00342520" w:rsidRPr="00AC49D8" w:rsidRDefault="00342520" w:rsidP="00342520">
      <w:pPr>
        <w:overflowPunct w:val="0"/>
        <w:spacing w:before="120" w:after="120"/>
        <w:jc w:val="both"/>
        <w:rPr>
          <w:b/>
          <w:bCs/>
        </w:rPr>
      </w:pPr>
      <w:r w:rsidRPr="00AC49D8">
        <w:rPr>
          <w:b/>
          <w:bCs/>
        </w:rPr>
        <w:t xml:space="preserve">na úseku provozu a hospodářské správy </w:t>
      </w:r>
    </w:p>
    <w:p w14:paraId="4771971C" w14:textId="77777777" w:rsidR="00342520" w:rsidRPr="00AC49D8" w:rsidRDefault="00342520" w:rsidP="00652A3B">
      <w:pPr>
        <w:pStyle w:val="Odstavecseseznamem"/>
        <w:numPr>
          <w:ilvl w:val="0"/>
          <w:numId w:val="82"/>
        </w:numPr>
        <w:tabs>
          <w:tab w:val="left" w:pos="1243"/>
        </w:tabs>
        <w:suppressAutoHyphens/>
        <w:overflowPunct w:val="0"/>
        <w:textAlignment w:val="baseline"/>
      </w:pPr>
      <w:r w:rsidRPr="00AC49D8">
        <w:rPr>
          <w:sz w:val="20"/>
          <w:szCs w:val="20"/>
        </w:rPr>
        <w:t>zabezpečuje provoz, údržbu a opravy budov úřadu a v nich umístěného nábytku, jiných zařizovacích předmětů a technických zařízení včetně kontrol provozuschopnosti,</w:t>
      </w:r>
    </w:p>
    <w:p w14:paraId="6BBED866" w14:textId="77777777" w:rsidR="00342520" w:rsidRPr="00AC49D8" w:rsidRDefault="00342520" w:rsidP="00652A3B">
      <w:pPr>
        <w:pStyle w:val="Odstavecseseznamem"/>
        <w:numPr>
          <w:ilvl w:val="0"/>
          <w:numId w:val="82"/>
        </w:numPr>
        <w:tabs>
          <w:tab w:val="left" w:pos="1243"/>
        </w:tabs>
        <w:suppressAutoHyphens/>
        <w:overflowPunct w:val="0"/>
        <w:textAlignment w:val="baseline"/>
      </w:pPr>
      <w:r w:rsidRPr="00AC49D8">
        <w:rPr>
          <w:sz w:val="20"/>
          <w:szCs w:val="20"/>
        </w:rPr>
        <w:t xml:space="preserve">posuzuje a zajišťuje realizaci požadavků organizačních jednotek úřadu na vybavení kanceláří, opravy, </w:t>
      </w:r>
    </w:p>
    <w:p w14:paraId="1380A8FC" w14:textId="77777777" w:rsidR="00342520" w:rsidRPr="00370C97" w:rsidRDefault="00342520" w:rsidP="00652A3B">
      <w:pPr>
        <w:pStyle w:val="Odstavecseseznamem"/>
        <w:numPr>
          <w:ilvl w:val="0"/>
          <w:numId w:val="82"/>
        </w:numPr>
        <w:tabs>
          <w:tab w:val="left" w:pos="1243"/>
        </w:tabs>
        <w:suppressAutoHyphens/>
        <w:overflowPunct w:val="0"/>
        <w:textAlignment w:val="baseline"/>
      </w:pPr>
      <w:r w:rsidRPr="00370C97">
        <w:rPr>
          <w:sz w:val="20"/>
          <w:szCs w:val="20"/>
        </w:rPr>
        <w:t xml:space="preserve">nákup odborné literatury a periodických publikací v rámci schváleného rozpočtu, </w:t>
      </w:r>
    </w:p>
    <w:p w14:paraId="49DF7CA0" w14:textId="77777777" w:rsidR="00342520" w:rsidRPr="00370C97" w:rsidRDefault="00342520" w:rsidP="00652A3B">
      <w:pPr>
        <w:pStyle w:val="Odstavecseseznamem"/>
        <w:numPr>
          <w:ilvl w:val="0"/>
          <w:numId w:val="82"/>
        </w:numPr>
        <w:tabs>
          <w:tab w:val="left" w:pos="1243"/>
        </w:tabs>
        <w:suppressAutoHyphens/>
        <w:overflowPunct w:val="0"/>
        <w:textAlignment w:val="baseline"/>
      </w:pPr>
      <w:r w:rsidRPr="00370C97">
        <w:rPr>
          <w:sz w:val="20"/>
          <w:szCs w:val="20"/>
        </w:rPr>
        <w:t xml:space="preserve">podílí se na provádění inventarizace majetku města, </w:t>
      </w:r>
    </w:p>
    <w:p w14:paraId="71C37A15" w14:textId="74DA2A7D" w:rsidR="00342520" w:rsidRPr="00370C97" w:rsidRDefault="00342520" w:rsidP="00652A3B">
      <w:pPr>
        <w:pStyle w:val="Odstavecseseznamem"/>
        <w:numPr>
          <w:ilvl w:val="0"/>
          <w:numId w:val="108"/>
        </w:numPr>
        <w:tabs>
          <w:tab w:val="left" w:pos="1243"/>
        </w:tabs>
        <w:suppressAutoHyphens/>
        <w:overflowPunct w:val="0"/>
        <w:textAlignment w:val="baseline"/>
      </w:pPr>
      <w:r w:rsidRPr="00370C97">
        <w:rPr>
          <w:sz w:val="20"/>
          <w:szCs w:val="20"/>
        </w:rPr>
        <w:t xml:space="preserve">zabezpečuje plnění úkolů obce na úseku ztrát a nálezů podle § </w:t>
      </w:r>
      <w:r w:rsidR="00D87DAB" w:rsidRPr="00370C97">
        <w:rPr>
          <w:sz w:val="20"/>
          <w:szCs w:val="20"/>
        </w:rPr>
        <w:t xml:space="preserve">1052 a následujících ustanovení </w:t>
      </w:r>
      <w:r w:rsidRPr="00370C97">
        <w:rPr>
          <w:sz w:val="20"/>
          <w:szCs w:val="20"/>
        </w:rPr>
        <w:t>občanského zákoníku</w:t>
      </w:r>
      <w:r w:rsidR="00370C97" w:rsidRPr="00370C97">
        <w:rPr>
          <w:sz w:val="20"/>
          <w:szCs w:val="20"/>
        </w:rPr>
        <w:t>,</w:t>
      </w:r>
    </w:p>
    <w:p w14:paraId="732F603A" w14:textId="709D03FB" w:rsidR="00342520" w:rsidRPr="00370C97" w:rsidRDefault="00342520" w:rsidP="00652A3B">
      <w:pPr>
        <w:pStyle w:val="Odstavecseseznamem"/>
        <w:numPr>
          <w:ilvl w:val="0"/>
          <w:numId w:val="108"/>
        </w:numPr>
        <w:tabs>
          <w:tab w:val="left" w:pos="1243"/>
        </w:tabs>
        <w:suppressAutoHyphens/>
        <w:overflowPunct w:val="0"/>
        <w:ind w:left="714" w:hanging="357"/>
        <w:textAlignment w:val="baseline"/>
      </w:pPr>
      <w:r w:rsidRPr="00370C97">
        <w:rPr>
          <w:sz w:val="20"/>
          <w:szCs w:val="20"/>
        </w:rPr>
        <w:t>zabezpečuje vyvěšování písemností na úřední desce úřadu a v informačních skříňkách města</w:t>
      </w:r>
      <w:r w:rsidR="00370C97" w:rsidRPr="00370C97">
        <w:rPr>
          <w:sz w:val="20"/>
          <w:szCs w:val="20"/>
        </w:rPr>
        <w:t>,</w:t>
      </w:r>
      <w:r w:rsidRPr="00370C97">
        <w:rPr>
          <w:sz w:val="20"/>
          <w:szCs w:val="20"/>
        </w:rPr>
        <w:t xml:space="preserve"> </w:t>
      </w:r>
    </w:p>
    <w:p w14:paraId="7B8B80C9" w14:textId="77777777" w:rsidR="00342520" w:rsidRPr="00AC49D8" w:rsidRDefault="00342520" w:rsidP="00342520">
      <w:pPr>
        <w:overflowPunct w:val="0"/>
        <w:spacing w:before="120" w:after="120"/>
        <w:jc w:val="both"/>
        <w:rPr>
          <w:b/>
          <w:bCs/>
        </w:rPr>
      </w:pPr>
      <w:r w:rsidRPr="00AC49D8">
        <w:rPr>
          <w:b/>
          <w:bCs/>
        </w:rPr>
        <w:t xml:space="preserve">na úseku ostatních činností </w:t>
      </w:r>
    </w:p>
    <w:p w14:paraId="31D898A1" w14:textId="77777777" w:rsidR="00342520" w:rsidRPr="00AC49D8" w:rsidRDefault="00342520" w:rsidP="00652A3B">
      <w:pPr>
        <w:pStyle w:val="Odstavecseseznamem"/>
        <w:numPr>
          <w:ilvl w:val="0"/>
          <w:numId w:val="83"/>
        </w:numPr>
        <w:suppressAutoHyphens/>
        <w:overflowPunct w:val="0"/>
        <w:jc w:val="both"/>
        <w:textAlignment w:val="baseline"/>
        <w:rPr>
          <w:sz w:val="20"/>
          <w:szCs w:val="20"/>
        </w:rPr>
      </w:pPr>
      <w:r w:rsidRPr="00AC49D8">
        <w:rPr>
          <w:sz w:val="20"/>
          <w:szCs w:val="20"/>
        </w:rPr>
        <w:t xml:space="preserve">účastní se výkonu rozhodnutí soudními nebo správními orgány, zejména vyklizením bytu nebo prodejem movitých a nemovitých věcí </w:t>
      </w:r>
    </w:p>
    <w:p w14:paraId="5D642AD5" w14:textId="77777777" w:rsidR="00342520" w:rsidRPr="00AC49D8" w:rsidRDefault="00342520" w:rsidP="00652A3B">
      <w:pPr>
        <w:pStyle w:val="Odstavecseseznamem"/>
        <w:numPr>
          <w:ilvl w:val="0"/>
          <w:numId w:val="83"/>
        </w:numPr>
        <w:suppressAutoHyphens/>
        <w:overflowPunct w:val="0"/>
        <w:jc w:val="both"/>
        <w:textAlignment w:val="baseline"/>
        <w:rPr>
          <w:sz w:val="20"/>
          <w:szCs w:val="20"/>
        </w:rPr>
      </w:pPr>
      <w:r w:rsidRPr="00AC49D8">
        <w:rPr>
          <w:sz w:val="20"/>
          <w:szCs w:val="20"/>
        </w:rPr>
        <w:t>zajišťuje pohřbení mrtvého za podmínek uvedených v § 5 zák. č. 256/2001 Sb., o pohřebnictví</w:t>
      </w:r>
    </w:p>
    <w:p w14:paraId="66CC1F1E" w14:textId="77777777" w:rsidR="00342520" w:rsidRDefault="00342520" w:rsidP="00652A3B">
      <w:pPr>
        <w:pStyle w:val="Odstavecseseznamem"/>
        <w:numPr>
          <w:ilvl w:val="0"/>
          <w:numId w:val="83"/>
        </w:numPr>
        <w:suppressAutoHyphens/>
        <w:overflowPunct w:val="0"/>
        <w:jc w:val="both"/>
        <w:textAlignment w:val="baseline"/>
        <w:rPr>
          <w:sz w:val="20"/>
          <w:szCs w:val="20"/>
        </w:rPr>
      </w:pPr>
      <w:r w:rsidRPr="00AC49D8">
        <w:rPr>
          <w:sz w:val="20"/>
          <w:szCs w:val="20"/>
        </w:rPr>
        <w:t xml:space="preserve">na žádost příslušného orgánu zabezpečuje nezávislé sledování a protokolární osvědčování skutečností a dějů osobou, která není na těchto věcech zúčastněna podle jiných právních předpisů </w:t>
      </w:r>
    </w:p>
    <w:p w14:paraId="3FD2B7C3" w14:textId="77777777" w:rsidR="00342520" w:rsidRPr="00C658FF" w:rsidRDefault="00342520" w:rsidP="00652A3B">
      <w:pPr>
        <w:pStyle w:val="Odstavecseseznamem"/>
        <w:numPr>
          <w:ilvl w:val="0"/>
          <w:numId w:val="83"/>
        </w:numPr>
        <w:suppressAutoHyphens/>
        <w:overflowPunct w:val="0"/>
        <w:jc w:val="both"/>
        <w:textAlignment w:val="baseline"/>
        <w:rPr>
          <w:sz w:val="20"/>
          <w:szCs w:val="20"/>
        </w:rPr>
      </w:pPr>
      <w:r w:rsidRPr="00C658FF">
        <w:rPr>
          <w:sz w:val="20"/>
          <w:szCs w:val="20"/>
        </w:rPr>
        <w:t xml:space="preserve">připravuje podklady pro rozhodování orgánů města o názvech částí města, ulic a veřejných prostranství – na území města Český Krumlov        </w:t>
      </w:r>
    </w:p>
    <w:p w14:paraId="11E082F8" w14:textId="77777777" w:rsidR="00342520" w:rsidRPr="00AC49D8" w:rsidRDefault="00342520" w:rsidP="00342520">
      <w:pPr>
        <w:autoSpaceDN/>
        <w:rPr>
          <w:sz w:val="24"/>
          <w:szCs w:val="24"/>
        </w:rPr>
      </w:pPr>
      <w:r w:rsidRPr="00AC49D8">
        <w:rPr>
          <w:sz w:val="24"/>
          <w:szCs w:val="24"/>
        </w:rPr>
        <w:br w:type="page"/>
      </w:r>
    </w:p>
    <w:p w14:paraId="6D0D1060" w14:textId="77777777" w:rsidR="00342520" w:rsidRPr="00AC49D8" w:rsidRDefault="00342520" w:rsidP="00342520">
      <w:pPr>
        <w:jc w:val="right"/>
      </w:pPr>
      <w:bookmarkStart w:id="21" w:name="page26"/>
      <w:bookmarkEnd w:id="21"/>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1.5</w:t>
      </w:r>
    </w:p>
    <w:p w14:paraId="293A1A21" w14:textId="77777777" w:rsidR="00342520" w:rsidRPr="00AC49D8" w:rsidRDefault="00342520" w:rsidP="00342520">
      <w:pPr>
        <w:spacing w:after="120"/>
      </w:pPr>
      <w:r w:rsidRPr="00AC49D8">
        <w:rPr>
          <w:b/>
          <w:bCs/>
          <w:sz w:val="28"/>
          <w:szCs w:val="28"/>
        </w:rPr>
        <w:t>Odbor financí – OF</w:t>
      </w:r>
    </w:p>
    <w:p w14:paraId="35092327"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 xml:space="preserve">příprava a zpracování podkladů pro jednání Finančního výboru, včetně činnosti tajemníka výboru, </w:t>
      </w:r>
    </w:p>
    <w:p w14:paraId="3A966DBA"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 xml:space="preserve">spolupráce na koncepčních materiálech města - fin. aspekty, </w:t>
      </w:r>
    </w:p>
    <w:p w14:paraId="37FC5B40"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 xml:space="preserve">koordinace předkládání podkladů auditorům pro přezkum hospodaření města, </w:t>
      </w:r>
    </w:p>
    <w:p w14:paraId="6745888E"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 xml:space="preserve">na úseku Sociálního fondu zaměstnanců města zabezpečuje agendu v rozsahu dle schválených pravidel, </w:t>
      </w:r>
    </w:p>
    <w:p w14:paraId="71949569"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ve spolupráci s právním oddělením metodicky řídí činnosti, které městu ukládá zákon č.320/2001 Sb., o finanční kontrole ve veřejné správě a o změně některých zákonů (zákon o finanční kontrole), v platném znění a další související předpisy</w:t>
      </w:r>
    </w:p>
    <w:p w14:paraId="6C34D793"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lang w:eastAsia="en-US"/>
        </w:rPr>
        <w:t>ve spolupráci s příslušnými odbory zajišťuje veřejnosprávní kontroly ve smyslu § 13 odst. 1 zákona č. 320/2001Sb., o finanční kontrole ve veřejné správě a o změně některých zákonů (zákon o finanční kontrole) u organizací zřízených a založených městem</w:t>
      </w:r>
    </w:p>
    <w:p w14:paraId="423F1B1D"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ve spolupráci s příslušnými odbory komplexně zajišťuje agendu finančních příspěvků a grantů z rozpočtu města poskytovaných dle zákona č. 250/2000 Sb., vyžaduje jejich vyúčtování a případné vrácení v případě porušení smluvních a zákonných podmínek.</w:t>
      </w:r>
    </w:p>
    <w:p w14:paraId="09FFF2FE" w14:textId="3CF4A5ED"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zajišťuje ekonomické řízení všech příspěvkových organizací města (mateřské a základní školy, knihovna</w:t>
      </w:r>
      <w:r w:rsidR="007356ED">
        <w:rPr>
          <w:sz w:val="20"/>
          <w:szCs w:val="20"/>
        </w:rPr>
        <w:t>, kláštery</w:t>
      </w:r>
      <w:r w:rsidRPr="00AC49D8">
        <w:rPr>
          <w:sz w:val="20"/>
          <w:szCs w:val="20"/>
        </w:rPr>
        <w:t>), spolupracuje s těmito organizacemi při sestavování rozpočtu a závěrečného účtu těchto organizací</w:t>
      </w:r>
    </w:p>
    <w:p w14:paraId="3B19AA61"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lang w:eastAsia="en-US"/>
        </w:rPr>
        <w:t xml:space="preserve">zabezpečuje v oblasti školství činnosti související s povinnostmi obce s rozšířenou působností a to zejména: zpracovává návrh rozpisu rozpočtu pro školy a školská zařízení v obvodu jeho působnosti, zpracovává a předkládá krajskému úřadu rozbor hospodaření pro školy a školská zařízení v obvodu jeho působnosti, připravuje podklady pro zúčtování prostředků státního rozpočtu poskytovaných krajským úřadem, zajišťuje podklady pro sumarizaci účetní závěrky a účetních a finančních výkazů za školy a školská zařízení, </w:t>
      </w:r>
    </w:p>
    <w:p w14:paraId="62AA163D" w14:textId="623C0F5C"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spravuje a zajišťuje hospodářské a provozní záležitosti příspěvkových organizací zřízených městem (základní školy, mateřské školy, knihovna</w:t>
      </w:r>
      <w:r w:rsidR="007356ED">
        <w:rPr>
          <w:sz w:val="20"/>
          <w:szCs w:val="20"/>
        </w:rPr>
        <w:t>, kláštery).</w:t>
      </w:r>
      <w:r w:rsidRPr="00AC49D8">
        <w:rPr>
          <w:sz w:val="20"/>
          <w:szCs w:val="20"/>
        </w:rPr>
        <w:t xml:space="preserve"> </w:t>
      </w:r>
    </w:p>
    <w:p w14:paraId="32241B8C" w14:textId="77777777" w:rsidR="00342520" w:rsidRPr="00AC49D8" w:rsidRDefault="00342520" w:rsidP="00652A3B">
      <w:pPr>
        <w:pStyle w:val="Odstavecseseznamem"/>
        <w:numPr>
          <w:ilvl w:val="0"/>
          <w:numId w:val="43"/>
        </w:numPr>
        <w:suppressAutoHyphens/>
        <w:overflowPunct w:val="0"/>
        <w:ind w:left="714" w:hanging="357"/>
        <w:jc w:val="both"/>
        <w:textAlignment w:val="baseline"/>
        <w:rPr>
          <w:sz w:val="20"/>
          <w:szCs w:val="20"/>
        </w:rPr>
      </w:pPr>
      <w:r w:rsidRPr="00AC49D8">
        <w:rPr>
          <w:sz w:val="20"/>
          <w:szCs w:val="20"/>
        </w:rPr>
        <w:t>zabezpečuje veškeré činnosti pro města podle zákona č. 186/2016 Sb., o hazardních hrách v platném znění, dohlíží nad dodržováním obecně závazné vyhlášky města, kterou se reguluje provozování hazardních her.</w:t>
      </w:r>
    </w:p>
    <w:p w14:paraId="2E41873A" w14:textId="77777777" w:rsidR="00342520" w:rsidRPr="00AC49D8" w:rsidRDefault="00342520" w:rsidP="00342520">
      <w:pPr>
        <w:spacing w:before="120" w:after="120"/>
        <w:rPr>
          <w:sz w:val="24"/>
          <w:szCs w:val="24"/>
        </w:rPr>
      </w:pPr>
      <w:r w:rsidRPr="00AC49D8">
        <w:rPr>
          <w:b/>
          <w:bCs/>
        </w:rPr>
        <w:t>na úseku rozpočtu města</w:t>
      </w:r>
    </w:p>
    <w:p w14:paraId="22ED8CD8"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zpracovává návrh rozpočtu města a předkládá jej k projednání radě města, finančnímu výboru a zastupitelstvu města, </w:t>
      </w:r>
    </w:p>
    <w:p w14:paraId="0E410CF8"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informuje orgány města o plnění schváleného rozpočtu města, </w:t>
      </w:r>
    </w:p>
    <w:p w14:paraId="709B390B"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kontroluje dodržování rozpočtové kázně a navrhuje opatření k řešení finančních otázek a změny rozpočtu, </w:t>
      </w:r>
    </w:p>
    <w:p w14:paraId="0DE8489F"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zpracovává návrh závěrečného účtu hospodaření města a finanční vypořádání dotací se státem, státními fondy a krajským úřadem za uplynulý kalendářní rok a předkládá jej k projednání radě města, finančnímu výboru a zastupitelstvu města, </w:t>
      </w:r>
    </w:p>
    <w:p w14:paraId="2336A559"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vede evidenci úvěrových smluv a sleduje vývoj dluhové služby města, </w:t>
      </w:r>
    </w:p>
    <w:p w14:paraId="027219E8"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spolupracuje při přípravě ekonomických podkladů pro koncepční materiály města, </w:t>
      </w:r>
    </w:p>
    <w:p w14:paraId="6E589333"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připravuje a zpracovává podklady pro dary RM, které nejsou zařazené do programů podpor města pro jednotlivé oblasti, </w:t>
      </w:r>
    </w:p>
    <w:p w14:paraId="5713F507" w14:textId="77777777" w:rsidR="00342520" w:rsidRPr="00AC49D8" w:rsidRDefault="00342520" w:rsidP="00652A3B">
      <w:pPr>
        <w:pStyle w:val="Odstavecseseznamem"/>
        <w:numPr>
          <w:ilvl w:val="1"/>
          <w:numId w:val="83"/>
        </w:numPr>
        <w:suppressAutoHyphens/>
        <w:overflowPunct w:val="0"/>
        <w:ind w:left="714" w:hanging="357"/>
        <w:jc w:val="both"/>
        <w:textAlignment w:val="baseline"/>
        <w:rPr>
          <w:sz w:val="20"/>
          <w:szCs w:val="20"/>
        </w:rPr>
      </w:pPr>
      <w:r w:rsidRPr="00AC49D8">
        <w:rPr>
          <w:sz w:val="20"/>
          <w:szCs w:val="20"/>
        </w:rPr>
        <w:t xml:space="preserve">podílí se na provádění vnitřních kontrol dle vnitřních předpisů. </w:t>
      </w:r>
    </w:p>
    <w:p w14:paraId="33ABF4DF" w14:textId="77777777" w:rsidR="00342520" w:rsidRPr="00AC49D8" w:rsidRDefault="00342520" w:rsidP="00342520">
      <w:pPr>
        <w:overflowPunct w:val="0"/>
        <w:spacing w:before="120" w:after="120"/>
        <w:jc w:val="both"/>
        <w:rPr>
          <w:b/>
          <w:bCs/>
        </w:rPr>
      </w:pPr>
      <w:r w:rsidRPr="00AC49D8">
        <w:rPr>
          <w:b/>
          <w:bCs/>
        </w:rPr>
        <w:t>na úseku správy pohledávek zabezpečuje</w:t>
      </w:r>
    </w:p>
    <w:p w14:paraId="66DDD4FE" w14:textId="77777777" w:rsidR="00342520" w:rsidRPr="00AC49D8" w:rsidRDefault="00342520" w:rsidP="00652A3B">
      <w:pPr>
        <w:pStyle w:val="Odstavecseseznamem"/>
        <w:numPr>
          <w:ilvl w:val="0"/>
          <w:numId w:val="44"/>
        </w:numPr>
        <w:suppressAutoHyphens/>
        <w:overflowPunct w:val="0"/>
        <w:jc w:val="both"/>
        <w:textAlignment w:val="baseline"/>
        <w:rPr>
          <w:sz w:val="20"/>
          <w:szCs w:val="20"/>
        </w:rPr>
      </w:pPr>
      <w:r w:rsidRPr="00AC49D8">
        <w:rPr>
          <w:sz w:val="20"/>
          <w:szCs w:val="20"/>
        </w:rPr>
        <w:t xml:space="preserve">vymáhá pohledávky dle pověření v platné Směrnici města o oběhu účetních dokladů, </w:t>
      </w:r>
    </w:p>
    <w:p w14:paraId="67410723" w14:textId="77777777" w:rsidR="00342520" w:rsidRPr="00AC49D8" w:rsidRDefault="00342520" w:rsidP="00652A3B">
      <w:pPr>
        <w:pStyle w:val="Odstavecseseznamem"/>
        <w:numPr>
          <w:ilvl w:val="0"/>
          <w:numId w:val="44"/>
        </w:numPr>
        <w:suppressAutoHyphens/>
        <w:overflowPunct w:val="0"/>
        <w:jc w:val="both"/>
        <w:textAlignment w:val="baseline"/>
        <w:rPr>
          <w:sz w:val="20"/>
          <w:szCs w:val="20"/>
        </w:rPr>
      </w:pPr>
      <w:r w:rsidRPr="00AC49D8">
        <w:rPr>
          <w:sz w:val="20"/>
          <w:szCs w:val="20"/>
        </w:rPr>
        <w:t xml:space="preserve">eviduje a vydává pokutové bloky, jakož i bloky na pokuty na místě nezaplacené, a rovněž zajišťuje jejich odběr a vrácení použitých, </w:t>
      </w:r>
    </w:p>
    <w:p w14:paraId="44BBB503" w14:textId="77777777" w:rsidR="00342520" w:rsidRPr="00AC49D8" w:rsidRDefault="00342520" w:rsidP="00342520">
      <w:pPr>
        <w:pStyle w:val="Odstavecseseznamem"/>
        <w:spacing w:before="120" w:after="120"/>
        <w:rPr>
          <w:b/>
        </w:rPr>
      </w:pPr>
      <w:r w:rsidRPr="00AC49D8">
        <w:rPr>
          <w:b/>
        </w:rPr>
        <w:t>na úseku hlavní pokladny úřadu</w:t>
      </w:r>
    </w:p>
    <w:p w14:paraId="701C121F" w14:textId="77777777" w:rsidR="00342520" w:rsidRPr="00AC49D8" w:rsidRDefault="00342520" w:rsidP="00652A3B">
      <w:pPr>
        <w:pStyle w:val="Odstavecseseznamem"/>
        <w:numPr>
          <w:ilvl w:val="0"/>
          <w:numId w:val="51"/>
        </w:numPr>
        <w:suppressAutoHyphens/>
        <w:overflowPunct w:val="0"/>
        <w:jc w:val="both"/>
        <w:textAlignment w:val="baseline"/>
        <w:rPr>
          <w:sz w:val="20"/>
          <w:szCs w:val="20"/>
        </w:rPr>
      </w:pPr>
      <w:r w:rsidRPr="00AC49D8">
        <w:rPr>
          <w:sz w:val="20"/>
          <w:szCs w:val="20"/>
        </w:rPr>
        <w:t xml:space="preserve">zajišťuje hotovostní příjmy a výdaje města včetně valutových operací, </w:t>
      </w:r>
    </w:p>
    <w:p w14:paraId="7FF02DE3" w14:textId="77777777" w:rsidR="00342520" w:rsidRPr="00AC49D8" w:rsidRDefault="00342520" w:rsidP="00652A3B">
      <w:pPr>
        <w:pStyle w:val="Odstavecseseznamem"/>
        <w:numPr>
          <w:ilvl w:val="0"/>
          <w:numId w:val="51"/>
        </w:numPr>
        <w:suppressAutoHyphens/>
        <w:overflowPunct w:val="0"/>
        <w:jc w:val="both"/>
        <w:textAlignment w:val="baseline"/>
        <w:rPr>
          <w:sz w:val="20"/>
          <w:szCs w:val="20"/>
        </w:rPr>
      </w:pPr>
      <w:r w:rsidRPr="00AC49D8">
        <w:rPr>
          <w:sz w:val="20"/>
          <w:szCs w:val="20"/>
        </w:rPr>
        <w:t>metodicky řídí a kontroluje činnost jednotlivých příjmových pokladen úřadu,</w:t>
      </w:r>
    </w:p>
    <w:p w14:paraId="3C1D5CC5" w14:textId="77777777" w:rsidR="00342520" w:rsidRPr="00AC49D8" w:rsidRDefault="00342520" w:rsidP="00652A3B">
      <w:pPr>
        <w:pStyle w:val="Odstavecseseznamem"/>
        <w:numPr>
          <w:ilvl w:val="0"/>
          <w:numId w:val="51"/>
        </w:numPr>
        <w:suppressAutoHyphens/>
        <w:overflowPunct w:val="0"/>
        <w:jc w:val="both"/>
        <w:textAlignment w:val="baseline"/>
        <w:rPr>
          <w:sz w:val="20"/>
          <w:szCs w:val="20"/>
        </w:rPr>
      </w:pPr>
      <w:r w:rsidRPr="00AC49D8">
        <w:rPr>
          <w:sz w:val="20"/>
          <w:szCs w:val="20"/>
        </w:rPr>
        <w:t>vede evidence přísně zúčtovatelných tiskopisů</w:t>
      </w:r>
    </w:p>
    <w:p w14:paraId="4D7CBC6B" w14:textId="77777777" w:rsidR="00342520" w:rsidRPr="00AC49D8" w:rsidRDefault="00342520" w:rsidP="00342520">
      <w:pPr>
        <w:overflowPunct w:val="0"/>
        <w:spacing w:before="120"/>
        <w:jc w:val="both"/>
      </w:pPr>
      <w:r w:rsidRPr="00AC49D8">
        <w:rPr>
          <w:b/>
          <w:bCs/>
        </w:rPr>
        <w:t xml:space="preserve">na úseku místních poplatků </w:t>
      </w:r>
      <w:r w:rsidRPr="00AC49D8">
        <w:rPr>
          <w:sz w:val="20"/>
          <w:szCs w:val="20"/>
        </w:rPr>
        <w:t>zabezpečuje vyměření, vyúčtování, vybírání, vymáhání a</w:t>
      </w:r>
      <w:r w:rsidRPr="00AC49D8">
        <w:rPr>
          <w:b/>
          <w:bCs/>
          <w:sz w:val="20"/>
          <w:szCs w:val="20"/>
        </w:rPr>
        <w:t xml:space="preserve"> </w:t>
      </w:r>
      <w:r w:rsidRPr="00AC49D8">
        <w:rPr>
          <w:sz w:val="20"/>
          <w:szCs w:val="20"/>
        </w:rPr>
        <w:t xml:space="preserve">kontrolu místních poplatků podle zákona č.565/1990 Sb., o místních poplatcích, v platném znění a podle příslušných obecně závazných vyhlášek města jako správce daně podle zákona č. 280/2009 Sb., v platném znění, a to: </w:t>
      </w:r>
    </w:p>
    <w:p w14:paraId="45554051" w14:textId="77777777" w:rsidR="00342520" w:rsidRPr="00AC49D8" w:rsidRDefault="00342520" w:rsidP="00652A3B">
      <w:pPr>
        <w:pStyle w:val="Odstavecseseznamem"/>
        <w:numPr>
          <w:ilvl w:val="0"/>
          <w:numId w:val="52"/>
        </w:numPr>
        <w:suppressAutoHyphens/>
        <w:overflowPunct w:val="0"/>
        <w:jc w:val="both"/>
        <w:textAlignment w:val="baseline"/>
        <w:rPr>
          <w:sz w:val="20"/>
          <w:szCs w:val="20"/>
        </w:rPr>
      </w:pPr>
      <w:r w:rsidRPr="00AC49D8">
        <w:rPr>
          <w:sz w:val="20"/>
          <w:szCs w:val="20"/>
        </w:rPr>
        <w:t xml:space="preserve">místní poplatek ze psů, </w:t>
      </w:r>
    </w:p>
    <w:p w14:paraId="72914F65" w14:textId="77777777" w:rsidR="00342520" w:rsidRPr="00AC49D8" w:rsidRDefault="00342520" w:rsidP="00652A3B">
      <w:pPr>
        <w:pStyle w:val="Odstavecseseznamem"/>
        <w:numPr>
          <w:ilvl w:val="0"/>
          <w:numId w:val="52"/>
        </w:numPr>
        <w:suppressAutoHyphens/>
        <w:overflowPunct w:val="0"/>
        <w:jc w:val="both"/>
        <w:textAlignment w:val="baseline"/>
        <w:rPr>
          <w:sz w:val="20"/>
          <w:szCs w:val="20"/>
        </w:rPr>
      </w:pPr>
      <w:r w:rsidRPr="00AC49D8">
        <w:rPr>
          <w:sz w:val="20"/>
          <w:szCs w:val="20"/>
        </w:rPr>
        <w:t xml:space="preserve">místní poplatek ze vstupného, </w:t>
      </w:r>
    </w:p>
    <w:p w14:paraId="4B9FCC14" w14:textId="4E0420B9" w:rsidR="00342520" w:rsidRPr="00AC49D8" w:rsidRDefault="00342520" w:rsidP="00652A3B">
      <w:pPr>
        <w:pStyle w:val="Odstavecseseznamem"/>
        <w:numPr>
          <w:ilvl w:val="0"/>
          <w:numId w:val="52"/>
        </w:numPr>
        <w:suppressAutoHyphens/>
        <w:overflowPunct w:val="0"/>
        <w:ind w:left="714" w:hanging="357"/>
        <w:jc w:val="both"/>
        <w:textAlignment w:val="baseline"/>
        <w:rPr>
          <w:sz w:val="20"/>
          <w:szCs w:val="20"/>
        </w:rPr>
      </w:pPr>
      <w:r w:rsidRPr="00AC49D8">
        <w:rPr>
          <w:sz w:val="20"/>
          <w:szCs w:val="20"/>
        </w:rPr>
        <w:t>místní poplatek z</w:t>
      </w:r>
      <w:r w:rsidR="00623B63">
        <w:rPr>
          <w:sz w:val="20"/>
          <w:szCs w:val="20"/>
        </w:rPr>
        <w:t> </w:t>
      </w:r>
      <w:r w:rsidRPr="0071508D">
        <w:rPr>
          <w:sz w:val="20"/>
          <w:szCs w:val="20"/>
        </w:rPr>
        <w:t>pobytu</w:t>
      </w:r>
      <w:r w:rsidR="00623B63">
        <w:rPr>
          <w:color w:val="FF0000"/>
          <w:sz w:val="20"/>
          <w:szCs w:val="20"/>
        </w:rPr>
        <w:t>,</w:t>
      </w:r>
    </w:p>
    <w:p w14:paraId="4C64F4CE" w14:textId="2B7116EE" w:rsidR="00342520" w:rsidRPr="00623B63" w:rsidRDefault="00342520" w:rsidP="00623B63">
      <w:pPr>
        <w:suppressAutoHyphens/>
        <w:overflowPunct w:val="0"/>
        <w:ind w:left="360"/>
        <w:jc w:val="both"/>
        <w:textAlignment w:val="baseline"/>
        <w:rPr>
          <w:sz w:val="20"/>
          <w:szCs w:val="20"/>
        </w:rPr>
      </w:pPr>
    </w:p>
    <w:p w14:paraId="58105EFF" w14:textId="2C8969C8" w:rsidR="00342520" w:rsidRPr="00AC49D8" w:rsidRDefault="00342520" w:rsidP="00652A3B">
      <w:pPr>
        <w:pStyle w:val="Odstavecseseznamem"/>
        <w:numPr>
          <w:ilvl w:val="0"/>
          <w:numId w:val="52"/>
        </w:numPr>
        <w:suppressAutoHyphens/>
        <w:overflowPunct w:val="0"/>
        <w:ind w:left="714" w:hanging="357"/>
        <w:jc w:val="both"/>
        <w:textAlignment w:val="baseline"/>
        <w:rPr>
          <w:sz w:val="20"/>
          <w:szCs w:val="20"/>
        </w:rPr>
      </w:pPr>
      <w:r w:rsidRPr="00AC49D8">
        <w:rPr>
          <w:sz w:val="20"/>
          <w:szCs w:val="20"/>
        </w:rPr>
        <w:t xml:space="preserve">místní poplatek za komunální odpad, </w:t>
      </w:r>
    </w:p>
    <w:p w14:paraId="07194684" w14:textId="77777777" w:rsidR="00342520" w:rsidRPr="00AC49D8" w:rsidRDefault="00342520" w:rsidP="00652A3B">
      <w:pPr>
        <w:pStyle w:val="Odstavecseseznamem"/>
        <w:numPr>
          <w:ilvl w:val="0"/>
          <w:numId w:val="52"/>
        </w:numPr>
        <w:suppressAutoHyphens/>
        <w:overflowPunct w:val="0"/>
        <w:ind w:left="714" w:hanging="357"/>
        <w:jc w:val="both"/>
        <w:textAlignment w:val="baseline"/>
        <w:rPr>
          <w:sz w:val="20"/>
          <w:szCs w:val="20"/>
        </w:rPr>
      </w:pPr>
      <w:r w:rsidRPr="00AC49D8">
        <w:rPr>
          <w:sz w:val="20"/>
          <w:szCs w:val="20"/>
        </w:rPr>
        <w:t xml:space="preserve">místní poplatek za zábor veřejného prostranství. </w:t>
      </w:r>
    </w:p>
    <w:p w14:paraId="6FB2DC50" w14:textId="77777777" w:rsidR="00342520" w:rsidRPr="00AC49D8" w:rsidRDefault="00342520" w:rsidP="00342520">
      <w:pPr>
        <w:overflowPunct w:val="0"/>
        <w:spacing w:before="120"/>
        <w:jc w:val="both"/>
        <w:rPr>
          <w:sz w:val="20"/>
          <w:szCs w:val="20"/>
        </w:rPr>
      </w:pPr>
      <w:r w:rsidRPr="00AC49D8">
        <w:rPr>
          <w:b/>
        </w:rPr>
        <w:t>vede komplexní účetnictví města</w:t>
      </w:r>
      <w:r w:rsidRPr="00AC49D8">
        <w:t xml:space="preserve"> </w:t>
      </w:r>
      <w:r w:rsidRPr="00AC49D8">
        <w:rPr>
          <w:sz w:val="20"/>
          <w:szCs w:val="20"/>
        </w:rPr>
        <w:t xml:space="preserve">včetně účetnictví organizačních složek města: </w:t>
      </w:r>
    </w:p>
    <w:p w14:paraId="3BBAE944"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účtování příjmů a výdajů města na účtech vedených u peněžních ústavů, </w:t>
      </w:r>
      <w:bookmarkStart w:id="22" w:name="page27"/>
      <w:bookmarkEnd w:id="22"/>
    </w:p>
    <w:p w14:paraId="0C93A774"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účtování o hmotném, nehmotném a finančním majetku a závazcích města, </w:t>
      </w:r>
    </w:p>
    <w:p w14:paraId="178BC723"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účtování o hospodářské činnosti, </w:t>
      </w:r>
    </w:p>
    <w:p w14:paraId="686353D1"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účtování o plnění a čerpání účelových fondů města, </w:t>
      </w:r>
    </w:p>
    <w:p w14:paraId="45936B6B"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účtování o úvěrech, včetně splátek, </w:t>
      </w:r>
    </w:p>
    <w:p w14:paraId="438CB054"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účtování o dotacích, cizích prostředcích, </w:t>
      </w:r>
    </w:p>
    <w:p w14:paraId="075552CC"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zpracovává účetní uzávěrky, </w:t>
      </w:r>
    </w:p>
    <w:p w14:paraId="6F560C23"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provádí za město platební a zúčtovací styk, sjednává využití bankovních služeb, </w:t>
      </w:r>
    </w:p>
    <w:p w14:paraId="531C851D"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vede evidenci bankovních účtů města, </w:t>
      </w:r>
    </w:p>
    <w:p w14:paraId="082B80AE"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připravuje podklady pro podání přiznání k dani z příjmů právnických osob za město, </w:t>
      </w:r>
    </w:p>
    <w:p w14:paraId="07F45035"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zabezpečuje archivaci prvotních účetních dokladů, </w:t>
      </w:r>
    </w:p>
    <w:p w14:paraId="42B5AF2F"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spolupracuje při provádění inventarizací majetku a závazků, </w:t>
      </w:r>
    </w:p>
    <w:p w14:paraId="4F0E852D"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podílí se na provádění vnitřních kontrol dle vnitřních předpisů, </w:t>
      </w:r>
    </w:p>
    <w:p w14:paraId="7B17E6C9"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 xml:space="preserve">spolupracuje při přípravě ekonomických podkladů pro koncepční materiály města, </w:t>
      </w:r>
    </w:p>
    <w:p w14:paraId="5EFDAC3F"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podílí se na provádění veřejnosprávních kontrol u příspěvkových organizací města a u obecně prospěšných společností založených městem,</w:t>
      </w:r>
    </w:p>
    <w:p w14:paraId="44C5D736" w14:textId="77777777" w:rsidR="00342520" w:rsidRPr="00AC49D8" w:rsidRDefault="00342520" w:rsidP="00652A3B">
      <w:pPr>
        <w:pStyle w:val="Odstavecseseznamem"/>
        <w:numPr>
          <w:ilvl w:val="0"/>
          <w:numId w:val="84"/>
        </w:numPr>
        <w:suppressAutoHyphens/>
        <w:overflowPunct w:val="0"/>
        <w:jc w:val="both"/>
        <w:textAlignment w:val="baseline"/>
        <w:rPr>
          <w:sz w:val="20"/>
          <w:szCs w:val="20"/>
        </w:rPr>
      </w:pPr>
      <w:r w:rsidRPr="00AC49D8">
        <w:rPr>
          <w:sz w:val="20"/>
          <w:szCs w:val="20"/>
        </w:rPr>
        <w:t>ve spolupráci s daňovým poradcem metodicky řídí veškeré operace s doklady v souvislosti s DPH a připravuje daňové přiznání k DPH.</w:t>
      </w:r>
    </w:p>
    <w:p w14:paraId="74DE02CA" w14:textId="77777777" w:rsidR="00342520" w:rsidRPr="00AC49D8" w:rsidRDefault="00342520" w:rsidP="00342520">
      <w:pPr>
        <w:rPr>
          <w:sz w:val="19"/>
          <w:szCs w:val="19"/>
        </w:rPr>
      </w:pPr>
      <w:r w:rsidRPr="00AC49D8">
        <w:rPr>
          <w:i/>
          <w:iCs/>
          <w:sz w:val="19"/>
          <w:szCs w:val="19"/>
        </w:rPr>
        <w:br w:type="page"/>
      </w:r>
    </w:p>
    <w:p w14:paraId="14D26775" w14:textId="450C0FB7" w:rsidR="00342520" w:rsidRPr="00AC49D8" w:rsidRDefault="00342520" w:rsidP="00342520">
      <w:pPr>
        <w:jc w:val="right"/>
      </w:pPr>
      <w:bookmarkStart w:id="23" w:name="page30"/>
      <w:bookmarkEnd w:id="23"/>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w:t>
      </w:r>
      <w:r w:rsidR="002A389E">
        <w:rPr>
          <w:i/>
          <w:iCs/>
          <w:sz w:val="20"/>
          <w:szCs w:val="20"/>
        </w:rPr>
        <w:t>6</w:t>
      </w:r>
    </w:p>
    <w:p w14:paraId="66D7B537" w14:textId="77777777" w:rsidR="00342520" w:rsidRPr="00AC49D8" w:rsidRDefault="00342520" w:rsidP="00342520">
      <w:pPr>
        <w:rPr>
          <w:sz w:val="24"/>
          <w:szCs w:val="24"/>
        </w:rPr>
      </w:pPr>
    </w:p>
    <w:p w14:paraId="7C4FE448" w14:textId="51652DAB" w:rsidR="00342520" w:rsidRDefault="00342520" w:rsidP="00342520">
      <w:pPr>
        <w:spacing w:after="120"/>
        <w:ind w:left="6"/>
        <w:rPr>
          <w:b/>
          <w:bCs/>
          <w:sz w:val="28"/>
          <w:szCs w:val="28"/>
        </w:rPr>
      </w:pPr>
      <w:r w:rsidRPr="00AC49D8">
        <w:rPr>
          <w:b/>
          <w:bCs/>
          <w:sz w:val="28"/>
          <w:szCs w:val="28"/>
        </w:rPr>
        <w:t>Odbor úřad územního plánování</w:t>
      </w:r>
      <w:r w:rsidR="00D8469B">
        <w:rPr>
          <w:b/>
          <w:bCs/>
          <w:sz w:val="28"/>
          <w:szCs w:val="28"/>
        </w:rPr>
        <w:t xml:space="preserve"> </w:t>
      </w:r>
      <w:r w:rsidRPr="00AC49D8">
        <w:rPr>
          <w:b/>
          <w:bCs/>
          <w:sz w:val="28"/>
          <w:szCs w:val="28"/>
        </w:rPr>
        <w:t>– OÚÚP</w:t>
      </w:r>
    </w:p>
    <w:p w14:paraId="6D020AFB" w14:textId="77777777" w:rsidR="00100DDC" w:rsidRPr="0064341E" w:rsidRDefault="00100DDC" w:rsidP="00100DDC">
      <w:pPr>
        <w:spacing w:after="120"/>
        <w:ind w:left="6"/>
        <w:jc w:val="both"/>
        <w:rPr>
          <w:b/>
          <w:bCs/>
          <w:sz w:val="20"/>
          <w:szCs w:val="20"/>
        </w:rPr>
      </w:pPr>
      <w:r w:rsidRPr="0064341E">
        <w:rPr>
          <w:b/>
          <w:bCs/>
          <w:sz w:val="20"/>
          <w:szCs w:val="20"/>
        </w:rPr>
        <w:t>Činnosti dle stavebního zákona č. 283/2021 Sb., ve znění platném od 1.7.2024:</w:t>
      </w:r>
    </w:p>
    <w:p w14:paraId="026C20BF" w14:textId="77777777" w:rsidR="00100DDC" w:rsidRPr="0064341E" w:rsidRDefault="00100DDC" w:rsidP="00652A3B">
      <w:pPr>
        <w:pStyle w:val="Odstavecseseznamem"/>
        <w:numPr>
          <w:ilvl w:val="0"/>
          <w:numId w:val="122"/>
        </w:numPr>
        <w:spacing w:after="60"/>
        <w:ind w:left="284" w:hanging="284"/>
        <w:contextualSpacing/>
        <w:jc w:val="both"/>
        <w:rPr>
          <w:sz w:val="20"/>
          <w:szCs w:val="20"/>
        </w:rPr>
      </w:pPr>
      <w:r w:rsidRPr="0064341E">
        <w:rPr>
          <w:sz w:val="20"/>
          <w:szCs w:val="20"/>
        </w:rPr>
        <w:t xml:space="preserve">pro území města Český Krumlov dle § 25 stavebního zákona </w:t>
      </w:r>
    </w:p>
    <w:p w14:paraId="0930DFAF"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 xml:space="preserve">pořizování územního plánu a jeho změn </w:t>
      </w:r>
    </w:p>
    <w:p w14:paraId="3301FB11"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 xml:space="preserve">pořizování regulačních plánů a jejich změn </w:t>
      </w:r>
    </w:p>
    <w:p w14:paraId="6E099860" w14:textId="77777777" w:rsidR="00100DDC" w:rsidRPr="0064341E" w:rsidRDefault="00100DDC" w:rsidP="00652A3B">
      <w:pPr>
        <w:pStyle w:val="Odstavecseseznamem"/>
        <w:numPr>
          <w:ilvl w:val="0"/>
          <w:numId w:val="127"/>
        </w:numPr>
        <w:ind w:left="567" w:hanging="283"/>
        <w:contextualSpacing/>
        <w:jc w:val="both"/>
        <w:rPr>
          <w:sz w:val="20"/>
          <w:szCs w:val="20"/>
        </w:rPr>
      </w:pPr>
      <w:r w:rsidRPr="0064341E">
        <w:rPr>
          <w:sz w:val="20"/>
          <w:szCs w:val="20"/>
        </w:rPr>
        <w:t>pořizování územních studií</w:t>
      </w:r>
    </w:p>
    <w:p w14:paraId="01278A56" w14:textId="77777777" w:rsidR="00100DDC" w:rsidRPr="0064341E" w:rsidRDefault="00100DDC" w:rsidP="00652A3B">
      <w:pPr>
        <w:pStyle w:val="Odstavecseseznamem"/>
        <w:numPr>
          <w:ilvl w:val="0"/>
          <w:numId w:val="124"/>
        </w:numPr>
        <w:ind w:left="567" w:hanging="283"/>
        <w:contextualSpacing/>
        <w:jc w:val="both"/>
        <w:rPr>
          <w:sz w:val="20"/>
          <w:szCs w:val="20"/>
        </w:rPr>
      </w:pPr>
      <w:bookmarkStart w:id="24" w:name="_Hlk168924318"/>
      <w:r w:rsidRPr="0064341E">
        <w:rPr>
          <w:sz w:val="20"/>
          <w:szCs w:val="20"/>
        </w:rPr>
        <w:t xml:space="preserve">pořizování územních opatření o stavební uzávěře a územních opatření o asanaci území </w:t>
      </w:r>
    </w:p>
    <w:bookmarkEnd w:id="24"/>
    <w:p w14:paraId="64F2ACE1"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vkládání dat do národního geoportálu územního plánování</w:t>
      </w:r>
    </w:p>
    <w:p w14:paraId="4CDF10F3" w14:textId="77777777" w:rsidR="00100DDC" w:rsidRPr="0064341E" w:rsidRDefault="00100DDC" w:rsidP="00652A3B">
      <w:pPr>
        <w:pStyle w:val="Odstavecseseznamem"/>
        <w:numPr>
          <w:ilvl w:val="0"/>
          <w:numId w:val="122"/>
        </w:numPr>
        <w:spacing w:before="120" w:after="60"/>
        <w:ind w:left="284" w:hanging="284"/>
        <w:jc w:val="both"/>
        <w:rPr>
          <w:sz w:val="20"/>
          <w:szCs w:val="20"/>
        </w:rPr>
      </w:pPr>
      <w:r w:rsidRPr="0064341E">
        <w:rPr>
          <w:sz w:val="20"/>
          <w:szCs w:val="20"/>
        </w:rPr>
        <w:t xml:space="preserve">na základě žádostí obcí ve správním obvodu ORP </w:t>
      </w:r>
      <w:bookmarkStart w:id="25" w:name="_Hlk168924679"/>
      <w:r w:rsidRPr="0064341E">
        <w:rPr>
          <w:sz w:val="20"/>
          <w:szCs w:val="20"/>
        </w:rPr>
        <w:t xml:space="preserve">dle § 25 stavebního zákona č. 283/2021 Sb., v platném znění </w:t>
      </w:r>
    </w:p>
    <w:bookmarkEnd w:id="25"/>
    <w:p w14:paraId="249A1E15"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 xml:space="preserve">pořizování územních plánů a jejich změn </w:t>
      </w:r>
    </w:p>
    <w:p w14:paraId="4780E35F"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pořizování regulačních plánů a jejich změn</w:t>
      </w:r>
    </w:p>
    <w:p w14:paraId="369F81E3" w14:textId="77777777" w:rsidR="00100DDC" w:rsidRPr="0064341E" w:rsidRDefault="00100DDC" w:rsidP="00652A3B">
      <w:pPr>
        <w:pStyle w:val="Odstavecseseznamem"/>
        <w:numPr>
          <w:ilvl w:val="0"/>
          <w:numId w:val="124"/>
        </w:numPr>
        <w:ind w:left="567" w:hanging="283"/>
        <w:contextualSpacing/>
        <w:jc w:val="both"/>
        <w:rPr>
          <w:sz w:val="20"/>
          <w:szCs w:val="20"/>
        </w:rPr>
      </w:pPr>
      <w:r w:rsidRPr="0064341E">
        <w:rPr>
          <w:sz w:val="20"/>
          <w:szCs w:val="20"/>
        </w:rPr>
        <w:t>pořizování územních studií</w:t>
      </w:r>
    </w:p>
    <w:p w14:paraId="2046BB28"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pořizování a vydávání vymezení zastavěných území</w:t>
      </w:r>
    </w:p>
    <w:p w14:paraId="5486B144" w14:textId="77777777" w:rsidR="00100DDC" w:rsidRPr="0064341E" w:rsidRDefault="00100DDC" w:rsidP="00652A3B">
      <w:pPr>
        <w:pStyle w:val="Odstavecseseznamem"/>
        <w:numPr>
          <w:ilvl w:val="0"/>
          <w:numId w:val="124"/>
        </w:numPr>
        <w:ind w:left="567" w:hanging="283"/>
        <w:contextualSpacing/>
        <w:jc w:val="both"/>
        <w:rPr>
          <w:sz w:val="20"/>
          <w:szCs w:val="20"/>
        </w:rPr>
      </w:pPr>
      <w:r w:rsidRPr="0064341E">
        <w:rPr>
          <w:sz w:val="20"/>
          <w:szCs w:val="20"/>
        </w:rPr>
        <w:t xml:space="preserve">pořizování územních opatření o stavební uzávěře a územních opatření o asanaci území </w:t>
      </w:r>
    </w:p>
    <w:p w14:paraId="4E4B5F56" w14:textId="77777777" w:rsidR="00100DDC" w:rsidRPr="0064341E" w:rsidRDefault="00100DDC" w:rsidP="00100DDC">
      <w:pPr>
        <w:ind w:left="567" w:hanging="283"/>
        <w:jc w:val="both"/>
        <w:rPr>
          <w:sz w:val="20"/>
          <w:szCs w:val="20"/>
        </w:rPr>
      </w:pPr>
      <w:r w:rsidRPr="0064341E">
        <w:rPr>
          <w:sz w:val="20"/>
          <w:szCs w:val="20"/>
        </w:rPr>
        <w:t>•</w:t>
      </w:r>
      <w:r w:rsidRPr="0064341E">
        <w:rPr>
          <w:sz w:val="20"/>
          <w:szCs w:val="20"/>
        </w:rPr>
        <w:tab/>
        <w:t xml:space="preserve">pokud je na základě žádosti obce pořizovatelem její územně plánovací dokumentace – vkládání dat o této dokumentaci do národního geoportálu územního plánování </w:t>
      </w:r>
    </w:p>
    <w:p w14:paraId="3C9533B8" w14:textId="77777777" w:rsidR="00100DDC" w:rsidRPr="0064341E" w:rsidRDefault="00100DDC" w:rsidP="00100DDC">
      <w:pPr>
        <w:ind w:left="567" w:hanging="283"/>
        <w:jc w:val="both"/>
        <w:rPr>
          <w:sz w:val="20"/>
          <w:szCs w:val="20"/>
        </w:rPr>
      </w:pPr>
    </w:p>
    <w:p w14:paraId="42EDECA4" w14:textId="77777777" w:rsidR="00100DDC" w:rsidRPr="0064341E" w:rsidRDefault="00100DDC" w:rsidP="00652A3B">
      <w:pPr>
        <w:pStyle w:val="Odstavecseseznamem"/>
        <w:numPr>
          <w:ilvl w:val="0"/>
          <w:numId w:val="122"/>
        </w:numPr>
        <w:ind w:left="284" w:hanging="284"/>
        <w:contextualSpacing/>
        <w:rPr>
          <w:sz w:val="20"/>
          <w:szCs w:val="20"/>
        </w:rPr>
      </w:pPr>
      <w:r w:rsidRPr="0064341E">
        <w:rPr>
          <w:sz w:val="20"/>
          <w:szCs w:val="20"/>
        </w:rPr>
        <w:t>pro celé území ORP (včetně území města Český Krumlov)</w:t>
      </w:r>
      <w:r w:rsidRPr="0064341E">
        <w:t xml:space="preserve"> </w:t>
      </w:r>
      <w:r w:rsidRPr="0064341E">
        <w:rPr>
          <w:sz w:val="20"/>
          <w:szCs w:val="20"/>
        </w:rPr>
        <w:t xml:space="preserve">dle stavebního zákona č. 283/2021 Sb., v platném znění </w:t>
      </w:r>
    </w:p>
    <w:p w14:paraId="3C9C1E67" w14:textId="77777777" w:rsidR="00100DDC" w:rsidRPr="0064341E" w:rsidRDefault="00100DDC" w:rsidP="00652A3B">
      <w:pPr>
        <w:pStyle w:val="Odstavecseseznamem"/>
        <w:numPr>
          <w:ilvl w:val="0"/>
          <w:numId w:val="123"/>
        </w:numPr>
        <w:ind w:left="567" w:hanging="283"/>
        <w:contextualSpacing/>
        <w:jc w:val="both"/>
        <w:rPr>
          <w:sz w:val="20"/>
          <w:szCs w:val="20"/>
        </w:rPr>
      </w:pPr>
      <w:r w:rsidRPr="0064341E">
        <w:rPr>
          <w:sz w:val="20"/>
          <w:szCs w:val="20"/>
        </w:rPr>
        <w:t xml:space="preserve">dle § 25 odst.c) - pořizování územně analytických podkladů </w:t>
      </w:r>
    </w:p>
    <w:p w14:paraId="4C47328E" w14:textId="77777777" w:rsidR="00100DDC" w:rsidRPr="0064341E" w:rsidRDefault="00100DDC" w:rsidP="00652A3B">
      <w:pPr>
        <w:pStyle w:val="Odstavecseseznamem"/>
        <w:numPr>
          <w:ilvl w:val="0"/>
          <w:numId w:val="123"/>
        </w:numPr>
        <w:ind w:left="567" w:hanging="283"/>
        <w:contextualSpacing/>
        <w:jc w:val="both"/>
        <w:rPr>
          <w:sz w:val="20"/>
          <w:szCs w:val="20"/>
        </w:rPr>
      </w:pPr>
      <w:r w:rsidRPr="0064341E">
        <w:rPr>
          <w:sz w:val="20"/>
          <w:szCs w:val="20"/>
        </w:rPr>
        <w:t>dle § 330 odst.1 - vydávání závazných stanovisek v řízeních zahájených před 1.7.2024 (tj. závazná stanoviska podle § 96b předchozího stavebního zákona č. 183/2006 Sb.)</w:t>
      </w:r>
    </w:p>
    <w:p w14:paraId="626B42F5" w14:textId="77777777" w:rsidR="00100DDC" w:rsidRPr="0064341E" w:rsidRDefault="00100DDC" w:rsidP="00652A3B">
      <w:pPr>
        <w:pStyle w:val="Odstavecseseznamem"/>
        <w:numPr>
          <w:ilvl w:val="0"/>
          <w:numId w:val="123"/>
        </w:numPr>
        <w:spacing w:before="120"/>
        <w:ind w:left="567" w:hanging="283"/>
        <w:contextualSpacing/>
        <w:jc w:val="both"/>
        <w:rPr>
          <w:sz w:val="20"/>
          <w:szCs w:val="20"/>
        </w:rPr>
      </w:pPr>
      <w:bookmarkStart w:id="26" w:name="_Hlk169008204"/>
      <w:r w:rsidRPr="0064341E">
        <w:rPr>
          <w:sz w:val="20"/>
          <w:szCs w:val="20"/>
        </w:rPr>
        <w:t xml:space="preserve">dle § 106 - pro všechny obce v ORP vždy do 4 let od vydání územně plánovací dokumentace – zpracování vyhodnocení uplatňování těchto územně plánovacích dokumentací (mimo regulačních plánů) a vypracování dokumentů Zpráva o uplatňování územního plánu obce </w:t>
      </w:r>
      <w:bookmarkEnd w:id="26"/>
    </w:p>
    <w:p w14:paraId="47F494E2" w14:textId="77777777" w:rsidR="00100DDC" w:rsidRPr="0064341E" w:rsidRDefault="00100DDC" w:rsidP="00100DDC">
      <w:pPr>
        <w:spacing w:before="240"/>
        <w:jc w:val="both"/>
        <w:rPr>
          <w:b/>
          <w:bCs/>
          <w:sz w:val="20"/>
          <w:szCs w:val="20"/>
        </w:rPr>
      </w:pPr>
      <w:r w:rsidRPr="0064341E">
        <w:rPr>
          <w:b/>
          <w:bCs/>
          <w:sz w:val="20"/>
          <w:szCs w:val="20"/>
        </w:rPr>
        <w:t>Činnosti dle správního řádu č. 500/2004 Sb., v platném znění:</w:t>
      </w:r>
    </w:p>
    <w:p w14:paraId="0D0080D0" w14:textId="77777777" w:rsidR="00100DDC" w:rsidRPr="0064341E" w:rsidRDefault="00100DDC" w:rsidP="00652A3B">
      <w:pPr>
        <w:pStyle w:val="Odstavecseseznamem"/>
        <w:numPr>
          <w:ilvl w:val="0"/>
          <w:numId w:val="126"/>
        </w:numPr>
        <w:spacing w:before="120" w:after="120"/>
        <w:ind w:left="426" w:hanging="284"/>
        <w:contextualSpacing/>
        <w:jc w:val="both"/>
        <w:rPr>
          <w:sz w:val="20"/>
          <w:szCs w:val="20"/>
        </w:rPr>
      </w:pPr>
      <w:r w:rsidRPr="0064341E">
        <w:rPr>
          <w:sz w:val="20"/>
          <w:szCs w:val="20"/>
        </w:rPr>
        <w:t xml:space="preserve">vydávání odborných vyjádření z hlediska územně plánovacích dokumentací a územně plánovacích podkladů dle § 154 správního řádu, zejména pro ostatní odbory městského úřadu a pro stavební úřady v ORP  </w:t>
      </w:r>
    </w:p>
    <w:p w14:paraId="675A75D0" w14:textId="77777777" w:rsidR="00100DDC" w:rsidRPr="0064341E" w:rsidRDefault="00100DDC" w:rsidP="00100DDC">
      <w:pPr>
        <w:spacing w:before="360"/>
        <w:jc w:val="both"/>
        <w:rPr>
          <w:sz w:val="20"/>
          <w:szCs w:val="20"/>
        </w:rPr>
      </w:pPr>
      <w:r w:rsidRPr="0064341E">
        <w:rPr>
          <w:b/>
          <w:bCs/>
          <w:sz w:val="20"/>
          <w:szCs w:val="20"/>
        </w:rPr>
        <w:t>Ostatní činnosti:</w:t>
      </w:r>
    </w:p>
    <w:p w14:paraId="1466ACFE"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 xml:space="preserve">příprava podkladů z hlediska územního plánování a platné územně plánovací dokumentace pro potřeby plánovacích smluv uzavíraných městem Č.Krumlov </w:t>
      </w:r>
    </w:p>
    <w:p w14:paraId="42074C7D"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příprava podkladů pro rozhodování RM (ZM) Český Krumlov</w:t>
      </w:r>
    </w:p>
    <w:p w14:paraId="2D0E2470" w14:textId="77777777" w:rsidR="00100DDC" w:rsidRPr="0064341E" w:rsidRDefault="00100DDC" w:rsidP="00652A3B">
      <w:pPr>
        <w:pStyle w:val="Odstavecseseznamem"/>
        <w:numPr>
          <w:ilvl w:val="0"/>
          <w:numId w:val="125"/>
        </w:numPr>
        <w:spacing w:before="60"/>
        <w:ind w:left="426" w:hanging="284"/>
        <w:jc w:val="both"/>
        <w:rPr>
          <w:i/>
          <w:iCs/>
          <w:sz w:val="20"/>
          <w:szCs w:val="20"/>
        </w:rPr>
      </w:pPr>
      <w:r w:rsidRPr="0064341E">
        <w:rPr>
          <w:sz w:val="20"/>
          <w:szCs w:val="20"/>
        </w:rPr>
        <w:t xml:space="preserve">organizace výběrového řízení na zpracovatele územně plánovacích dokumentací a územních studií, pořizovaných pro území města Český Krumlov    </w:t>
      </w:r>
      <w:bookmarkStart w:id="27" w:name="_Hlk168919566"/>
    </w:p>
    <w:bookmarkEnd w:id="27"/>
    <w:p w14:paraId="1298AC0A" w14:textId="77777777" w:rsidR="00100DDC" w:rsidRPr="0064341E" w:rsidRDefault="00100DDC" w:rsidP="00652A3B">
      <w:pPr>
        <w:pStyle w:val="Odstavecseseznamem"/>
        <w:numPr>
          <w:ilvl w:val="0"/>
          <w:numId w:val="125"/>
        </w:numPr>
        <w:spacing w:before="60"/>
        <w:ind w:left="426" w:hanging="284"/>
        <w:jc w:val="both"/>
        <w:rPr>
          <w:i/>
          <w:iCs/>
          <w:sz w:val="20"/>
          <w:szCs w:val="20"/>
        </w:rPr>
      </w:pPr>
      <w:r w:rsidRPr="0064341E">
        <w:rPr>
          <w:sz w:val="20"/>
          <w:szCs w:val="20"/>
        </w:rPr>
        <w:t xml:space="preserve">příprava a projednání návrhů smluv o dílo se zpracovateli územně plánovacích dokumentací a územních studií pořizovaných pro území města Český Krumlov  </w:t>
      </w:r>
    </w:p>
    <w:p w14:paraId="060CBCD3"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spolupráce při přípravě rozvojových projektů města s ostatními odbory městského úřadu</w:t>
      </w:r>
    </w:p>
    <w:p w14:paraId="31B49F2E"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 xml:space="preserve">konzultace projektů města Český Krumlov </w:t>
      </w:r>
      <w:bookmarkStart w:id="28" w:name="_Hlk169009653"/>
      <w:r w:rsidRPr="0064341E">
        <w:rPr>
          <w:sz w:val="20"/>
          <w:szCs w:val="20"/>
        </w:rPr>
        <w:t>z hlediska platných územně plánovacích dokumentací a existujících územně plánovacích podkladů</w:t>
      </w:r>
      <w:bookmarkEnd w:id="28"/>
    </w:p>
    <w:p w14:paraId="794B67D9"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 xml:space="preserve">konzultace záměrů na území ORP z hlediska platných územně plánovacích dokumentací </w:t>
      </w:r>
    </w:p>
    <w:p w14:paraId="5CDBDC40"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 xml:space="preserve">příprava a zpracování podkladů pro jednání Komise pro územní plán, majetek a investice, včetně spolupráce s tajemníkem komise ve věcech týkajících se územního plánování </w:t>
      </w:r>
    </w:p>
    <w:p w14:paraId="799D7D28"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 xml:space="preserve">vedení archivu agend, projednané dokumentace a dokumentace pořízené na daném úseku </w:t>
      </w:r>
    </w:p>
    <w:p w14:paraId="29D755AD"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poskytování informací dle zákona č. 106/1999 Sb.</w:t>
      </w:r>
    </w:p>
    <w:p w14:paraId="44FEA849" w14:textId="77777777" w:rsidR="00100DDC" w:rsidRPr="0064341E" w:rsidRDefault="00100DDC" w:rsidP="00652A3B">
      <w:pPr>
        <w:pStyle w:val="Odstavecseseznamem"/>
        <w:numPr>
          <w:ilvl w:val="0"/>
          <w:numId w:val="125"/>
        </w:numPr>
        <w:spacing w:before="60"/>
        <w:ind w:left="426" w:hanging="284"/>
        <w:jc w:val="both"/>
        <w:rPr>
          <w:sz w:val="20"/>
          <w:szCs w:val="20"/>
        </w:rPr>
      </w:pPr>
      <w:r w:rsidRPr="0064341E">
        <w:rPr>
          <w:sz w:val="20"/>
          <w:szCs w:val="20"/>
        </w:rPr>
        <w:t>vydávání sdělení k převodům pozemků dle zákona č. 503/2012 Sb. o Státním pozemkovém úřadu</w:t>
      </w:r>
    </w:p>
    <w:p w14:paraId="228AA557" w14:textId="77777777" w:rsidR="00342520" w:rsidRPr="00AA7F7D" w:rsidRDefault="00342520" w:rsidP="00342520">
      <w:pPr>
        <w:autoSpaceDN/>
        <w:rPr>
          <w:color w:val="FF0000"/>
        </w:rPr>
      </w:pPr>
      <w:r w:rsidRPr="00AA7F7D">
        <w:rPr>
          <w:color w:val="FF0000"/>
        </w:rPr>
        <w:br w:type="page"/>
      </w:r>
    </w:p>
    <w:p w14:paraId="3BF5B487" w14:textId="41CEAEC8" w:rsidR="00342520" w:rsidRPr="00AC49D8" w:rsidRDefault="00342520" w:rsidP="00342520">
      <w:pPr>
        <w:overflowPunct w:val="0"/>
        <w:jc w:val="right"/>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w:t>
      </w:r>
      <w:r w:rsidR="002A389E">
        <w:rPr>
          <w:i/>
          <w:iCs/>
          <w:sz w:val="20"/>
          <w:szCs w:val="20"/>
        </w:rPr>
        <w:t>7</w:t>
      </w:r>
    </w:p>
    <w:p w14:paraId="5C1B622D" w14:textId="77777777" w:rsidR="00342520" w:rsidRPr="00AC49D8" w:rsidRDefault="00342520" w:rsidP="00342520">
      <w:pPr>
        <w:overflowPunct w:val="0"/>
        <w:rPr>
          <w:b/>
          <w:bCs/>
          <w:sz w:val="28"/>
          <w:szCs w:val="28"/>
        </w:rPr>
      </w:pPr>
    </w:p>
    <w:p w14:paraId="3B0228D4" w14:textId="77777777" w:rsidR="00AE2707" w:rsidRPr="00AC49D8" w:rsidRDefault="00AE2707" w:rsidP="00AE2707">
      <w:pPr>
        <w:overflowPunct w:val="0"/>
        <w:spacing w:after="120"/>
      </w:pPr>
      <w:r w:rsidRPr="00AC49D8">
        <w:rPr>
          <w:b/>
          <w:bCs/>
          <w:sz w:val="28"/>
          <w:szCs w:val="28"/>
        </w:rPr>
        <w:t>Odbor stavební úřad – OSÚ</w:t>
      </w:r>
    </w:p>
    <w:p w14:paraId="5CE519AA" w14:textId="77777777" w:rsidR="00AE2707" w:rsidRDefault="00AE2707" w:rsidP="00AE2707">
      <w:pPr>
        <w:tabs>
          <w:tab w:val="left" w:pos="240"/>
        </w:tabs>
        <w:overflowPunct w:val="0"/>
        <w:spacing w:before="120" w:after="120"/>
        <w:jc w:val="both"/>
        <w:rPr>
          <w:b/>
          <w:bCs/>
        </w:rPr>
      </w:pPr>
    </w:p>
    <w:p w14:paraId="676BF110" w14:textId="5F5C235A" w:rsidR="00AE2707" w:rsidRPr="0064341E" w:rsidRDefault="00AE2707" w:rsidP="00AE2707">
      <w:pPr>
        <w:tabs>
          <w:tab w:val="left" w:pos="240"/>
        </w:tabs>
        <w:overflowPunct w:val="0"/>
        <w:spacing w:before="120" w:after="120"/>
        <w:jc w:val="both"/>
        <w:rPr>
          <w:b/>
          <w:bCs/>
        </w:rPr>
      </w:pPr>
      <w:r w:rsidRPr="0064341E">
        <w:rPr>
          <w:b/>
          <w:bCs/>
        </w:rPr>
        <w:t>1)</w:t>
      </w:r>
      <w:r w:rsidR="00DA4E52" w:rsidRPr="0064341E">
        <w:rPr>
          <w:b/>
          <w:bCs/>
        </w:rPr>
        <w:t xml:space="preserve"> </w:t>
      </w:r>
      <w:r w:rsidR="00797C95" w:rsidRPr="0064341E">
        <w:rPr>
          <w:b/>
          <w:bCs/>
        </w:rPr>
        <w:t>N</w:t>
      </w:r>
      <w:r w:rsidRPr="0064341E">
        <w:rPr>
          <w:b/>
          <w:bCs/>
        </w:rPr>
        <w:t>a žádosti podané do 30.06.2024 a řízení zahájená do 30.06.2024 z vlastního podnětu:</w:t>
      </w:r>
    </w:p>
    <w:p w14:paraId="330BF231" w14:textId="77777777" w:rsidR="00AE2707" w:rsidRPr="0064341E" w:rsidRDefault="00AE2707" w:rsidP="00AE2707">
      <w:pPr>
        <w:tabs>
          <w:tab w:val="left" w:pos="780"/>
        </w:tabs>
        <w:suppressAutoHyphens/>
        <w:overflowPunct w:val="0"/>
        <w:jc w:val="both"/>
        <w:textAlignment w:val="baseline"/>
        <w:rPr>
          <w:sz w:val="20"/>
          <w:szCs w:val="20"/>
        </w:rPr>
      </w:pPr>
      <w:r w:rsidRPr="0064341E">
        <w:rPr>
          <w:sz w:val="20"/>
          <w:szCs w:val="20"/>
        </w:rPr>
        <w:t xml:space="preserve">vykonává státní správu v rozsahu obecního úřadu obce s rozšířenou působností jako obecný stavební úřad podle § 13 odst. 1 písm. c), zákona č. 183/2006 Sb. o územním plánování a stavebním řádu (stavební zákon), v platném znění (dále jen "stavební zákon"), v souladu s § 334a odst. 3 zákona č. 283/2021 Sb., ve znění pozdějších předpis, mimo územní plánování. V rámci výše uvedené pravomoci stavební úřad vydává zejména: </w:t>
      </w:r>
    </w:p>
    <w:p w14:paraId="6C57138C"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rozhodnutí o umístění staveb, změn využití území, o změně staveb, o dělení nebo scelování pozemků, o ochranném pásmu a vede příslušná územní řízení </w:t>
      </w:r>
    </w:p>
    <w:p w14:paraId="6395C237"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územní souhlasy </w:t>
      </w:r>
    </w:p>
    <w:p w14:paraId="0348A89A"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souhlasy s ohlašovanými stavbami, jejich změnami a zařízeními </w:t>
      </w:r>
    </w:p>
    <w:p w14:paraId="1578CFA6"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stavební povolení a vede stavební řízení </w:t>
      </w:r>
    </w:p>
    <w:p w14:paraId="56C2D385"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povolení změn staveb před jejich dokončením </w:t>
      </w:r>
    </w:p>
    <w:p w14:paraId="0B397959"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povoluje užívání staveb, předčasné užívání staveb a zkušební provoz, vydává kolaudační souhlasy, </w:t>
      </w:r>
    </w:p>
    <w:p w14:paraId="36F1119E"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povoluje změny v užívání staveb a vede příslušná řízení </w:t>
      </w:r>
    </w:p>
    <w:p w14:paraId="593D9C69"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povoluje a nařizuje odstranění staveb, terénních úprav a zařízení – a vede příslušná řízení </w:t>
      </w:r>
    </w:p>
    <w:p w14:paraId="2BA642F6"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ve veřejném zájmu provádí kontrolní prohlídky staveb, nařizuje zabezpečovací práce, nezbytné úpravy a udržovací práce na stavbách, vč. vyklizení stavby atd. - a vede příslušná řízení </w:t>
      </w:r>
    </w:p>
    <w:p w14:paraId="2463908A"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19"/>
          <w:szCs w:val="19"/>
        </w:rPr>
        <w:t xml:space="preserve">projednává a rozhoduje ve věcech přestupků spadajících do pravomoci obecných stavebních úřadů, </w:t>
      </w:r>
    </w:p>
    <w:p w14:paraId="1AACC850"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 xml:space="preserve">rozhoduje ve věcech správních deliktů právnických osob a podnikajících fyzických osob podle stavebního zákona, </w:t>
      </w:r>
    </w:p>
    <w:p w14:paraId="718D7828" w14:textId="77777777" w:rsidR="00AE2707" w:rsidRPr="0064341E" w:rsidRDefault="00AE2707" w:rsidP="00652A3B">
      <w:pPr>
        <w:pStyle w:val="Odstavecseseznamem"/>
        <w:numPr>
          <w:ilvl w:val="0"/>
          <w:numId w:val="46"/>
        </w:numPr>
        <w:tabs>
          <w:tab w:val="left" w:pos="780"/>
        </w:tabs>
        <w:suppressAutoHyphens/>
        <w:overflowPunct w:val="0"/>
        <w:ind w:left="714" w:hanging="357"/>
        <w:jc w:val="both"/>
        <w:textAlignment w:val="baseline"/>
        <w:rPr>
          <w:sz w:val="20"/>
          <w:szCs w:val="20"/>
        </w:rPr>
      </w:pPr>
      <w:r w:rsidRPr="0064341E">
        <w:rPr>
          <w:sz w:val="20"/>
          <w:szCs w:val="20"/>
        </w:rPr>
        <w:t>stavební úřad na základě usnesení Rady města Český Krumlov č. 93/6/2007 je pověřeným vyvlastňovacím úřadem dle § 16 odst. 1 zákona č. 184/2006 Sb., o odnětí nebo omezení vlastnického práva k pozemku nebo ke stavbě (zákon o vyvlastnění), v platném znění.</w:t>
      </w:r>
    </w:p>
    <w:p w14:paraId="5B47813A" w14:textId="77777777" w:rsidR="00AE2707" w:rsidRPr="0064341E" w:rsidRDefault="00AE2707" w:rsidP="00AE2707">
      <w:pPr>
        <w:pStyle w:val="Odstavecseseznamem"/>
        <w:tabs>
          <w:tab w:val="left" w:pos="780"/>
        </w:tabs>
        <w:suppressAutoHyphens/>
        <w:overflowPunct w:val="0"/>
        <w:ind w:left="714"/>
        <w:jc w:val="both"/>
        <w:textAlignment w:val="baseline"/>
        <w:rPr>
          <w:sz w:val="20"/>
          <w:szCs w:val="20"/>
        </w:rPr>
      </w:pPr>
    </w:p>
    <w:p w14:paraId="61358115" w14:textId="77777777" w:rsidR="00AE2707" w:rsidRPr="0064341E" w:rsidRDefault="00AE2707" w:rsidP="00AE2707">
      <w:pPr>
        <w:tabs>
          <w:tab w:val="left" w:pos="780"/>
        </w:tabs>
        <w:suppressAutoHyphens/>
        <w:overflowPunct w:val="0"/>
        <w:jc w:val="both"/>
        <w:textAlignment w:val="baseline"/>
        <w:rPr>
          <w:sz w:val="20"/>
          <w:szCs w:val="20"/>
        </w:rPr>
      </w:pPr>
      <w:r w:rsidRPr="0064341E">
        <w:rPr>
          <w:sz w:val="20"/>
          <w:szCs w:val="20"/>
        </w:rPr>
        <w:t>Výše uvedenou komplexní činnost stavební úřad provádí na území tvořeném správním územím 18 obcí, tj. Český Krumlov, Bohdalovice, Dolní Třebonín, Hořice na Šumavě, Chlumec, Chvalšiny, Kájov, Mirkovice, Mojné, Polná na Šumavě, Přídolí, Přísečná, Srnín, Světlík, Větřní, Věžovatá Pláně, Zlatá Koruna a Zubčice.</w:t>
      </w:r>
    </w:p>
    <w:p w14:paraId="5CA5FBDD" w14:textId="77777777" w:rsidR="00AE2707" w:rsidRPr="0064341E" w:rsidRDefault="00AE2707" w:rsidP="00AE2707">
      <w:pPr>
        <w:tabs>
          <w:tab w:val="left" w:pos="240"/>
        </w:tabs>
        <w:overflowPunct w:val="0"/>
        <w:spacing w:before="120" w:after="120"/>
        <w:jc w:val="both"/>
        <w:rPr>
          <w:b/>
          <w:bCs/>
        </w:rPr>
      </w:pPr>
    </w:p>
    <w:p w14:paraId="5A9A8F47" w14:textId="6DED5DBA" w:rsidR="00AE2707" w:rsidRPr="0064341E" w:rsidRDefault="00AE2707" w:rsidP="00AE2707">
      <w:pPr>
        <w:tabs>
          <w:tab w:val="left" w:pos="240"/>
        </w:tabs>
        <w:overflowPunct w:val="0"/>
        <w:spacing w:before="120" w:after="120"/>
        <w:jc w:val="both"/>
        <w:rPr>
          <w:b/>
          <w:bCs/>
        </w:rPr>
      </w:pPr>
      <w:r w:rsidRPr="0064341E">
        <w:rPr>
          <w:b/>
          <w:bCs/>
        </w:rPr>
        <w:t>2)</w:t>
      </w:r>
      <w:r w:rsidR="00797C95" w:rsidRPr="0064341E">
        <w:rPr>
          <w:b/>
          <w:bCs/>
        </w:rPr>
        <w:t xml:space="preserve"> </w:t>
      </w:r>
      <w:r w:rsidRPr="0064341E">
        <w:rPr>
          <w:b/>
          <w:bCs/>
        </w:rPr>
        <w:t>Na žádosti podané od 01.07.2024 a řízení zahájená od 01.07.2024 z vlastního podnětu:</w:t>
      </w:r>
    </w:p>
    <w:p w14:paraId="76778EE6" w14:textId="77777777" w:rsidR="00AE2707" w:rsidRPr="0064341E" w:rsidRDefault="00AE2707" w:rsidP="00AE2707">
      <w:pPr>
        <w:tabs>
          <w:tab w:val="left" w:pos="709"/>
        </w:tabs>
        <w:suppressAutoHyphens/>
        <w:overflowPunct w:val="0"/>
        <w:jc w:val="both"/>
        <w:textAlignment w:val="baseline"/>
        <w:rPr>
          <w:sz w:val="20"/>
          <w:szCs w:val="20"/>
        </w:rPr>
      </w:pPr>
      <w:r w:rsidRPr="0064341E">
        <w:rPr>
          <w:sz w:val="20"/>
          <w:szCs w:val="20"/>
        </w:rPr>
        <w:t xml:space="preserve">vykonává státní správu v rozsahu obecního úřadu obce s rozšířenou působností jako obecní stavební úřad podle § 30 odst. 1 písm. f), zákona č. 283/2021 Sb., stavební zákon, v platném znění (dále jen "stavební zákon"). </w:t>
      </w:r>
    </w:p>
    <w:p w14:paraId="63B21446" w14:textId="77777777" w:rsidR="00AE2707" w:rsidRPr="0064341E" w:rsidRDefault="00AE2707" w:rsidP="00AE2707">
      <w:pPr>
        <w:tabs>
          <w:tab w:val="left" w:pos="709"/>
        </w:tabs>
        <w:suppressAutoHyphens/>
        <w:overflowPunct w:val="0"/>
        <w:jc w:val="both"/>
        <w:textAlignment w:val="baseline"/>
        <w:rPr>
          <w:sz w:val="20"/>
          <w:szCs w:val="20"/>
        </w:rPr>
      </w:pPr>
      <w:r w:rsidRPr="0064341E">
        <w:rPr>
          <w:sz w:val="20"/>
          <w:szCs w:val="20"/>
        </w:rPr>
        <w:t xml:space="preserve">Obecní stavební </w:t>
      </w:r>
      <w:proofErr w:type="gramStart"/>
      <w:r w:rsidRPr="0064341E">
        <w:rPr>
          <w:sz w:val="20"/>
          <w:szCs w:val="20"/>
        </w:rPr>
        <w:t>úřad - dle</w:t>
      </w:r>
      <w:proofErr w:type="gramEnd"/>
      <w:r w:rsidRPr="0064341E">
        <w:rPr>
          <w:sz w:val="20"/>
          <w:szCs w:val="20"/>
        </w:rPr>
        <w:t xml:space="preserve"> § 34a odst. 1 stavebního zákona: </w:t>
      </w:r>
    </w:p>
    <w:p w14:paraId="41C0B20C" w14:textId="77777777" w:rsidR="00AE2707" w:rsidRPr="0064341E" w:rsidRDefault="00AE2707" w:rsidP="00AE2707">
      <w:pPr>
        <w:pStyle w:val="Odstavecseseznamem"/>
        <w:tabs>
          <w:tab w:val="left" w:pos="709"/>
        </w:tabs>
        <w:suppressAutoHyphens/>
        <w:overflowPunct w:val="0"/>
        <w:ind w:left="709"/>
        <w:textAlignment w:val="baseline"/>
        <w:rPr>
          <w:sz w:val="20"/>
          <w:szCs w:val="20"/>
        </w:rPr>
      </w:pPr>
      <w:r w:rsidRPr="0064341E">
        <w:rPr>
          <w:sz w:val="20"/>
          <w:szCs w:val="20"/>
        </w:rPr>
        <w:t>a) vykonává působnost stavebního úřadu ve věcech záměrů, u kterých nevykonává působnost Dopravní a energetický stavební úřad, krajský stavební úřad nebo jiný stavební úřad,</w:t>
      </w:r>
    </w:p>
    <w:p w14:paraId="187B506D" w14:textId="77777777" w:rsidR="00AE2707" w:rsidRPr="0064341E" w:rsidRDefault="00AE2707" w:rsidP="00AE2707">
      <w:pPr>
        <w:pStyle w:val="Odstavecseseznamem"/>
        <w:tabs>
          <w:tab w:val="left" w:pos="709"/>
        </w:tabs>
        <w:suppressAutoHyphens/>
        <w:overflowPunct w:val="0"/>
        <w:ind w:left="709"/>
        <w:textAlignment w:val="baseline"/>
        <w:rPr>
          <w:sz w:val="20"/>
          <w:szCs w:val="20"/>
        </w:rPr>
      </w:pPr>
      <w:r w:rsidRPr="0064341E">
        <w:rPr>
          <w:sz w:val="20"/>
          <w:szCs w:val="20"/>
        </w:rPr>
        <w:t>b) vykonává kontrolu ve věcech stavebního řádu.</w:t>
      </w:r>
    </w:p>
    <w:p w14:paraId="4DC925D0" w14:textId="77777777" w:rsidR="00AE2707" w:rsidRPr="0064341E" w:rsidRDefault="00AE2707" w:rsidP="00AE2707">
      <w:pPr>
        <w:pStyle w:val="Odstavecseseznamem"/>
        <w:tabs>
          <w:tab w:val="left" w:pos="709"/>
        </w:tabs>
        <w:suppressAutoHyphens/>
        <w:overflowPunct w:val="0"/>
        <w:ind w:left="709"/>
        <w:textAlignment w:val="baseline"/>
        <w:rPr>
          <w:sz w:val="20"/>
          <w:szCs w:val="20"/>
        </w:rPr>
      </w:pPr>
      <w:r w:rsidRPr="0064341E">
        <w:rPr>
          <w:sz w:val="20"/>
          <w:szCs w:val="20"/>
        </w:rPr>
        <w:t>- Dle § 34a odst. 2 stavebního zákona:</w:t>
      </w:r>
    </w:p>
    <w:p w14:paraId="38BC6997" w14:textId="77777777" w:rsidR="00AE2707" w:rsidRPr="0064341E" w:rsidRDefault="00AE2707" w:rsidP="00AE2707">
      <w:pPr>
        <w:pStyle w:val="Odstavecseseznamem"/>
        <w:tabs>
          <w:tab w:val="left" w:pos="709"/>
        </w:tabs>
        <w:suppressAutoHyphens/>
        <w:overflowPunct w:val="0"/>
        <w:ind w:left="709"/>
        <w:textAlignment w:val="baseline"/>
        <w:rPr>
          <w:sz w:val="20"/>
          <w:szCs w:val="20"/>
        </w:rPr>
      </w:pPr>
      <w:r w:rsidRPr="0064341E">
        <w:rPr>
          <w:sz w:val="20"/>
          <w:szCs w:val="20"/>
        </w:rPr>
        <w:t>vykonává působnost stavebního úřadu ve věcech záměru bytového domu, silnice II. a III. třídy, místní komunikace, veřejně přístupné účelové komunikace, technické infrastruktury, která je součástí distribuční soustavy v elektroenergetice nebo plynárenství, vodního díla, u něhož nevykonává působnost stavebního úřadu krajský stavební úřad, a souboru staveb, jehož jsou tyto záměry součástí.</w:t>
      </w:r>
    </w:p>
    <w:p w14:paraId="2F2B9535" w14:textId="77777777" w:rsidR="00AE2707" w:rsidRPr="0064341E" w:rsidRDefault="00AE2707" w:rsidP="00AE2707">
      <w:pPr>
        <w:tabs>
          <w:tab w:val="left" w:pos="780"/>
        </w:tabs>
        <w:suppressAutoHyphens/>
        <w:overflowPunct w:val="0"/>
        <w:jc w:val="both"/>
        <w:textAlignment w:val="baseline"/>
        <w:rPr>
          <w:sz w:val="20"/>
          <w:szCs w:val="20"/>
        </w:rPr>
      </w:pPr>
      <w:r w:rsidRPr="0064341E">
        <w:rPr>
          <w:sz w:val="20"/>
          <w:szCs w:val="20"/>
        </w:rPr>
        <w:t>Na základě usnesení Rady města Český Krumlov č. 93/6/2007 je pověřeným vyvlastňovacím úřadem dle § 16 odst. 1 zákona č. 184/2006 Sb., o odnětí nebo omezení vlastnického práva k pozemku nebo ke stavbě (zákon o vyvlastnění), v platném znění.</w:t>
      </w:r>
    </w:p>
    <w:p w14:paraId="3607D371" w14:textId="77777777" w:rsidR="00AE2707" w:rsidRPr="0064341E" w:rsidRDefault="00AE2707" w:rsidP="00AE2707">
      <w:pPr>
        <w:tabs>
          <w:tab w:val="left" w:pos="709"/>
        </w:tabs>
        <w:suppressAutoHyphens/>
        <w:overflowPunct w:val="0"/>
        <w:jc w:val="both"/>
        <w:textAlignment w:val="baseline"/>
        <w:rPr>
          <w:sz w:val="20"/>
          <w:szCs w:val="20"/>
        </w:rPr>
      </w:pPr>
    </w:p>
    <w:p w14:paraId="654770F0" w14:textId="77777777" w:rsidR="00AE2707" w:rsidRPr="0064341E" w:rsidRDefault="00AE2707" w:rsidP="00AE2707">
      <w:pPr>
        <w:tabs>
          <w:tab w:val="left" w:pos="709"/>
        </w:tabs>
        <w:suppressAutoHyphens/>
        <w:overflowPunct w:val="0"/>
        <w:jc w:val="both"/>
        <w:textAlignment w:val="baseline"/>
        <w:rPr>
          <w:sz w:val="20"/>
          <w:szCs w:val="20"/>
        </w:rPr>
      </w:pPr>
      <w:r w:rsidRPr="0064341E">
        <w:rPr>
          <w:sz w:val="20"/>
          <w:szCs w:val="20"/>
        </w:rPr>
        <w:t>V rámci výše uvedených pravomocí stavební úřad vykonává komplexní činnost pro celé území ORP (včetně území města Český Krumlov).</w:t>
      </w:r>
    </w:p>
    <w:p w14:paraId="53EBFA88" w14:textId="77777777" w:rsidR="00797C95" w:rsidRPr="0064341E" w:rsidRDefault="00797C95" w:rsidP="00AE2707">
      <w:pPr>
        <w:tabs>
          <w:tab w:val="left" w:pos="240"/>
        </w:tabs>
        <w:overflowPunct w:val="0"/>
        <w:spacing w:before="120" w:after="120"/>
        <w:jc w:val="both"/>
        <w:rPr>
          <w:b/>
          <w:bCs/>
        </w:rPr>
      </w:pPr>
    </w:p>
    <w:p w14:paraId="38F73682" w14:textId="4CC11738" w:rsidR="00AE2707" w:rsidRPr="0064341E" w:rsidRDefault="00AE2707" w:rsidP="00797C95">
      <w:pPr>
        <w:tabs>
          <w:tab w:val="left" w:pos="240"/>
        </w:tabs>
        <w:overflowPunct w:val="0"/>
        <w:spacing w:before="120" w:after="120"/>
        <w:jc w:val="both"/>
        <w:rPr>
          <w:b/>
          <w:bCs/>
        </w:rPr>
      </w:pPr>
      <w:r w:rsidRPr="0064341E">
        <w:rPr>
          <w:b/>
          <w:bCs/>
        </w:rPr>
        <w:t>3)</w:t>
      </w:r>
      <w:r w:rsidR="00797C95" w:rsidRPr="0064341E">
        <w:rPr>
          <w:b/>
          <w:bCs/>
        </w:rPr>
        <w:t xml:space="preserve"> </w:t>
      </w:r>
      <w:r w:rsidRPr="0064341E">
        <w:rPr>
          <w:b/>
          <w:bCs/>
        </w:rPr>
        <w:t>Další činnosti v rámci působnosti obecního stavebního úřadu:</w:t>
      </w:r>
    </w:p>
    <w:p w14:paraId="7EF2DFF5" w14:textId="77777777" w:rsidR="00AE2707" w:rsidRPr="0064341E" w:rsidRDefault="00AE2707" w:rsidP="00AE2707">
      <w:pPr>
        <w:pStyle w:val="Odstavecseseznamem"/>
        <w:tabs>
          <w:tab w:val="left" w:pos="709"/>
        </w:tabs>
        <w:suppressAutoHyphens/>
        <w:overflowPunct w:val="0"/>
        <w:ind w:left="709"/>
        <w:jc w:val="both"/>
        <w:textAlignment w:val="baseline"/>
        <w:rPr>
          <w:sz w:val="20"/>
          <w:szCs w:val="20"/>
        </w:rPr>
      </w:pPr>
    </w:p>
    <w:p w14:paraId="4686A5D3" w14:textId="77777777" w:rsidR="00AE2707" w:rsidRPr="0064341E" w:rsidRDefault="00AE2707" w:rsidP="00652A3B">
      <w:pPr>
        <w:pStyle w:val="Odstavecseseznamem"/>
        <w:numPr>
          <w:ilvl w:val="0"/>
          <w:numId w:val="121"/>
        </w:numPr>
        <w:tabs>
          <w:tab w:val="left" w:pos="780"/>
        </w:tabs>
        <w:suppressAutoHyphens/>
        <w:overflowPunct w:val="0"/>
        <w:ind w:left="714" w:hanging="357"/>
        <w:jc w:val="both"/>
        <w:textAlignment w:val="baseline"/>
        <w:rPr>
          <w:sz w:val="20"/>
          <w:szCs w:val="20"/>
        </w:rPr>
      </w:pPr>
      <w:r w:rsidRPr="0064341E">
        <w:rPr>
          <w:sz w:val="20"/>
          <w:szCs w:val="20"/>
        </w:rPr>
        <w:t>zpracovává statistické přehledy a výkazy (měsíční) pro ČSÚ Brno, kde vyhodnocuje počet vydaných stavebních povolení a ohlášení na veškeré stavby a změny těchto staveb, dále počet dokončených budov a bytů a počet zrušených budov a bytů,</w:t>
      </w:r>
    </w:p>
    <w:p w14:paraId="3694782E" w14:textId="77777777" w:rsidR="00AE2707" w:rsidRPr="0064341E" w:rsidRDefault="00AE2707" w:rsidP="00652A3B">
      <w:pPr>
        <w:pStyle w:val="Odstavecseseznamem"/>
        <w:numPr>
          <w:ilvl w:val="0"/>
          <w:numId w:val="121"/>
        </w:numPr>
        <w:tabs>
          <w:tab w:val="left" w:pos="780"/>
        </w:tabs>
        <w:suppressAutoHyphens/>
        <w:overflowPunct w:val="0"/>
        <w:ind w:left="714" w:hanging="357"/>
        <w:jc w:val="both"/>
        <w:textAlignment w:val="baseline"/>
        <w:rPr>
          <w:sz w:val="20"/>
          <w:szCs w:val="20"/>
        </w:rPr>
      </w:pPr>
      <w:r w:rsidRPr="0064341E">
        <w:rPr>
          <w:sz w:val="20"/>
          <w:szCs w:val="20"/>
        </w:rPr>
        <w:lastRenderedPageBreak/>
        <w:t xml:space="preserve">v přenesené působnosti provádí do Registru územních informací, adres a nemovitostí (RÚIAN) zápisy staveb, vyplňuje technickoekonomické atributy (TEA) a odstraňuje reklamace </w:t>
      </w:r>
    </w:p>
    <w:p w14:paraId="78D33F18" w14:textId="77777777" w:rsidR="00AE2707" w:rsidRPr="0064341E" w:rsidRDefault="00AE2707" w:rsidP="00652A3B">
      <w:pPr>
        <w:pStyle w:val="Odstavecseseznamem"/>
        <w:numPr>
          <w:ilvl w:val="0"/>
          <w:numId w:val="121"/>
        </w:numPr>
        <w:tabs>
          <w:tab w:val="left" w:pos="780"/>
        </w:tabs>
        <w:suppressAutoHyphens/>
        <w:overflowPunct w:val="0"/>
        <w:ind w:left="714" w:hanging="357"/>
        <w:jc w:val="both"/>
        <w:textAlignment w:val="baseline"/>
        <w:rPr>
          <w:sz w:val="20"/>
          <w:szCs w:val="20"/>
        </w:rPr>
      </w:pPr>
      <w:r w:rsidRPr="0064341E">
        <w:rPr>
          <w:sz w:val="20"/>
          <w:szCs w:val="20"/>
        </w:rPr>
        <w:t>vede spisovnu stavebního úřadu.</w:t>
      </w:r>
    </w:p>
    <w:p w14:paraId="7D85D9B7" w14:textId="77777777" w:rsidR="00342520" w:rsidRPr="009054DB" w:rsidRDefault="00342520" w:rsidP="00342520">
      <w:pPr>
        <w:tabs>
          <w:tab w:val="left" w:pos="759"/>
        </w:tabs>
        <w:overflowPunct w:val="0"/>
        <w:jc w:val="both"/>
        <w:rPr>
          <w:sz w:val="20"/>
          <w:szCs w:val="20"/>
        </w:rPr>
      </w:pPr>
      <w:r w:rsidRPr="009054DB">
        <w:rPr>
          <w:sz w:val="20"/>
          <w:szCs w:val="20"/>
        </w:rPr>
        <w:t xml:space="preserve"> </w:t>
      </w:r>
    </w:p>
    <w:p w14:paraId="12FE4163" w14:textId="77777777" w:rsidR="00342520" w:rsidRPr="00AC49D8" w:rsidRDefault="00342520" w:rsidP="00342520">
      <w:pPr>
        <w:autoSpaceDN/>
        <w:rPr>
          <w:sz w:val="20"/>
          <w:szCs w:val="20"/>
        </w:rPr>
      </w:pPr>
      <w:r w:rsidRPr="00AC49D8">
        <w:rPr>
          <w:sz w:val="20"/>
          <w:szCs w:val="20"/>
        </w:rPr>
        <w:br w:type="page"/>
      </w:r>
    </w:p>
    <w:p w14:paraId="3F1F28D7" w14:textId="6640DCB5" w:rsidR="00342520" w:rsidRPr="00AC49D8" w:rsidRDefault="00342520" w:rsidP="00342520">
      <w:pPr>
        <w:overflowPunct w:val="0"/>
        <w:jc w:val="right"/>
      </w:pPr>
      <w:bookmarkStart w:id="29" w:name="page33"/>
      <w:bookmarkEnd w:id="29"/>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w:t>
      </w:r>
      <w:r w:rsidR="002A389E">
        <w:rPr>
          <w:i/>
          <w:iCs/>
          <w:sz w:val="20"/>
          <w:szCs w:val="20"/>
        </w:rPr>
        <w:t>8</w:t>
      </w:r>
    </w:p>
    <w:p w14:paraId="296E8A96" w14:textId="77777777" w:rsidR="00342520" w:rsidRPr="00AC49D8" w:rsidRDefault="00342520" w:rsidP="00342520">
      <w:pPr>
        <w:rPr>
          <w:sz w:val="24"/>
          <w:szCs w:val="24"/>
        </w:rPr>
      </w:pPr>
    </w:p>
    <w:p w14:paraId="10C7651A" w14:textId="77777777" w:rsidR="00342520" w:rsidRPr="00AC49D8" w:rsidRDefault="00342520" w:rsidP="00342520">
      <w:pPr>
        <w:spacing w:after="120"/>
      </w:pPr>
      <w:r w:rsidRPr="00AC49D8">
        <w:rPr>
          <w:b/>
          <w:bCs/>
          <w:sz w:val="28"/>
          <w:szCs w:val="28"/>
        </w:rPr>
        <w:t>Odbor obecní živnostenský úřad – OŽÚ</w:t>
      </w:r>
    </w:p>
    <w:p w14:paraId="4C7E4A4C" w14:textId="77777777" w:rsidR="00342520" w:rsidRPr="00AC49D8" w:rsidRDefault="00342520" w:rsidP="00342520">
      <w:pPr>
        <w:tabs>
          <w:tab w:val="left" w:pos="240"/>
        </w:tabs>
        <w:overflowPunct w:val="0"/>
        <w:spacing w:before="120" w:after="120"/>
        <w:jc w:val="both"/>
        <w:rPr>
          <w:b/>
          <w:bCs/>
        </w:rPr>
      </w:pPr>
      <w:r w:rsidRPr="00AC49D8">
        <w:rPr>
          <w:b/>
          <w:bCs/>
        </w:rPr>
        <w:t xml:space="preserve">na úseku registrace </w:t>
      </w:r>
    </w:p>
    <w:p w14:paraId="23F513C3" w14:textId="77777777" w:rsidR="00342520" w:rsidRPr="00AC49D8" w:rsidRDefault="00342520" w:rsidP="00652A3B">
      <w:pPr>
        <w:pStyle w:val="Odstavecseseznamem"/>
        <w:numPr>
          <w:ilvl w:val="0"/>
          <w:numId w:val="47"/>
        </w:numPr>
        <w:tabs>
          <w:tab w:val="left" w:pos="780"/>
        </w:tabs>
        <w:suppressAutoHyphens/>
        <w:overflowPunct w:val="0"/>
        <w:ind w:left="714" w:hanging="357"/>
        <w:jc w:val="both"/>
        <w:textAlignment w:val="baseline"/>
        <w:rPr>
          <w:sz w:val="20"/>
          <w:szCs w:val="20"/>
        </w:rPr>
      </w:pPr>
      <w:r w:rsidRPr="00AC49D8">
        <w:rPr>
          <w:sz w:val="20"/>
          <w:szCs w:val="20"/>
        </w:rPr>
        <w:t xml:space="preserve">vykonává činnosti v rozsahu stanoveném zákonem č. 455/1991 Sb., o živnostenském podnikání, v platném znění </w:t>
      </w:r>
    </w:p>
    <w:p w14:paraId="0C03E4A1" w14:textId="77777777" w:rsidR="00342520" w:rsidRPr="00AC49D8" w:rsidRDefault="00342520" w:rsidP="00652A3B">
      <w:pPr>
        <w:pStyle w:val="Odstavecseseznamem"/>
        <w:numPr>
          <w:ilvl w:val="0"/>
          <w:numId w:val="47"/>
        </w:numPr>
        <w:tabs>
          <w:tab w:val="left" w:pos="780"/>
        </w:tabs>
        <w:suppressAutoHyphens/>
        <w:overflowPunct w:val="0"/>
        <w:ind w:left="714" w:hanging="357"/>
        <w:jc w:val="both"/>
        <w:textAlignment w:val="baseline"/>
        <w:rPr>
          <w:sz w:val="20"/>
          <w:szCs w:val="20"/>
        </w:rPr>
      </w:pPr>
      <w:r w:rsidRPr="00AC49D8">
        <w:rPr>
          <w:sz w:val="20"/>
          <w:szCs w:val="20"/>
        </w:rPr>
        <w:t xml:space="preserve">plní další úkoly stanovené zvláštními právními předpisy </w:t>
      </w:r>
    </w:p>
    <w:p w14:paraId="0C669E3A" w14:textId="77777777" w:rsidR="00342520" w:rsidRPr="00AC49D8" w:rsidRDefault="00342520" w:rsidP="00652A3B">
      <w:pPr>
        <w:pStyle w:val="Odstavecseseznamem"/>
        <w:numPr>
          <w:ilvl w:val="0"/>
          <w:numId w:val="47"/>
        </w:numPr>
        <w:tabs>
          <w:tab w:val="left" w:pos="780"/>
        </w:tabs>
        <w:suppressAutoHyphens/>
        <w:overflowPunct w:val="0"/>
        <w:ind w:left="714" w:hanging="357"/>
        <w:jc w:val="both"/>
        <w:textAlignment w:val="baseline"/>
        <w:rPr>
          <w:sz w:val="20"/>
          <w:szCs w:val="20"/>
        </w:rPr>
      </w:pPr>
      <w:r w:rsidRPr="00AC49D8">
        <w:rPr>
          <w:sz w:val="20"/>
          <w:szCs w:val="20"/>
        </w:rPr>
        <w:t xml:space="preserve">jako centrální registrační místo přijímá </w:t>
      </w:r>
    </w:p>
    <w:p w14:paraId="57D0D137" w14:textId="040C4CD4" w:rsidR="00342520" w:rsidRPr="00370C97" w:rsidRDefault="00342520" w:rsidP="00652A3B">
      <w:pPr>
        <w:pStyle w:val="Odstavecseseznamem"/>
        <w:numPr>
          <w:ilvl w:val="1"/>
          <w:numId w:val="85"/>
        </w:numPr>
        <w:tabs>
          <w:tab w:val="left" w:pos="780"/>
        </w:tabs>
        <w:suppressAutoHyphens/>
        <w:overflowPunct w:val="0"/>
        <w:jc w:val="both"/>
        <w:textAlignment w:val="baseline"/>
        <w:rPr>
          <w:sz w:val="20"/>
          <w:szCs w:val="20"/>
        </w:rPr>
      </w:pPr>
      <w:r w:rsidRPr="00370C97">
        <w:rPr>
          <w:sz w:val="20"/>
          <w:szCs w:val="20"/>
        </w:rPr>
        <w:t xml:space="preserve">přihlášky k registraci nebo oznámení </w:t>
      </w:r>
      <w:r w:rsidR="00A33624" w:rsidRPr="00370C97">
        <w:rPr>
          <w:sz w:val="20"/>
          <w:szCs w:val="20"/>
        </w:rPr>
        <w:t>určené správci daně</w:t>
      </w:r>
      <w:r w:rsidRPr="00370C97">
        <w:rPr>
          <w:sz w:val="20"/>
          <w:szCs w:val="20"/>
        </w:rPr>
        <w:t xml:space="preserve"> od osob podnikajících na základě živnostenského </w:t>
      </w:r>
      <w:r w:rsidR="00A33624" w:rsidRPr="00370C97">
        <w:rPr>
          <w:sz w:val="20"/>
          <w:szCs w:val="20"/>
        </w:rPr>
        <w:t>oprávnění</w:t>
      </w:r>
    </w:p>
    <w:p w14:paraId="00F70306" w14:textId="77777777" w:rsidR="00342520" w:rsidRPr="00AC49D8" w:rsidRDefault="00342520" w:rsidP="00652A3B">
      <w:pPr>
        <w:pStyle w:val="Odstavecseseznamem"/>
        <w:numPr>
          <w:ilvl w:val="1"/>
          <w:numId w:val="85"/>
        </w:numPr>
        <w:tabs>
          <w:tab w:val="left" w:pos="780"/>
        </w:tabs>
        <w:suppressAutoHyphens/>
        <w:overflowPunct w:val="0"/>
        <w:jc w:val="both"/>
        <w:textAlignment w:val="baseline"/>
        <w:rPr>
          <w:sz w:val="20"/>
          <w:szCs w:val="20"/>
        </w:rPr>
      </w:pPr>
      <w:r w:rsidRPr="00AC49D8">
        <w:rPr>
          <w:sz w:val="20"/>
          <w:szCs w:val="20"/>
        </w:rPr>
        <w:t xml:space="preserve">přijímá oznámení a hlášení v oblasti sociálního zabezpečení od fyzických osob podnikajících na základě živnostenského oprávnění, a to v rozsahu stanoveném zvláštními právními předpisy </w:t>
      </w:r>
    </w:p>
    <w:p w14:paraId="1F3BC111" w14:textId="77777777" w:rsidR="00342520" w:rsidRPr="00AC49D8" w:rsidRDefault="00342520" w:rsidP="00652A3B">
      <w:pPr>
        <w:pStyle w:val="Odstavecseseznamem"/>
        <w:numPr>
          <w:ilvl w:val="1"/>
          <w:numId w:val="85"/>
        </w:numPr>
        <w:tabs>
          <w:tab w:val="left" w:pos="780"/>
        </w:tabs>
        <w:suppressAutoHyphens/>
        <w:overflowPunct w:val="0"/>
        <w:jc w:val="both"/>
        <w:textAlignment w:val="baseline"/>
        <w:rPr>
          <w:sz w:val="20"/>
          <w:szCs w:val="20"/>
        </w:rPr>
      </w:pPr>
      <w:r w:rsidRPr="00AC49D8">
        <w:rPr>
          <w:sz w:val="20"/>
          <w:szCs w:val="20"/>
        </w:rPr>
        <w:t xml:space="preserve">přijímá oznámení osob podnikajících na základě živnostenského oprávnění o vzniku volných pracovních míst nebo jejich obsazení </w:t>
      </w:r>
    </w:p>
    <w:p w14:paraId="526A7262" w14:textId="77777777" w:rsidR="00342520" w:rsidRPr="00AC49D8" w:rsidRDefault="00342520" w:rsidP="00652A3B">
      <w:pPr>
        <w:pStyle w:val="Odstavecseseznamem"/>
        <w:numPr>
          <w:ilvl w:val="1"/>
          <w:numId w:val="85"/>
        </w:numPr>
        <w:tabs>
          <w:tab w:val="left" w:pos="780"/>
        </w:tabs>
        <w:suppressAutoHyphens/>
        <w:overflowPunct w:val="0"/>
        <w:jc w:val="both"/>
        <w:textAlignment w:val="baseline"/>
        <w:rPr>
          <w:sz w:val="20"/>
          <w:szCs w:val="20"/>
        </w:rPr>
      </w:pPr>
      <w:r w:rsidRPr="00AC49D8">
        <w:rPr>
          <w:sz w:val="19"/>
          <w:szCs w:val="19"/>
        </w:rPr>
        <w:t xml:space="preserve">přijímá oznámení a hlášení fyzických osob podnikajících na základě živnostenského oprávnění vůči zdravotním pojišťovnám v rozsahu stanoveném zvláštním právním předpisem </w:t>
      </w:r>
    </w:p>
    <w:p w14:paraId="58B2EA56" w14:textId="77777777" w:rsidR="00342520" w:rsidRPr="00AC49D8" w:rsidRDefault="00342520" w:rsidP="00652A3B">
      <w:pPr>
        <w:pStyle w:val="Default"/>
        <w:numPr>
          <w:ilvl w:val="0"/>
          <w:numId w:val="47"/>
        </w:numPr>
        <w:ind w:left="714" w:hanging="357"/>
        <w:jc w:val="both"/>
        <w:rPr>
          <w:color w:val="auto"/>
          <w:sz w:val="20"/>
          <w:szCs w:val="20"/>
        </w:rPr>
      </w:pPr>
      <w:r w:rsidRPr="00AC49D8">
        <w:rPr>
          <w:color w:val="auto"/>
          <w:sz w:val="20"/>
          <w:szCs w:val="20"/>
        </w:rPr>
        <w:t xml:space="preserve">přijímá další oznámení v rozsahu uvedeném v § 45a a </w:t>
      </w:r>
      <w:proofErr w:type="gramStart"/>
      <w:r w:rsidRPr="00AC49D8">
        <w:rPr>
          <w:color w:val="auto"/>
          <w:sz w:val="20"/>
          <w:szCs w:val="20"/>
        </w:rPr>
        <w:t>45b</w:t>
      </w:r>
      <w:proofErr w:type="gramEnd"/>
      <w:r w:rsidRPr="00AC49D8">
        <w:rPr>
          <w:color w:val="auto"/>
          <w:sz w:val="20"/>
          <w:szCs w:val="20"/>
        </w:rPr>
        <w:t xml:space="preserve"> zákona č. 455/1991 Sb.,</w:t>
      </w:r>
    </w:p>
    <w:p w14:paraId="62D4C765" w14:textId="77777777" w:rsidR="00342520" w:rsidRPr="00AC49D8" w:rsidRDefault="00342520" w:rsidP="00652A3B">
      <w:pPr>
        <w:pStyle w:val="Default"/>
        <w:numPr>
          <w:ilvl w:val="0"/>
          <w:numId w:val="47"/>
        </w:numPr>
        <w:ind w:left="714" w:hanging="357"/>
        <w:jc w:val="both"/>
        <w:rPr>
          <w:color w:val="auto"/>
          <w:sz w:val="20"/>
          <w:szCs w:val="20"/>
        </w:rPr>
      </w:pPr>
      <w:r w:rsidRPr="00AC49D8">
        <w:rPr>
          <w:color w:val="auto"/>
          <w:sz w:val="20"/>
          <w:szCs w:val="20"/>
        </w:rPr>
        <w:t xml:space="preserve">vede evidenci zemědělských podnikatelů v působnosti svého správního obvodu dle zákona č. 252/1997 Sb., o zemědělství, v platném znění </w:t>
      </w:r>
    </w:p>
    <w:p w14:paraId="17F26BF3" w14:textId="77777777" w:rsidR="00342520" w:rsidRPr="00AC49D8" w:rsidRDefault="00342520" w:rsidP="00652A3B">
      <w:pPr>
        <w:pStyle w:val="Default"/>
        <w:numPr>
          <w:ilvl w:val="0"/>
          <w:numId w:val="47"/>
        </w:numPr>
        <w:ind w:left="714" w:hanging="357"/>
        <w:jc w:val="both"/>
        <w:rPr>
          <w:color w:val="auto"/>
          <w:sz w:val="20"/>
          <w:szCs w:val="20"/>
        </w:rPr>
      </w:pPr>
      <w:r w:rsidRPr="00AC49D8">
        <w:rPr>
          <w:color w:val="auto"/>
          <w:sz w:val="20"/>
          <w:szCs w:val="20"/>
        </w:rPr>
        <w:t xml:space="preserve">plní úkoly kontaktního místa Czech POINT </w:t>
      </w:r>
    </w:p>
    <w:p w14:paraId="4A23FF3A" w14:textId="77777777" w:rsidR="00342520" w:rsidRPr="00AC49D8" w:rsidRDefault="00342520" w:rsidP="00342520">
      <w:pPr>
        <w:tabs>
          <w:tab w:val="left" w:pos="240"/>
        </w:tabs>
        <w:overflowPunct w:val="0"/>
        <w:spacing w:before="120" w:after="120"/>
        <w:jc w:val="both"/>
        <w:rPr>
          <w:b/>
          <w:bCs/>
        </w:rPr>
      </w:pPr>
      <w:r w:rsidRPr="00AC49D8">
        <w:rPr>
          <w:b/>
          <w:bCs/>
        </w:rPr>
        <w:t xml:space="preserve">na úseku kontroly </w:t>
      </w:r>
    </w:p>
    <w:p w14:paraId="62032584" w14:textId="77777777" w:rsidR="00342520" w:rsidRPr="00AC49D8" w:rsidRDefault="00342520" w:rsidP="00652A3B">
      <w:pPr>
        <w:pStyle w:val="Default"/>
        <w:numPr>
          <w:ilvl w:val="0"/>
          <w:numId w:val="86"/>
        </w:numPr>
        <w:jc w:val="both"/>
        <w:rPr>
          <w:color w:val="auto"/>
          <w:sz w:val="20"/>
          <w:szCs w:val="20"/>
        </w:rPr>
      </w:pPr>
      <w:bookmarkStart w:id="30" w:name="_Hlk506798563"/>
      <w:r w:rsidRPr="00AC49D8">
        <w:rPr>
          <w:color w:val="auto"/>
          <w:sz w:val="20"/>
          <w:szCs w:val="20"/>
        </w:rPr>
        <w:t xml:space="preserve">kontroluje dodržování povinností stanovených zákonem č. 455/1991 Sb., o živnostenském podnikání (živnostenský zákon), v platném znění, a povinností stanovených dalšími právními předpisy, vztahujících se na živnostenské podnikání </w:t>
      </w:r>
    </w:p>
    <w:p w14:paraId="2DC323CD" w14:textId="77777777" w:rsidR="00342520" w:rsidRPr="00AC49D8" w:rsidRDefault="00342520" w:rsidP="00652A3B">
      <w:pPr>
        <w:pStyle w:val="Default"/>
        <w:numPr>
          <w:ilvl w:val="0"/>
          <w:numId w:val="86"/>
        </w:numPr>
        <w:jc w:val="both"/>
        <w:rPr>
          <w:color w:val="auto"/>
          <w:sz w:val="20"/>
          <w:szCs w:val="20"/>
        </w:rPr>
      </w:pPr>
      <w:r w:rsidRPr="00AC49D8">
        <w:rPr>
          <w:color w:val="auto"/>
          <w:sz w:val="20"/>
          <w:szCs w:val="20"/>
        </w:rPr>
        <w:t xml:space="preserve">ukládá sankce za porušení živnostenského zákona </w:t>
      </w:r>
    </w:p>
    <w:p w14:paraId="32414A10" w14:textId="77777777" w:rsidR="00342520" w:rsidRPr="00AC49D8" w:rsidRDefault="00342520" w:rsidP="00652A3B">
      <w:pPr>
        <w:pStyle w:val="Default"/>
        <w:numPr>
          <w:ilvl w:val="0"/>
          <w:numId w:val="86"/>
        </w:numPr>
        <w:jc w:val="both"/>
        <w:rPr>
          <w:color w:val="auto"/>
          <w:sz w:val="20"/>
          <w:szCs w:val="20"/>
        </w:rPr>
      </w:pPr>
      <w:r w:rsidRPr="00AC49D8">
        <w:rPr>
          <w:color w:val="auto"/>
          <w:sz w:val="20"/>
          <w:szCs w:val="20"/>
        </w:rPr>
        <w:t>v rozsahu stanoveném zákonem dále provádí dozor a ukládá sankce dle následujících právních předpisů:</w:t>
      </w:r>
    </w:p>
    <w:p w14:paraId="0DC31272"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 xml:space="preserve">zákon č. 634/1992 Sb., o ochraně spotřebitele, v platném znění, </w:t>
      </w:r>
    </w:p>
    <w:p w14:paraId="0FA74F99"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266/1994 Sb., o dráhách, v platném znění,</w:t>
      </w:r>
    </w:p>
    <w:p w14:paraId="20A54C31"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111/1995 Sb., o silniční dopravě, v platném znění,</w:t>
      </w:r>
    </w:p>
    <w:p w14:paraId="0068C2B4"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114/1995 Sb., o vnitrozemské plavbě, v platném znění,</w:t>
      </w:r>
    </w:p>
    <w:p w14:paraId="4E023122" w14:textId="150ACDA8" w:rsidR="00342520" w:rsidRPr="00AC49D8" w:rsidRDefault="00342520" w:rsidP="00652A3B">
      <w:pPr>
        <w:pStyle w:val="Default"/>
        <w:numPr>
          <w:ilvl w:val="0"/>
          <w:numId w:val="87"/>
        </w:numPr>
        <w:rPr>
          <w:color w:val="auto"/>
          <w:sz w:val="20"/>
          <w:szCs w:val="20"/>
        </w:rPr>
      </w:pPr>
      <w:r w:rsidRPr="00AC49D8">
        <w:rPr>
          <w:color w:val="auto"/>
          <w:sz w:val="20"/>
          <w:szCs w:val="20"/>
        </w:rPr>
        <w:t>zákon č. 49/1997 Sb., o civilním letectví v platném znění,</w:t>
      </w:r>
    </w:p>
    <w:p w14:paraId="4523B29B"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159/1999 Sb., o některých podmínkách podnikání a výkonu některých činnosti v oblasti cestovního ruchu, v platném znění,</w:t>
      </w:r>
    </w:p>
    <w:p w14:paraId="0587B097"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256/2001 Sb., o pohřebnictví a o změně některých zákonů, v platném znění,</w:t>
      </w:r>
    </w:p>
    <w:p w14:paraId="418E40E2"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353/2003 Sb., o spotřebních daních, v platném znění,</w:t>
      </w:r>
    </w:p>
    <w:p w14:paraId="095C0881"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247/2006 Sb., o omezení provozu zastaváren a některých jiných provozoven v noční době, v platném znění,</w:t>
      </w:r>
    </w:p>
    <w:p w14:paraId="2ABEEDA5"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307/2013 Sb., o povinném značení lihu, v platném znění,</w:t>
      </w:r>
    </w:p>
    <w:p w14:paraId="79AF8FEE" w14:textId="77777777" w:rsidR="00342520" w:rsidRPr="00AC49D8" w:rsidRDefault="00342520" w:rsidP="00652A3B">
      <w:pPr>
        <w:pStyle w:val="Default"/>
        <w:numPr>
          <w:ilvl w:val="0"/>
          <w:numId w:val="87"/>
        </w:numPr>
        <w:rPr>
          <w:color w:val="auto"/>
          <w:sz w:val="20"/>
          <w:szCs w:val="20"/>
        </w:rPr>
      </w:pPr>
      <w:r w:rsidRPr="00AC49D8">
        <w:rPr>
          <w:color w:val="auto"/>
          <w:sz w:val="20"/>
          <w:szCs w:val="20"/>
        </w:rPr>
        <w:t>zákon č. 65/2017 Sb., o ochraně zdraví před škodlivými účinky návykových látek, v platném znění,</w:t>
      </w:r>
    </w:p>
    <w:p w14:paraId="5F31981E" w14:textId="77777777" w:rsidR="00342520" w:rsidRPr="00AC49D8" w:rsidRDefault="00342520" w:rsidP="00652A3B">
      <w:pPr>
        <w:pStyle w:val="Default"/>
        <w:numPr>
          <w:ilvl w:val="0"/>
          <w:numId w:val="86"/>
        </w:numPr>
        <w:rPr>
          <w:color w:val="auto"/>
          <w:sz w:val="20"/>
          <w:szCs w:val="20"/>
        </w:rPr>
      </w:pPr>
      <w:r w:rsidRPr="00AC49D8">
        <w:rPr>
          <w:color w:val="auto"/>
          <w:sz w:val="20"/>
          <w:szCs w:val="20"/>
        </w:rPr>
        <w:t xml:space="preserve">spolupracuje s ostatními orgány státní správy, s orgány státního odborného dozoru a s orgány činnými v trestním řízení, </w:t>
      </w:r>
    </w:p>
    <w:p w14:paraId="0CA59E14" w14:textId="77777777" w:rsidR="00342520" w:rsidRPr="00AC49D8" w:rsidRDefault="00342520" w:rsidP="00652A3B">
      <w:pPr>
        <w:pStyle w:val="Default"/>
        <w:numPr>
          <w:ilvl w:val="0"/>
          <w:numId w:val="86"/>
        </w:numPr>
        <w:rPr>
          <w:color w:val="auto"/>
          <w:sz w:val="20"/>
          <w:szCs w:val="20"/>
        </w:rPr>
      </w:pPr>
      <w:r w:rsidRPr="00AC49D8">
        <w:rPr>
          <w:color w:val="auto"/>
          <w:sz w:val="20"/>
          <w:szCs w:val="20"/>
        </w:rPr>
        <w:t xml:space="preserve">plní další úkoly stanovené zvláštními právními předpisy, </w:t>
      </w:r>
    </w:p>
    <w:p w14:paraId="48AE1D50" w14:textId="77777777" w:rsidR="00342520" w:rsidRPr="00AC49D8" w:rsidRDefault="00342520" w:rsidP="00652A3B">
      <w:pPr>
        <w:pStyle w:val="Default"/>
        <w:numPr>
          <w:ilvl w:val="0"/>
          <w:numId w:val="86"/>
        </w:numPr>
        <w:rPr>
          <w:color w:val="auto"/>
          <w:sz w:val="20"/>
          <w:szCs w:val="20"/>
        </w:rPr>
      </w:pPr>
      <w:r w:rsidRPr="00AC49D8">
        <w:rPr>
          <w:color w:val="auto"/>
          <w:sz w:val="20"/>
          <w:szCs w:val="20"/>
        </w:rPr>
        <w:t xml:space="preserve">kontroluje dodržování platného tržního řádu a ukládá sankce za jeho porušení, </w:t>
      </w:r>
    </w:p>
    <w:bookmarkEnd w:id="30"/>
    <w:p w14:paraId="5AA75ACE" w14:textId="09C87876" w:rsidR="00342520" w:rsidRPr="00AC49D8" w:rsidRDefault="00342520" w:rsidP="007356ED">
      <w:pPr>
        <w:pStyle w:val="Default"/>
        <w:ind w:left="720"/>
        <w:rPr>
          <w:color w:val="auto"/>
          <w:sz w:val="20"/>
          <w:szCs w:val="20"/>
        </w:rPr>
      </w:pPr>
    </w:p>
    <w:p w14:paraId="61537B62" w14:textId="77777777" w:rsidR="00342520" w:rsidRPr="00AC49D8" w:rsidRDefault="00342520" w:rsidP="00342520">
      <w:pPr>
        <w:pStyle w:val="Default"/>
        <w:spacing w:before="120" w:after="120"/>
        <w:rPr>
          <w:b/>
          <w:color w:val="auto"/>
          <w:sz w:val="22"/>
          <w:szCs w:val="22"/>
        </w:rPr>
      </w:pPr>
      <w:r w:rsidRPr="00AC49D8">
        <w:rPr>
          <w:b/>
          <w:color w:val="auto"/>
          <w:sz w:val="22"/>
          <w:szCs w:val="22"/>
        </w:rPr>
        <w:t>ostatní činnosti</w:t>
      </w:r>
    </w:p>
    <w:p w14:paraId="5AB143AE" w14:textId="1119CECC" w:rsidR="00342520" w:rsidRPr="00370C97" w:rsidRDefault="006E75E0" w:rsidP="00652A3B">
      <w:pPr>
        <w:pStyle w:val="Odstavecseseznamem"/>
        <w:numPr>
          <w:ilvl w:val="0"/>
          <w:numId w:val="88"/>
        </w:numPr>
        <w:suppressAutoHyphens/>
        <w:ind w:left="714" w:hanging="357"/>
        <w:textAlignment w:val="baseline"/>
      </w:pPr>
      <w:r w:rsidRPr="00370C97">
        <w:rPr>
          <w:sz w:val="20"/>
          <w:szCs w:val="20"/>
        </w:rPr>
        <w:t>p</w:t>
      </w:r>
      <w:r w:rsidR="00342520" w:rsidRPr="00370C97">
        <w:rPr>
          <w:sz w:val="20"/>
          <w:szCs w:val="20"/>
        </w:rPr>
        <w:t>rovádí vidimaci a legalizaci listin</w:t>
      </w:r>
      <w:bookmarkStart w:id="31" w:name="page34"/>
      <w:bookmarkEnd w:id="31"/>
      <w:r w:rsidR="00A33624" w:rsidRPr="00370C97">
        <w:rPr>
          <w:sz w:val="20"/>
          <w:szCs w:val="20"/>
        </w:rPr>
        <w:t xml:space="preserve"> podle zákona č. 21/2006 Sb., o</w:t>
      </w:r>
      <w:r w:rsidR="00A33624" w:rsidRPr="00370C97">
        <w:rPr>
          <w:rStyle w:val="s14"/>
          <w:sz w:val="20"/>
          <w:szCs w:val="20"/>
        </w:rPr>
        <w:t xml:space="preserve"> ověřování shody opisu nebo kopie s listinou a o ověřování pravosti podpisu a o změně některých zákonů (zákon o ověřování</w:t>
      </w:r>
      <w:r w:rsidRPr="00370C97">
        <w:rPr>
          <w:rStyle w:val="s14"/>
          <w:sz w:val="20"/>
          <w:szCs w:val="20"/>
        </w:rPr>
        <w:t>)</w:t>
      </w:r>
    </w:p>
    <w:p w14:paraId="5D7E4553" w14:textId="77777777" w:rsidR="00342520" w:rsidRPr="00AC49D8" w:rsidRDefault="00342520" w:rsidP="00342520">
      <w:pPr>
        <w:autoSpaceDN/>
      </w:pPr>
      <w:r w:rsidRPr="00AC49D8">
        <w:br w:type="page"/>
      </w:r>
    </w:p>
    <w:p w14:paraId="50365632" w14:textId="15CB5AA2" w:rsidR="00342520" w:rsidRPr="00AC49D8" w:rsidRDefault="00342520" w:rsidP="00342520">
      <w:pPr>
        <w:jc w:val="right"/>
      </w:pPr>
      <w:r w:rsidRPr="00AC49D8">
        <w:rPr>
          <w:i/>
          <w:iCs/>
          <w:sz w:val="19"/>
          <w:szCs w:val="19"/>
        </w:rPr>
        <w:lastRenderedPageBreak/>
        <w:t xml:space="preserve">Příloha organizačního řádu </w:t>
      </w:r>
      <w:proofErr w:type="gramStart"/>
      <w:r w:rsidRPr="00AC49D8">
        <w:rPr>
          <w:i/>
          <w:iCs/>
          <w:sz w:val="19"/>
          <w:szCs w:val="19"/>
        </w:rPr>
        <w:t>MěÚ - číslo</w:t>
      </w:r>
      <w:proofErr w:type="gramEnd"/>
      <w:r w:rsidRPr="00AC49D8">
        <w:rPr>
          <w:i/>
          <w:iCs/>
          <w:sz w:val="19"/>
          <w:szCs w:val="19"/>
        </w:rPr>
        <w:t xml:space="preserve"> 1.</w:t>
      </w:r>
      <w:r w:rsidR="002A389E">
        <w:rPr>
          <w:i/>
          <w:iCs/>
          <w:sz w:val="19"/>
          <w:szCs w:val="19"/>
        </w:rPr>
        <w:t>9</w:t>
      </w:r>
    </w:p>
    <w:p w14:paraId="4F959C39" w14:textId="77777777" w:rsidR="00342520" w:rsidRPr="00AC49D8" w:rsidRDefault="00342520" w:rsidP="00342520">
      <w:pPr>
        <w:rPr>
          <w:sz w:val="24"/>
          <w:szCs w:val="24"/>
        </w:rPr>
      </w:pPr>
    </w:p>
    <w:p w14:paraId="39970B4D" w14:textId="77777777" w:rsidR="00342520" w:rsidRPr="00AC49D8" w:rsidRDefault="00342520" w:rsidP="00342520">
      <w:pPr>
        <w:spacing w:after="120"/>
      </w:pPr>
      <w:r w:rsidRPr="00AC49D8">
        <w:rPr>
          <w:b/>
          <w:bCs/>
          <w:sz w:val="28"/>
          <w:szCs w:val="28"/>
        </w:rPr>
        <w:t>Odbor životního prostředí a zemědělství – OŽPZ</w:t>
      </w:r>
    </w:p>
    <w:p w14:paraId="72996595" w14:textId="33785154" w:rsidR="00342520" w:rsidRPr="002A389E" w:rsidRDefault="00342520" w:rsidP="00652A3B">
      <w:pPr>
        <w:pStyle w:val="Default"/>
        <w:numPr>
          <w:ilvl w:val="1"/>
          <w:numId w:val="103"/>
        </w:numPr>
        <w:spacing w:before="120" w:after="120"/>
        <w:rPr>
          <w:b/>
          <w:sz w:val="22"/>
          <w:szCs w:val="22"/>
        </w:rPr>
      </w:pPr>
      <w:r w:rsidRPr="002A389E">
        <w:rPr>
          <w:b/>
          <w:sz w:val="22"/>
          <w:szCs w:val="22"/>
        </w:rPr>
        <w:t xml:space="preserve">na úseku přenesené působnosti </w:t>
      </w:r>
    </w:p>
    <w:p w14:paraId="01DAF274" w14:textId="77777777" w:rsidR="00342520" w:rsidRPr="00023DCD" w:rsidRDefault="00342520" w:rsidP="00652A3B">
      <w:pPr>
        <w:pStyle w:val="Default"/>
        <w:numPr>
          <w:ilvl w:val="0"/>
          <w:numId w:val="105"/>
        </w:numPr>
        <w:spacing w:after="44"/>
        <w:ind w:left="720"/>
        <w:jc w:val="both"/>
        <w:rPr>
          <w:color w:val="auto"/>
          <w:sz w:val="20"/>
          <w:szCs w:val="20"/>
        </w:rPr>
      </w:pPr>
      <w:r w:rsidRPr="00023DCD">
        <w:rPr>
          <w:color w:val="auto"/>
          <w:sz w:val="20"/>
          <w:szCs w:val="20"/>
        </w:rPr>
        <w:t xml:space="preserve">při posuzování vlivů činností na životní prostředí podle zákona č. 100/2001 Sb., o posuzování vlivů na životní prostředí a o změně některých souvisejících zákonů (zákon o posuzování vlivů na životní prostředí) se vyjadřuje jako dotčený správní orgán dle složkových zákonů </w:t>
      </w:r>
    </w:p>
    <w:p w14:paraId="47940037" w14:textId="77777777" w:rsidR="00342520" w:rsidRPr="00023DCD" w:rsidRDefault="00342520" w:rsidP="00652A3B">
      <w:pPr>
        <w:pStyle w:val="Default"/>
        <w:numPr>
          <w:ilvl w:val="0"/>
          <w:numId w:val="105"/>
        </w:numPr>
        <w:spacing w:after="44"/>
        <w:ind w:left="720"/>
        <w:jc w:val="both"/>
        <w:rPr>
          <w:iCs/>
          <w:color w:val="auto"/>
          <w:sz w:val="20"/>
          <w:szCs w:val="20"/>
        </w:rPr>
      </w:pPr>
      <w:r w:rsidRPr="00023DCD">
        <w:rPr>
          <w:color w:val="auto"/>
          <w:sz w:val="20"/>
          <w:szCs w:val="20"/>
        </w:rPr>
        <w:t xml:space="preserve">podle zákona č. 201/2012 Sb. o ochraně ovzduší v platném znění, vydává v rámci závazného stanoviska souhlas s umístěním stacionárních zdrojů </w:t>
      </w:r>
      <w:bookmarkStart w:id="32" w:name="_Hlk504990339"/>
      <w:r w:rsidRPr="00023DCD">
        <w:rPr>
          <w:color w:val="auto"/>
          <w:sz w:val="20"/>
          <w:szCs w:val="20"/>
        </w:rPr>
        <w:t>znečišťování ovzduší o jmenovitém tepelném příkonu nižším než 0,3 MW, nevyjmenované v příloze č. 2 zákona o ochraně ovzduší</w:t>
      </w:r>
      <w:bookmarkEnd w:id="32"/>
      <w:r w:rsidRPr="00023DCD">
        <w:rPr>
          <w:color w:val="auto"/>
          <w:sz w:val="20"/>
          <w:szCs w:val="20"/>
        </w:rPr>
        <w:t>, může upozornit na možné porušování zákona  a vyzvat k předložení dokladů ke stacionárnímu zdroji znečišťování ovzduší, provádí kontrolní činnost stacionárních zdrojů znečišťování ovzduší o jmenovitém tepelném příkonu nižším než 0,3 MW, nevyjmenované v příloze č. 2 zákona o ochraně ovzduší v domácnostech, ukládá pokuty za přestupky a správní delikty, řeší stížnosti občanů.</w:t>
      </w:r>
    </w:p>
    <w:p w14:paraId="13D9210B" w14:textId="77777777" w:rsidR="00342520" w:rsidRPr="00023DCD" w:rsidRDefault="00342520" w:rsidP="00652A3B">
      <w:pPr>
        <w:pStyle w:val="Default"/>
        <w:numPr>
          <w:ilvl w:val="0"/>
          <w:numId w:val="105"/>
        </w:numPr>
        <w:spacing w:after="44"/>
        <w:ind w:left="720"/>
        <w:jc w:val="both"/>
        <w:rPr>
          <w:color w:val="auto"/>
          <w:sz w:val="20"/>
          <w:szCs w:val="20"/>
        </w:rPr>
      </w:pPr>
      <w:r w:rsidRPr="00023DCD">
        <w:rPr>
          <w:color w:val="auto"/>
          <w:sz w:val="20"/>
          <w:szCs w:val="20"/>
        </w:rPr>
        <w:t xml:space="preserve">podle zákona č. 114/1992 Sb., o ochraně přírody a krajiny, v platném znění, (např., povoluje kácení dřevin a ukládá náhradní výsadbu /s výjimkou území národních parků/; vede přehled pozemků vhodných k náhradní výsadbě; registruje významné krajinné prvky a vydává závazná stanoviska k zásahům do nich; vyhlašuje památné stromy a jejich ochranná pásma; ve svém správním obvodu, nejde-li o národní park nebo chráněnou krajinnou oblast nebo jejich ochranné pásmo vymezují a hodnotí místní systém ekologické stability; může vyzvat k prokázání povoleného způsobu nabytí zvláště chráněné rostliny, zvláště chráněného živočicha, ptáka nebo rostliny a živočicha chráněného podle mezinárodních úmluv; ukládá pokuty za přestupky podle § 87 vyjma § 87 odst. 3 písm. i), pokud se jedná o jedince druhů chráněných podle zvláštního právního předpisu, ukládá pokuty za přestupky podle § 88 vyjma § 88 odst. 1 písm. n) a § 88 odst. 2 písm. k), pokud se jedná o jedince druhů chráněných podle zvláštního právního předpisu) </w:t>
      </w:r>
    </w:p>
    <w:p w14:paraId="0BD54C0F" w14:textId="5858D224" w:rsidR="00342520" w:rsidRPr="00023DCD" w:rsidRDefault="00342520" w:rsidP="00652A3B">
      <w:pPr>
        <w:pStyle w:val="Default"/>
        <w:numPr>
          <w:ilvl w:val="0"/>
          <w:numId w:val="105"/>
        </w:numPr>
        <w:spacing w:after="44"/>
        <w:ind w:left="720"/>
        <w:jc w:val="both"/>
        <w:rPr>
          <w:color w:val="auto"/>
          <w:sz w:val="20"/>
          <w:szCs w:val="20"/>
        </w:rPr>
      </w:pPr>
      <w:r w:rsidRPr="00023DCD">
        <w:rPr>
          <w:color w:val="auto"/>
          <w:sz w:val="20"/>
          <w:szCs w:val="20"/>
        </w:rPr>
        <w:t>podle zákona č. 250/2016 o odpovědnosti za přestupky a řízení o nich a 251/2016 o některých přestupcích projednává přestupky ve věcech, které spravuje (např. na úseku ochrany životního prostředí) a přestupky proti veřejnému pořádku dle § 5odst. 1 písm. f) a odst. 2 písm. b)</w:t>
      </w:r>
    </w:p>
    <w:p w14:paraId="69F05058" w14:textId="77777777" w:rsidR="00A86F9A" w:rsidRDefault="005B7A64" w:rsidP="00652A3B">
      <w:pPr>
        <w:pStyle w:val="Default"/>
        <w:numPr>
          <w:ilvl w:val="0"/>
          <w:numId w:val="105"/>
        </w:numPr>
        <w:spacing w:after="44"/>
        <w:ind w:left="720"/>
        <w:jc w:val="both"/>
        <w:rPr>
          <w:color w:val="auto"/>
          <w:sz w:val="20"/>
          <w:szCs w:val="20"/>
        </w:rPr>
      </w:pPr>
      <w:r w:rsidRPr="00023DCD">
        <w:rPr>
          <w:color w:val="auto"/>
          <w:sz w:val="20"/>
          <w:szCs w:val="20"/>
        </w:rPr>
        <w:t xml:space="preserve">podle zákona č. </w:t>
      </w:r>
      <w:r w:rsidRPr="007356ED">
        <w:rPr>
          <w:color w:val="auto"/>
          <w:sz w:val="20"/>
          <w:szCs w:val="20"/>
        </w:rPr>
        <w:t xml:space="preserve">541/2020 Sb., o odpadech, v platném znění (např. kontroluje, zda právnické osoby a fyzické osoby oprávněné k podnikání mají zajištěno využití nebo odstranění odpadu v souladu se zákonem včetně ukládání pokut a zda fyzické osoby nakládají s komunálním odpadem v souladu se zákonem včetně ukládání pokut; uděluje souhlas k upuštění od odděleného </w:t>
      </w:r>
      <w:r w:rsidRPr="007356ED">
        <w:rPr>
          <w:strike/>
          <w:color w:val="auto"/>
          <w:sz w:val="20"/>
          <w:szCs w:val="20"/>
        </w:rPr>
        <w:t>í</w:t>
      </w:r>
      <w:r w:rsidRPr="007356ED">
        <w:rPr>
          <w:color w:val="auto"/>
          <w:sz w:val="20"/>
          <w:szCs w:val="20"/>
        </w:rPr>
        <w:t xml:space="preserve"> soustřeďování ostatních odpadů; zpracovává roční evidenci o množství a způsobu nakládání s odpady za ORP Český Krumlov; provádí kontrolní činnost včetně ukládání pokut; /vydává závazná stanoviska k nakládání s odpady nebo vedlejšími produkty k terénním úpravám a k odstranění stavby podléhající ohlášení nebo povolení podle stavebního zákona, vydává stanoviska k územním a regulačním plánům, vydává vyjádření z hlediska nakládání s odpady ke změně dokončené stavby podléhající ohlášení nebo povolení podle stavebního zákona a ke zřízení zařízení určeného pro nakládání s odpady a k zavedení nebo rozšíření výroby oxidu titaničitého</w:t>
      </w:r>
      <w:r w:rsidR="007356ED">
        <w:rPr>
          <w:color w:val="auto"/>
          <w:sz w:val="20"/>
          <w:szCs w:val="20"/>
        </w:rPr>
        <w:t>.</w:t>
      </w:r>
    </w:p>
    <w:p w14:paraId="73D92C0E" w14:textId="77777777" w:rsidR="00A86F9A" w:rsidRDefault="00342520" w:rsidP="00652A3B">
      <w:pPr>
        <w:pStyle w:val="Default"/>
        <w:numPr>
          <w:ilvl w:val="0"/>
          <w:numId w:val="105"/>
        </w:numPr>
        <w:spacing w:after="44"/>
        <w:ind w:left="720"/>
        <w:jc w:val="both"/>
        <w:rPr>
          <w:color w:val="auto"/>
          <w:sz w:val="20"/>
          <w:szCs w:val="20"/>
        </w:rPr>
      </w:pPr>
      <w:r w:rsidRPr="00A86F9A">
        <w:rPr>
          <w:color w:val="auto"/>
          <w:sz w:val="20"/>
          <w:szCs w:val="20"/>
        </w:rPr>
        <w:t xml:space="preserve">podle zákona č. 326/2004 Sb., o rostlinolékařské péči, ve znění pozdějších předpisů (přijímá oznámení o výskytu škodlivých organismů; plní specifické povinnosti na úseku ochrany včel; projednává přestupky týkající se výskytu a šíření plevelů) </w:t>
      </w:r>
    </w:p>
    <w:p w14:paraId="1611D0FB" w14:textId="3977D18A" w:rsidR="001544B9" w:rsidRPr="0064341E" w:rsidRDefault="001544B9" w:rsidP="00652A3B">
      <w:pPr>
        <w:pStyle w:val="Default"/>
        <w:numPr>
          <w:ilvl w:val="0"/>
          <w:numId w:val="105"/>
        </w:numPr>
        <w:ind w:left="720"/>
        <w:jc w:val="both"/>
        <w:rPr>
          <w:color w:val="auto"/>
          <w:sz w:val="20"/>
          <w:szCs w:val="20"/>
        </w:rPr>
      </w:pPr>
      <w:r w:rsidRPr="0064341E">
        <w:rPr>
          <w:color w:val="auto"/>
          <w:sz w:val="20"/>
          <w:szCs w:val="20"/>
        </w:rPr>
        <w:t>podle zákona č. 254/2001</w:t>
      </w:r>
      <w:r w:rsidR="007F55BA" w:rsidRPr="0064341E">
        <w:rPr>
          <w:color w:val="auto"/>
          <w:sz w:val="20"/>
          <w:szCs w:val="20"/>
        </w:rPr>
        <w:t xml:space="preserve"> </w:t>
      </w:r>
      <w:r w:rsidRPr="0064341E">
        <w:rPr>
          <w:color w:val="auto"/>
          <w:sz w:val="20"/>
          <w:szCs w:val="20"/>
        </w:rPr>
        <w:t>Sb., o vodách a o změně některých zákonů (vodní zákon)</w:t>
      </w:r>
      <w:r w:rsidR="007F55BA" w:rsidRPr="0064341E">
        <w:rPr>
          <w:color w:val="auto"/>
          <w:sz w:val="20"/>
          <w:szCs w:val="20"/>
        </w:rPr>
        <w:t>,</w:t>
      </w:r>
      <w:r w:rsidRPr="0064341E">
        <w:rPr>
          <w:color w:val="auto"/>
          <w:sz w:val="20"/>
          <w:szCs w:val="20"/>
        </w:rPr>
        <w:t xml:space="preserve"> např.</w:t>
      </w:r>
      <w:r w:rsidR="007F55BA" w:rsidRPr="0064341E">
        <w:rPr>
          <w:color w:val="auto"/>
          <w:sz w:val="20"/>
          <w:szCs w:val="20"/>
        </w:rPr>
        <w:t>:</w:t>
      </w:r>
    </w:p>
    <w:p w14:paraId="3E3B1FBE"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6 může obecné nakládání s povrchovými vodami rozhodnutím nebo opatřením obecné povahy bez náhrady upravit, omezit, popřípadě zakázat, vyžaduje-li to veřejný zájem</w:t>
      </w:r>
    </w:p>
    <w:p w14:paraId="1427EF57" w14:textId="54D30386"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7 rozhoduje o výjimkách ze zákazu a omezení plavby plavidel</w:t>
      </w:r>
    </w:p>
    <w:p w14:paraId="3B26157F"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8 vydává povolení k nakládání s povrchovými nebo podzemními vodami</w:t>
      </w:r>
    </w:p>
    <w:p w14:paraId="676A834E" w14:textId="2D8EC1F5"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12 může změnit a zrušit povolení k nakládání s</w:t>
      </w:r>
      <w:r w:rsidR="00A86F9A" w:rsidRPr="0064341E">
        <w:rPr>
          <w:sz w:val="20"/>
          <w:szCs w:val="20"/>
        </w:rPr>
        <w:t> </w:t>
      </w:r>
      <w:r w:rsidRPr="0064341E">
        <w:rPr>
          <w:sz w:val="20"/>
          <w:szCs w:val="20"/>
        </w:rPr>
        <w:t>vodami</w:t>
      </w:r>
    </w:p>
    <w:p w14:paraId="5575BE40"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14 vydává povolení k některým činnostem</w:t>
      </w:r>
    </w:p>
    <w:p w14:paraId="53F906E7"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16 vydává povolení k vypouštění odpadních vod s obsahem zvlášť nebezpečných závadných látek nebo prioritní nebezpečné látky do kanalizace</w:t>
      </w:r>
    </w:p>
    <w:p w14:paraId="3596D203"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17 vydává souhlas</w:t>
      </w:r>
    </w:p>
    <w:p w14:paraId="0940AE42"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18 vydává vyjádření</w:t>
      </w:r>
    </w:p>
    <w:p w14:paraId="447B42BE"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19 vede vodoprávní evidenci</w:t>
      </w:r>
    </w:p>
    <w:p w14:paraId="0452F73C" w14:textId="16DD80B4"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20 zapisuje údaje o některých vodních dílech do katastru nemovitostí a zasílá je příslušnému katastrálnímu úřadu údaje potřebné k</w:t>
      </w:r>
      <w:r w:rsidR="00A86F9A" w:rsidRPr="0064341E">
        <w:rPr>
          <w:sz w:val="20"/>
          <w:szCs w:val="20"/>
        </w:rPr>
        <w:t> </w:t>
      </w:r>
      <w:r w:rsidRPr="0064341E">
        <w:rPr>
          <w:sz w:val="20"/>
          <w:szCs w:val="20"/>
        </w:rPr>
        <w:t>evidenci</w:t>
      </w:r>
    </w:p>
    <w:p w14:paraId="323DC45E"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30 stanovuje ochranná pásma vodních zdrojů</w:t>
      </w:r>
    </w:p>
    <w:p w14:paraId="3AE7AB4D"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39 schvaluje havarijní plány</w:t>
      </w:r>
    </w:p>
    <w:p w14:paraId="086AF2F9" w14:textId="09302753"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42 ukládá opatření k</w:t>
      </w:r>
      <w:r w:rsidR="00A86F9A" w:rsidRPr="0064341E">
        <w:rPr>
          <w:sz w:val="20"/>
          <w:szCs w:val="20"/>
        </w:rPr>
        <w:t> </w:t>
      </w:r>
      <w:r w:rsidRPr="0064341E">
        <w:rPr>
          <w:sz w:val="20"/>
          <w:szCs w:val="20"/>
        </w:rPr>
        <w:t>nápravě</w:t>
      </w:r>
    </w:p>
    <w:p w14:paraId="656C1831"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lastRenderedPageBreak/>
        <w:t>podle § 44 odst. 2 rozhoduje o hranici koryta vodního toku</w:t>
      </w:r>
    </w:p>
    <w:p w14:paraId="01556816"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55 odst. 4 rozhoduje v pochybnostech o tom, zda se jedná o vodní dílo</w:t>
      </w:r>
    </w:p>
    <w:p w14:paraId="0A19A6F3"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77 odst. 2 v období mimo povodeň je povodňovým orgánem ORP</w:t>
      </w:r>
    </w:p>
    <w:p w14:paraId="02CE9007"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104 odst. 3 vydává závazná stanoviska</w:t>
      </w:r>
    </w:p>
    <w:p w14:paraId="4DDC59B3"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110 vykonává vodoprávní dozor</w:t>
      </w:r>
    </w:p>
    <w:p w14:paraId="1FD62F55"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podle § 115 odst. 17 schvaluje manipulační řád vodního díla</w:t>
      </w:r>
    </w:p>
    <w:p w14:paraId="420F4EBC" w14:textId="77777777" w:rsidR="00A86F9A" w:rsidRPr="0064341E" w:rsidRDefault="001544B9" w:rsidP="00652A3B">
      <w:pPr>
        <w:pStyle w:val="Odstavecseseznamem"/>
        <w:numPr>
          <w:ilvl w:val="0"/>
          <w:numId w:val="128"/>
        </w:numPr>
        <w:ind w:left="1079" w:hanging="357"/>
        <w:jc w:val="both"/>
        <w:rPr>
          <w:sz w:val="20"/>
          <w:szCs w:val="20"/>
        </w:rPr>
      </w:pPr>
      <w:r w:rsidRPr="0064341E">
        <w:rPr>
          <w:sz w:val="20"/>
          <w:szCs w:val="20"/>
        </w:rPr>
        <w:t>ukládá pokuty za přestupky fyzických osob, přestupky právnických osob a podnikajících fyzických osob</w:t>
      </w:r>
    </w:p>
    <w:p w14:paraId="0E1BEA4B" w14:textId="3E944CDC" w:rsidR="00D554D9" w:rsidRPr="0064341E" w:rsidRDefault="00D554D9" w:rsidP="00F3672D">
      <w:pPr>
        <w:pStyle w:val="Odstavecseseznamem"/>
        <w:numPr>
          <w:ilvl w:val="0"/>
          <w:numId w:val="128"/>
        </w:numPr>
        <w:ind w:left="1079" w:hanging="357"/>
        <w:jc w:val="both"/>
        <w:rPr>
          <w:sz w:val="20"/>
          <w:szCs w:val="20"/>
        </w:rPr>
      </w:pPr>
      <w:r w:rsidRPr="0064341E">
        <w:rPr>
          <w:sz w:val="20"/>
          <w:szCs w:val="20"/>
        </w:rPr>
        <w:t>povoluje a kolauduje stavby vodních děl vyjmenovaných v § 55 vodního zákona</w:t>
      </w:r>
    </w:p>
    <w:p w14:paraId="14AA7A01" w14:textId="027ED378" w:rsidR="00D554D9" w:rsidRPr="00F3672D" w:rsidRDefault="00F3672D" w:rsidP="00F3672D">
      <w:pPr>
        <w:tabs>
          <w:tab w:val="left" w:pos="1060"/>
        </w:tabs>
        <w:suppressAutoHyphens/>
        <w:overflowPunct w:val="0"/>
        <w:jc w:val="both"/>
        <w:textAlignment w:val="baseline"/>
        <w:rPr>
          <w:sz w:val="20"/>
          <w:szCs w:val="20"/>
        </w:rPr>
      </w:pPr>
      <w:r>
        <w:rPr>
          <w:sz w:val="20"/>
          <w:szCs w:val="20"/>
        </w:rPr>
        <w:t xml:space="preserve">              </w:t>
      </w:r>
      <w:r w:rsidR="00AE0D1F" w:rsidRPr="00F3672D">
        <w:rPr>
          <w:sz w:val="20"/>
          <w:szCs w:val="20"/>
        </w:rPr>
        <w:t xml:space="preserve">     </w:t>
      </w:r>
      <w:r w:rsidR="00D554D9" w:rsidRPr="00F3672D">
        <w:rPr>
          <w:sz w:val="20"/>
          <w:szCs w:val="20"/>
        </w:rPr>
        <w:t xml:space="preserve">podle zákona č. 283/2021 Sb., stavební zákon </w:t>
      </w:r>
      <w:r w:rsidR="00D554D9" w:rsidRPr="00F3672D">
        <w:rPr>
          <w:rFonts w:eastAsia="Times New Roman"/>
          <w:sz w:val="20"/>
          <w:szCs w:val="20"/>
          <w:lang w:bidi="ar-SA"/>
        </w:rPr>
        <w:t>vykonává jako obecní stavební úřad</w:t>
      </w:r>
      <w:r w:rsidR="00D554D9" w:rsidRPr="00F3672D">
        <w:rPr>
          <w:sz w:val="20"/>
          <w:szCs w:val="20"/>
        </w:rPr>
        <w:t>:</w:t>
      </w:r>
    </w:p>
    <w:p w14:paraId="71A8CE7F" w14:textId="77777777" w:rsidR="00D81E50" w:rsidRDefault="00D81E50" w:rsidP="00F3672D">
      <w:pPr>
        <w:pStyle w:val="Odstavecseseznamem"/>
        <w:widowControl/>
        <w:numPr>
          <w:ilvl w:val="0"/>
          <w:numId w:val="120"/>
        </w:numPr>
        <w:shd w:val="clear" w:color="auto" w:fill="FFFFFF"/>
        <w:autoSpaceDE/>
        <w:autoSpaceDN/>
        <w:ind w:left="1004" w:hanging="284"/>
        <w:contextualSpacing/>
        <w:jc w:val="both"/>
        <w:textAlignment w:val="baseline"/>
        <w:rPr>
          <w:rFonts w:eastAsia="Times New Roman"/>
          <w:sz w:val="20"/>
          <w:szCs w:val="20"/>
          <w:lang w:bidi="ar-SA"/>
        </w:rPr>
      </w:pPr>
      <w:r>
        <w:rPr>
          <w:rFonts w:eastAsia="Times New Roman"/>
          <w:sz w:val="20"/>
          <w:szCs w:val="20"/>
          <w:lang w:bidi="ar-SA"/>
        </w:rPr>
        <w:t xml:space="preserve"> </w:t>
      </w:r>
      <w:r w:rsidR="007F55BA" w:rsidRPr="0064341E">
        <w:rPr>
          <w:rFonts w:eastAsia="Times New Roman"/>
          <w:sz w:val="20"/>
          <w:szCs w:val="20"/>
          <w:lang w:bidi="ar-SA"/>
        </w:rPr>
        <w:t>p</w:t>
      </w:r>
      <w:r w:rsidR="00D554D9" w:rsidRPr="0064341E">
        <w:rPr>
          <w:rFonts w:eastAsia="Times New Roman"/>
          <w:sz w:val="20"/>
          <w:szCs w:val="20"/>
          <w:lang w:bidi="ar-SA"/>
        </w:rPr>
        <w:t xml:space="preserve">ůsobnost stavebního úřadu ve věcech záměrů </w:t>
      </w:r>
      <w:r w:rsidR="00D554D9" w:rsidRPr="0064341E">
        <w:rPr>
          <w:rFonts w:eastAsia="Times New Roman"/>
          <w:sz w:val="20"/>
          <w:szCs w:val="20"/>
        </w:rPr>
        <w:t>vodního díla</w:t>
      </w:r>
      <w:r w:rsidR="00D554D9" w:rsidRPr="0064341E">
        <w:rPr>
          <w:rFonts w:eastAsia="Times New Roman"/>
          <w:sz w:val="20"/>
          <w:szCs w:val="20"/>
          <w:lang w:bidi="ar-SA"/>
        </w:rPr>
        <w:t xml:space="preserve">, u kterých nevykonává působnost </w:t>
      </w:r>
      <w:r>
        <w:rPr>
          <w:rFonts w:eastAsia="Times New Roman"/>
          <w:sz w:val="20"/>
          <w:szCs w:val="20"/>
          <w:lang w:bidi="ar-SA"/>
        </w:rPr>
        <w:t xml:space="preserve"> </w:t>
      </w:r>
    </w:p>
    <w:p w14:paraId="257BF908" w14:textId="77777777" w:rsidR="000A118F" w:rsidRDefault="000A118F" w:rsidP="00F3672D">
      <w:pPr>
        <w:pStyle w:val="Odstavecseseznamem"/>
        <w:widowControl/>
        <w:numPr>
          <w:ilvl w:val="0"/>
          <w:numId w:val="120"/>
        </w:numPr>
        <w:shd w:val="clear" w:color="auto" w:fill="FFFFFF"/>
        <w:autoSpaceDE/>
        <w:autoSpaceDN/>
        <w:ind w:left="1004" w:hanging="284"/>
        <w:contextualSpacing/>
        <w:jc w:val="both"/>
        <w:textAlignment w:val="baseline"/>
        <w:rPr>
          <w:rFonts w:eastAsia="Times New Roman"/>
          <w:sz w:val="20"/>
          <w:szCs w:val="20"/>
          <w:lang w:bidi="ar-SA"/>
        </w:rPr>
      </w:pPr>
      <w:r>
        <w:rPr>
          <w:rFonts w:eastAsia="Times New Roman"/>
          <w:sz w:val="20"/>
          <w:szCs w:val="20"/>
          <w:lang w:bidi="ar-SA"/>
        </w:rPr>
        <w:t xml:space="preserve"> </w:t>
      </w:r>
      <w:r w:rsidR="00D554D9" w:rsidRPr="0064341E">
        <w:rPr>
          <w:rFonts w:eastAsia="Times New Roman"/>
          <w:sz w:val="20"/>
          <w:szCs w:val="20"/>
          <w:lang w:bidi="ar-SA"/>
        </w:rPr>
        <w:t xml:space="preserve">krajský stavební úřad nebo jiný stavební úřad, </w:t>
      </w:r>
      <w:r w:rsidR="00D554D9" w:rsidRPr="0064341E">
        <w:rPr>
          <w:rFonts w:eastAsia="Times New Roman"/>
          <w:sz w:val="20"/>
          <w:szCs w:val="20"/>
        </w:rPr>
        <w:t xml:space="preserve">a souborů staveb, u kterých je záměr vodního díla </w:t>
      </w:r>
      <w:r>
        <w:rPr>
          <w:rFonts w:eastAsia="Times New Roman"/>
          <w:sz w:val="20"/>
          <w:szCs w:val="20"/>
        </w:rPr>
        <w:t xml:space="preserve"> </w:t>
      </w:r>
    </w:p>
    <w:p w14:paraId="1FB4297E" w14:textId="200D742F" w:rsidR="00D554D9" w:rsidRPr="0064341E" w:rsidRDefault="000A118F" w:rsidP="00F3672D">
      <w:pPr>
        <w:pStyle w:val="Odstavecseseznamem"/>
        <w:widowControl/>
        <w:numPr>
          <w:ilvl w:val="0"/>
          <w:numId w:val="120"/>
        </w:numPr>
        <w:shd w:val="clear" w:color="auto" w:fill="FFFFFF"/>
        <w:autoSpaceDE/>
        <w:autoSpaceDN/>
        <w:ind w:left="1004" w:hanging="284"/>
        <w:contextualSpacing/>
        <w:jc w:val="both"/>
        <w:textAlignment w:val="baseline"/>
        <w:rPr>
          <w:rFonts w:eastAsia="Times New Roman"/>
          <w:sz w:val="20"/>
          <w:szCs w:val="20"/>
          <w:lang w:bidi="ar-SA"/>
        </w:rPr>
      </w:pPr>
      <w:r>
        <w:rPr>
          <w:rFonts w:eastAsia="Times New Roman"/>
          <w:sz w:val="20"/>
          <w:szCs w:val="20"/>
        </w:rPr>
        <w:t xml:space="preserve"> </w:t>
      </w:r>
      <w:r w:rsidR="00D554D9" w:rsidRPr="0064341E">
        <w:rPr>
          <w:rFonts w:eastAsia="Times New Roman"/>
          <w:sz w:val="20"/>
          <w:szCs w:val="20"/>
        </w:rPr>
        <w:t>stavbou hlavní</w:t>
      </w:r>
    </w:p>
    <w:p w14:paraId="6B1724DE" w14:textId="3F2F0578" w:rsidR="00D554D9" w:rsidRPr="0064341E" w:rsidRDefault="000A118F" w:rsidP="00652A3B">
      <w:pPr>
        <w:pStyle w:val="Odstavecseseznamem"/>
        <w:widowControl/>
        <w:numPr>
          <w:ilvl w:val="0"/>
          <w:numId w:val="120"/>
        </w:numPr>
        <w:shd w:val="clear" w:color="auto" w:fill="FFFFFF"/>
        <w:autoSpaceDE/>
        <w:autoSpaceDN/>
        <w:spacing w:before="240"/>
        <w:ind w:left="1004" w:hanging="284"/>
        <w:contextualSpacing/>
        <w:textAlignment w:val="baseline"/>
        <w:rPr>
          <w:rFonts w:eastAsia="Times New Roman"/>
          <w:sz w:val="20"/>
          <w:szCs w:val="20"/>
          <w:lang w:bidi="ar-SA"/>
        </w:rPr>
      </w:pPr>
      <w:r>
        <w:rPr>
          <w:rFonts w:eastAsia="Times New Roman"/>
          <w:sz w:val="20"/>
          <w:szCs w:val="20"/>
          <w:lang w:bidi="ar-SA"/>
        </w:rPr>
        <w:t xml:space="preserve"> </w:t>
      </w:r>
      <w:r w:rsidR="00D554D9" w:rsidRPr="0064341E">
        <w:rPr>
          <w:rFonts w:eastAsia="Times New Roman"/>
          <w:sz w:val="20"/>
          <w:szCs w:val="20"/>
          <w:lang w:bidi="ar-SA"/>
        </w:rPr>
        <w:t>kontrolu ve věcech stavebního řádu</w:t>
      </w:r>
    </w:p>
    <w:p w14:paraId="6995A631" w14:textId="77777777" w:rsidR="00342520" w:rsidRPr="00023DCD" w:rsidRDefault="00342520" w:rsidP="00652A3B">
      <w:pPr>
        <w:pStyle w:val="Default"/>
        <w:numPr>
          <w:ilvl w:val="0"/>
          <w:numId w:val="105"/>
        </w:numPr>
        <w:spacing w:after="44"/>
        <w:ind w:left="720"/>
        <w:jc w:val="both"/>
        <w:rPr>
          <w:color w:val="auto"/>
          <w:sz w:val="20"/>
          <w:szCs w:val="20"/>
        </w:rPr>
      </w:pPr>
      <w:r w:rsidRPr="00023DCD">
        <w:rPr>
          <w:color w:val="auto"/>
          <w:sz w:val="20"/>
          <w:szCs w:val="20"/>
        </w:rPr>
        <w:t>podle zákona č. 274/2001 Sb., o vodovodech a kanalizacích pro veřejnou potřebu a o změně některých zákonů (zákon o vodovodech a kanalizacích), v platném znění, není-li tímto zákonem stanoveno jinak vykonává vodoprávní úřad státní správu na úseku vodovodů a kanalizací podle § 27 odst. 2 (rozhoduje podle § 22 o povinnostech veřejné služby; podle § 15 odst. 4 až 6 o vydání opatření obecné povahy; podle § 14 odst. 3 schvaluje kanalizační řády a dále zajišťuje soulad kanalizačních řádů vlastníků provozně souvisejících kanalizací z hlediska kapacitních a kvalitativních možností), ukládá pokuty za přestupky a správní delikty</w:t>
      </w:r>
    </w:p>
    <w:p w14:paraId="2E837498" w14:textId="14E20D64" w:rsidR="00342520" w:rsidRPr="00023DCD" w:rsidRDefault="00342520" w:rsidP="00652A3B">
      <w:pPr>
        <w:pStyle w:val="Default"/>
        <w:numPr>
          <w:ilvl w:val="0"/>
          <w:numId w:val="105"/>
        </w:numPr>
        <w:ind w:left="720"/>
        <w:jc w:val="both"/>
        <w:rPr>
          <w:color w:val="auto"/>
          <w:sz w:val="20"/>
          <w:szCs w:val="20"/>
        </w:rPr>
      </w:pPr>
      <w:r w:rsidRPr="00023DCD">
        <w:rPr>
          <w:color w:val="auto"/>
          <w:sz w:val="20"/>
          <w:szCs w:val="20"/>
        </w:rPr>
        <w:t xml:space="preserve">jako orgán státní správy lesů podle zákona č. 289/1995 Sb., o lesích a o změně a doplnění některých zákonů (lesní zákon), v platném znění, rozhoduje o pochybnostech, zda jde o pozemky určené k plnění funkcí lesa; o prohlášení pozemku za pozemek určený k plnění funkcí lesa; o dělení lesních pozemků, při kterém výměra jednoho dílu klesne pod 1 ha; o odnětí lesních pozemků plnění funkcí lesa do výměry 1 ha nebo o omezení jejich využívání pro plnění funkce lesa a o výši poplatku za odnětí; o dočasném omezení nebo vyloučení vstupu do lesa, pokud nepřesahuje jeho správní obvod; o povolení výjimky ze zákazu některých činností v lese; o stanovení podmínek ke konání organizovaných nebo hromadných sportovních akcí v lese, pokud nepřesahují jeho správní obvod; o uložení opatření k zajištění bezpečnosti osob a majetku před škodami, které by mohly být způsobeny pádem kamenů, sesouváním půdy, pádem stromů a lavinami z lesních pozemků a o tom, kdo ponese náklady s tím spojené; o uložení opatření v případech mimořádných okolností, pokud nepřesahují jeho správní obvod; o výjimkách ze zákazu provádět mýtní těžbu v lesních porostech mladších než 80 let; o podmínkách lesní dopravy po cizích pozemcích; o udělení nebo odnětí licence pro výkon funkce odborného lesního hospodáře; o pověření právnické nebo fyzické osoby výkonem funkce odborného lesního hospodáře; o ukládání pokut; o uložení opatření k odstranění zjištěných nedostatků, opatření ke zlepšení stavu lesů a plnění jejich funkcí, o zastavení nebo omezení výroby nebo jiné činnosti v lese v případech hrozících škod, pokud nepřesahují jejich správní obvod; o nezbytných opatřeních k odvrácení hrozícího nebezpečí, pokud nepřesahují jeho správní obvod. Dále vede evidenci nájmů a výpůjček pozemků určených k plnění funkcí lesa ve svém správním obvodu; uplatňuje stanovisko k územně plánovací dokumentaci, pokud není příslušný kraj nebo ministerstvo; vydává souhlas k vydání územního rozhodnutí, jímž mají být dotčeny pozemky učené k plnění funkcí lesa do výměry 1 ha, pokud není příslušný kraj, a souhlas k vydání rozhodnutí o umístění stavby nebo využití území do </w:t>
      </w:r>
      <w:r w:rsidR="00A31601" w:rsidRPr="000A118F">
        <w:rPr>
          <w:color w:val="auto"/>
          <w:sz w:val="20"/>
          <w:szCs w:val="20"/>
        </w:rPr>
        <w:t>30</w:t>
      </w:r>
      <w:r w:rsidRPr="000A118F">
        <w:rPr>
          <w:color w:val="auto"/>
          <w:sz w:val="20"/>
          <w:szCs w:val="20"/>
        </w:rPr>
        <w:t xml:space="preserve"> </w:t>
      </w:r>
      <w:r w:rsidRPr="00023DCD">
        <w:rPr>
          <w:color w:val="auto"/>
          <w:sz w:val="20"/>
          <w:szCs w:val="20"/>
        </w:rPr>
        <w:t>m od okraje lesa; zajišťuje zpracování osnov; povoluje výjimky ze stanovené velikosti nebo šířky holé seče; povoluje výjimky ze zákonných lhůt pro zalesnění a zajištění kultur; ustanovuje lesní stráž a zrušuje lesní stráž ve svém správním obvodu; soustřeďuje údaje lesní hospodářské evidence o lesích ve svém správním obvodu a postupuje je pověřené organizační složce státu; vykonává dozor nad dodržováním tohoto zákona, předpisů vydaných k jeho provedení a rozhodnutí vydaných na jejich základě</w:t>
      </w:r>
    </w:p>
    <w:p w14:paraId="041CB806" w14:textId="4F824D65" w:rsidR="00342520" w:rsidRPr="00023DCD" w:rsidRDefault="00817975" w:rsidP="00652A3B">
      <w:pPr>
        <w:pStyle w:val="Default"/>
        <w:numPr>
          <w:ilvl w:val="0"/>
          <w:numId w:val="105"/>
        </w:numPr>
        <w:spacing w:after="35"/>
        <w:ind w:left="720"/>
        <w:jc w:val="both"/>
        <w:rPr>
          <w:color w:val="auto"/>
          <w:sz w:val="20"/>
          <w:szCs w:val="20"/>
        </w:rPr>
      </w:pPr>
      <w:r>
        <w:rPr>
          <w:color w:val="auto"/>
          <w:sz w:val="20"/>
          <w:szCs w:val="20"/>
        </w:rPr>
        <w:t>j</w:t>
      </w:r>
      <w:r w:rsidR="00342520" w:rsidRPr="00023DCD">
        <w:rPr>
          <w:color w:val="auto"/>
          <w:sz w:val="20"/>
          <w:szCs w:val="20"/>
        </w:rPr>
        <w:t>ako orgán státní správy myslivosti podle zákona č. 449/2001 Sb., o myslivosti, v platném znění, dozírá, zda uživatelé honiteb myslivecky hospodaří v souladu s tímto zákonem, provádí ochranu myslivosti a dodržují zásady chovu zvěře; ustanovuje a ruší ustanovení mysliveckého hospodáře a mysliveckou stráž; rozhoduje o uznání a změně honiteb; registruje honební společenstva; vydává a odebírá lovecké lístky, rozhoduje o konání chovatelské přehlídky trofejí; rozhoduje o snížení stavů zvěře  zrušení jejího chovu, o povolení lovu mimo dobu lovu, o povolení lovu na nehonebních pozemcích; ukládá pokuty za přestupky</w:t>
      </w:r>
    </w:p>
    <w:p w14:paraId="5CCC789F" w14:textId="77777777" w:rsidR="00342520" w:rsidRPr="00023DCD" w:rsidRDefault="00342520" w:rsidP="00455D33">
      <w:pPr>
        <w:pStyle w:val="Default"/>
        <w:spacing w:after="35"/>
        <w:ind w:left="720"/>
        <w:jc w:val="both"/>
        <w:rPr>
          <w:color w:val="auto"/>
          <w:sz w:val="20"/>
          <w:szCs w:val="20"/>
        </w:rPr>
      </w:pPr>
      <w:r w:rsidRPr="00023DCD">
        <w:rPr>
          <w:color w:val="auto"/>
          <w:sz w:val="20"/>
          <w:szCs w:val="20"/>
        </w:rPr>
        <w:t xml:space="preserve">jako orgán státní správy rybářství podle zákona č. 99/2004 Sb., o rybářství, v platném znění, ustanovuje, odvolává či zrušuje rybářskou stráž a vede evidenci všech rybářských </w:t>
      </w:r>
      <w:proofErr w:type="gramStart"/>
      <w:r w:rsidRPr="00023DCD">
        <w:rPr>
          <w:color w:val="auto"/>
          <w:sz w:val="20"/>
          <w:szCs w:val="20"/>
        </w:rPr>
        <w:t>stráží</w:t>
      </w:r>
      <w:proofErr w:type="gramEnd"/>
      <w:r w:rsidRPr="00023DCD">
        <w:rPr>
          <w:color w:val="auto"/>
          <w:sz w:val="20"/>
          <w:szCs w:val="20"/>
        </w:rPr>
        <w:t xml:space="preserve"> ve své působnosti; vydává a odebírá rybářské lístky; projednává přestupky</w:t>
      </w:r>
    </w:p>
    <w:p w14:paraId="2B3C5FAD" w14:textId="54DFF6F4" w:rsidR="00342520" w:rsidRPr="00023DCD" w:rsidRDefault="00342520" w:rsidP="00652A3B">
      <w:pPr>
        <w:pStyle w:val="Default"/>
        <w:numPr>
          <w:ilvl w:val="0"/>
          <w:numId w:val="105"/>
        </w:numPr>
        <w:spacing w:after="35"/>
        <w:ind w:left="720"/>
        <w:jc w:val="both"/>
        <w:rPr>
          <w:color w:val="auto"/>
          <w:sz w:val="20"/>
          <w:szCs w:val="20"/>
        </w:rPr>
      </w:pPr>
      <w:r w:rsidRPr="00023DCD">
        <w:rPr>
          <w:color w:val="auto"/>
          <w:sz w:val="20"/>
          <w:szCs w:val="20"/>
        </w:rPr>
        <w:t xml:space="preserve">jako orgán ochrany zemědělského půdního fondu zákona č. 334/1992 Sb., o ochraně zemědělského půdního fondu, v platném znění, např. uděluje souhlas k odnětí půdy ze zemědělského půdního fondu, má-li být dotčena zemědělská půda o výměře do 1 ha; uděluje souhlas ke změně </w:t>
      </w:r>
      <w:r w:rsidR="00817975">
        <w:rPr>
          <w:color w:val="auto"/>
          <w:sz w:val="20"/>
          <w:szCs w:val="20"/>
        </w:rPr>
        <w:t>t</w:t>
      </w:r>
      <w:r w:rsidRPr="00023DCD">
        <w:rPr>
          <w:color w:val="auto"/>
          <w:sz w:val="20"/>
          <w:szCs w:val="20"/>
        </w:rPr>
        <w:t xml:space="preserve">rvalého travního </w:t>
      </w:r>
      <w:r w:rsidRPr="00023DCD">
        <w:rPr>
          <w:color w:val="auto"/>
          <w:sz w:val="20"/>
          <w:szCs w:val="20"/>
        </w:rPr>
        <w:lastRenderedPageBreak/>
        <w:t>porostu na ornou půdu, uděluje souhlas k návrhům tras podzemních a nadzemních vedení, pozemních komunikací apod.; uplatňuje stanovisko k regulačním plánům (s výjimkou regulačních plánů pořizovaných na základě zásad územního rozvoje); rozhoduje v pochybnostech o tom, zda pozemek je součástí zemědělského půdního fondu; /uděluje souhlas k použití sedimentů z rybníků, vodních nádrží a vodních toků; rozhoduje o odvodech za odnětí zemědělské půdy; je dotčeným správním orgánem podle zákona o  posuzování vlivů na životní prostředí, mají-li být  dotčeny pozemky náležející do zemědělského půdního fondu o výměře m</w:t>
      </w:r>
      <w:r w:rsidR="00623B63">
        <w:rPr>
          <w:color w:val="auto"/>
          <w:sz w:val="20"/>
          <w:szCs w:val="20"/>
        </w:rPr>
        <w:t>e</w:t>
      </w:r>
      <w:r w:rsidRPr="00023DCD">
        <w:rPr>
          <w:color w:val="auto"/>
          <w:sz w:val="20"/>
          <w:szCs w:val="20"/>
        </w:rPr>
        <w:t xml:space="preserve">nší nebo rovné 1 ha </w:t>
      </w:r>
    </w:p>
    <w:p w14:paraId="462F499D" w14:textId="77777777" w:rsidR="00342520" w:rsidRPr="00023DCD" w:rsidRDefault="00342520" w:rsidP="00652A3B">
      <w:pPr>
        <w:pStyle w:val="Default"/>
        <w:numPr>
          <w:ilvl w:val="0"/>
          <w:numId w:val="105"/>
        </w:numPr>
        <w:spacing w:after="35"/>
        <w:ind w:left="720"/>
        <w:jc w:val="both"/>
        <w:rPr>
          <w:color w:val="auto"/>
          <w:sz w:val="20"/>
          <w:szCs w:val="20"/>
        </w:rPr>
      </w:pPr>
      <w:r w:rsidRPr="00023DCD">
        <w:rPr>
          <w:color w:val="auto"/>
          <w:sz w:val="20"/>
          <w:szCs w:val="20"/>
        </w:rPr>
        <w:t xml:space="preserve">podle usnesení vlády ČR č. 232/1992 Sb. a Státního programu environmentálního vzdělávání, výchovy a osvěty (usnesení vlády ČR č. 1048 ze dne 23. 10. 2000) zabezpečuje ve spolupráci s ostatními orgány veřejné správy a občanskými sdruženími environmentální vzdělávání, výchovu a osvětu (EVVO) ve svém správním obvodu, dále zajišťuje informační servis pro veřejnost </w:t>
      </w:r>
    </w:p>
    <w:p w14:paraId="1F27D6BE" w14:textId="77777777" w:rsidR="00342520" w:rsidRPr="00023DCD" w:rsidRDefault="00342520" w:rsidP="00652A3B">
      <w:pPr>
        <w:pStyle w:val="Default"/>
        <w:numPr>
          <w:ilvl w:val="0"/>
          <w:numId w:val="105"/>
        </w:numPr>
        <w:spacing w:after="35"/>
        <w:ind w:left="720"/>
        <w:jc w:val="both"/>
        <w:rPr>
          <w:color w:val="auto"/>
          <w:sz w:val="20"/>
          <w:szCs w:val="20"/>
        </w:rPr>
      </w:pPr>
      <w:r w:rsidRPr="00023DCD">
        <w:rPr>
          <w:color w:val="auto"/>
          <w:sz w:val="20"/>
          <w:szCs w:val="20"/>
        </w:rPr>
        <w:t xml:space="preserve">podle zákona č. 123/1998 Sb., o právu na informace o životním prostředí, ve znění pozdějších předpisů, zabezpečuje poskytování informací o životním prostředí </w:t>
      </w:r>
    </w:p>
    <w:p w14:paraId="5665EE2B" w14:textId="77777777" w:rsidR="00342520" w:rsidRPr="00023DCD" w:rsidRDefault="00342520" w:rsidP="00652A3B">
      <w:pPr>
        <w:pStyle w:val="Default"/>
        <w:numPr>
          <w:ilvl w:val="0"/>
          <w:numId w:val="105"/>
        </w:numPr>
        <w:spacing w:after="35"/>
        <w:ind w:left="720"/>
        <w:jc w:val="both"/>
        <w:rPr>
          <w:color w:val="auto"/>
          <w:sz w:val="20"/>
          <w:szCs w:val="20"/>
        </w:rPr>
      </w:pPr>
      <w:r w:rsidRPr="00023DCD">
        <w:rPr>
          <w:color w:val="auto"/>
          <w:sz w:val="20"/>
          <w:szCs w:val="20"/>
        </w:rPr>
        <w:t xml:space="preserve">podle zákona č. 246/1992 Sb., o ochraně zvířat proti týrání, v platném znění (např. projednává přestupky na úseku ochrany zvířat) </w:t>
      </w:r>
    </w:p>
    <w:p w14:paraId="7AF47003" w14:textId="034F85F8" w:rsidR="00342520" w:rsidRPr="002A389E" w:rsidRDefault="00342520" w:rsidP="00652A3B">
      <w:pPr>
        <w:pStyle w:val="Default"/>
        <w:numPr>
          <w:ilvl w:val="0"/>
          <w:numId w:val="105"/>
        </w:numPr>
        <w:ind w:left="720"/>
        <w:jc w:val="both"/>
        <w:rPr>
          <w:color w:val="auto"/>
          <w:sz w:val="20"/>
          <w:szCs w:val="20"/>
        </w:rPr>
      </w:pPr>
      <w:r w:rsidRPr="00023DCD">
        <w:rPr>
          <w:color w:val="auto"/>
          <w:sz w:val="20"/>
          <w:szCs w:val="20"/>
        </w:rPr>
        <w:t>vydává dle zákona č. 183/2002 Sb., o územním plánování a stavebním řádu (stavební zákon) společně „Závazná stanoviska a vyjádření OŽPZ“</w:t>
      </w:r>
    </w:p>
    <w:p w14:paraId="0E7A2A0A" w14:textId="15AEB67D" w:rsidR="00342520" w:rsidRPr="00455D33" w:rsidRDefault="00342520" w:rsidP="00652A3B">
      <w:pPr>
        <w:pStyle w:val="Default"/>
        <w:numPr>
          <w:ilvl w:val="1"/>
          <w:numId w:val="104"/>
        </w:numPr>
        <w:spacing w:before="120" w:after="120"/>
        <w:jc w:val="both"/>
        <w:rPr>
          <w:b/>
          <w:color w:val="auto"/>
          <w:sz w:val="22"/>
          <w:szCs w:val="22"/>
        </w:rPr>
      </w:pPr>
      <w:r w:rsidRPr="00455D33">
        <w:rPr>
          <w:b/>
          <w:color w:val="auto"/>
          <w:sz w:val="22"/>
          <w:szCs w:val="22"/>
        </w:rPr>
        <w:t xml:space="preserve">na úseku samostatné působnosti </w:t>
      </w:r>
    </w:p>
    <w:p w14:paraId="7FAB7A5A"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zabezpečuje, případně koordinuje, plnění úkolů obce </w:t>
      </w:r>
    </w:p>
    <w:p w14:paraId="7081BBCA"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provádí kontrolní činnost – dodržování obecně závazných vyhlášek obce v oblastech životního prostředí (vyhláška o stanovení systému shromažďování, sběru, přepravy, třídění, využívání a odstraňování komunálního odpadu a stavebního odpadu apod.) </w:t>
      </w:r>
    </w:p>
    <w:p w14:paraId="3C0E2035"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zajišťuje ucelenou agendu na úseku veřejné zeleně (plánuje revitalizaci a údržbu veřejné zeleně včetně vyjádření k zamýšleným pronájmům a prodejům zelených ploch v majetku města) </w:t>
      </w:r>
    </w:p>
    <w:p w14:paraId="04F6536B" w14:textId="55DC12A5" w:rsidR="00342520" w:rsidRPr="00023DCD" w:rsidRDefault="002A389E" w:rsidP="00652A3B">
      <w:pPr>
        <w:pStyle w:val="Default"/>
        <w:numPr>
          <w:ilvl w:val="0"/>
          <w:numId w:val="106"/>
        </w:numPr>
        <w:spacing w:after="37"/>
        <w:jc w:val="both"/>
        <w:rPr>
          <w:color w:val="auto"/>
          <w:sz w:val="20"/>
          <w:szCs w:val="20"/>
        </w:rPr>
      </w:pPr>
      <w:r>
        <w:rPr>
          <w:color w:val="auto"/>
          <w:sz w:val="20"/>
          <w:szCs w:val="20"/>
        </w:rPr>
        <w:t>z</w:t>
      </w:r>
      <w:r w:rsidR="00342520" w:rsidRPr="00023DCD">
        <w:rPr>
          <w:color w:val="auto"/>
          <w:sz w:val="20"/>
          <w:szCs w:val="20"/>
        </w:rPr>
        <w:t xml:space="preserve">ajišťuje péči o městský mobiliář na území města </w:t>
      </w:r>
    </w:p>
    <w:p w14:paraId="78EAF241"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řídí a koordinuje zaměstnance na veřejně prospěšné práce </w:t>
      </w:r>
    </w:p>
    <w:p w14:paraId="685CA544"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kontroluje plnění smluv a koordinuje práci osob, zabezpečujících pro město služby z oblasti nakládání s odpady, péče o městskou zeleň apod. </w:t>
      </w:r>
    </w:p>
    <w:p w14:paraId="453D1312"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vykonává agendu podle zákona č. 166/1999 Sb., o veterinární péči a o změně některých souvisejících zákonů (veterinární zákon), v platném znění (např. zabezpečuje provoz Stanice pro psy) </w:t>
      </w:r>
    </w:p>
    <w:p w14:paraId="53116C8F" w14:textId="1FFA22AA"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vykonává agendu podle zákona č. </w:t>
      </w:r>
      <w:r w:rsidR="005B7A64" w:rsidRPr="007356ED">
        <w:rPr>
          <w:color w:val="auto"/>
          <w:sz w:val="20"/>
          <w:szCs w:val="20"/>
        </w:rPr>
        <w:t>541/2020 Sb</w:t>
      </w:r>
      <w:r w:rsidR="007356ED" w:rsidRPr="007356ED">
        <w:rPr>
          <w:color w:val="auto"/>
          <w:sz w:val="20"/>
          <w:szCs w:val="20"/>
        </w:rPr>
        <w:t>.,</w:t>
      </w:r>
      <w:r w:rsidRPr="007356ED">
        <w:rPr>
          <w:color w:val="auto"/>
          <w:sz w:val="20"/>
          <w:szCs w:val="20"/>
        </w:rPr>
        <w:t xml:space="preserve"> </w:t>
      </w:r>
      <w:r w:rsidRPr="00023DCD">
        <w:rPr>
          <w:color w:val="auto"/>
          <w:sz w:val="20"/>
          <w:szCs w:val="20"/>
        </w:rPr>
        <w:t xml:space="preserve">o odpadech a o změně některých dalších zákonů, v platném znění </w:t>
      </w:r>
      <w:r w:rsidR="00500695">
        <w:rPr>
          <w:color w:val="auto"/>
          <w:sz w:val="20"/>
          <w:szCs w:val="20"/>
        </w:rPr>
        <w:t>(</w:t>
      </w:r>
      <w:r w:rsidRPr="00023DCD">
        <w:rPr>
          <w:color w:val="auto"/>
          <w:sz w:val="20"/>
          <w:szCs w:val="20"/>
        </w:rPr>
        <w:t>např. zpracovává roční hlášení o odpadech za město jako původce odpadů</w:t>
      </w:r>
      <w:r w:rsidR="00500695">
        <w:rPr>
          <w:color w:val="auto"/>
          <w:sz w:val="20"/>
          <w:szCs w:val="20"/>
        </w:rPr>
        <w:t>),</w:t>
      </w:r>
      <w:r w:rsidRPr="00023DCD">
        <w:rPr>
          <w:color w:val="auto"/>
          <w:sz w:val="20"/>
          <w:szCs w:val="20"/>
        </w:rPr>
        <w:t xml:space="preserve"> určuje místa, kam mohou fyzické osoby odkládat komunální odpad a nebezpečné složky komunálního odpadu </w:t>
      </w:r>
    </w:p>
    <w:p w14:paraId="5E7E8DAD" w14:textId="77777777" w:rsidR="00342520" w:rsidRPr="00023DCD" w:rsidRDefault="00342520" w:rsidP="00652A3B">
      <w:pPr>
        <w:pStyle w:val="Default"/>
        <w:numPr>
          <w:ilvl w:val="0"/>
          <w:numId w:val="106"/>
        </w:numPr>
        <w:spacing w:after="37"/>
        <w:jc w:val="both"/>
        <w:rPr>
          <w:color w:val="auto"/>
          <w:sz w:val="20"/>
          <w:szCs w:val="20"/>
        </w:rPr>
      </w:pPr>
      <w:r w:rsidRPr="00023DCD">
        <w:rPr>
          <w:color w:val="auto"/>
          <w:sz w:val="20"/>
          <w:szCs w:val="20"/>
        </w:rPr>
        <w:t xml:space="preserve">zabezpečuje spolupráci s orgány státní správy a dalšími institucemi a sdruženími v oblasti životního prostředí </w:t>
      </w:r>
    </w:p>
    <w:p w14:paraId="380E1CFC" w14:textId="48FEBB98" w:rsidR="00342520" w:rsidRPr="00023DCD" w:rsidRDefault="00342520" w:rsidP="00652A3B">
      <w:pPr>
        <w:pStyle w:val="Default"/>
        <w:numPr>
          <w:ilvl w:val="0"/>
          <w:numId w:val="106"/>
        </w:numPr>
        <w:jc w:val="both"/>
        <w:rPr>
          <w:color w:val="auto"/>
          <w:sz w:val="20"/>
          <w:szCs w:val="20"/>
        </w:rPr>
      </w:pPr>
      <w:r w:rsidRPr="00023DCD">
        <w:rPr>
          <w:color w:val="auto"/>
          <w:sz w:val="20"/>
          <w:szCs w:val="20"/>
        </w:rPr>
        <w:t>ukládá pokuty ve věcech samostatné působnosti obce za přestupky fyzickým osobám podle § 66d odst. 1 písm. b) a c) a právnickým osobám podle § 66d odst. 2 písm. b) a c)</w:t>
      </w:r>
    </w:p>
    <w:p w14:paraId="107AC20C" w14:textId="77777777" w:rsidR="00342520" w:rsidRPr="00023DCD" w:rsidRDefault="00342520" w:rsidP="00652A3B">
      <w:pPr>
        <w:pStyle w:val="Default"/>
        <w:numPr>
          <w:ilvl w:val="0"/>
          <w:numId w:val="106"/>
        </w:numPr>
        <w:jc w:val="both"/>
        <w:rPr>
          <w:color w:val="auto"/>
          <w:sz w:val="20"/>
          <w:szCs w:val="20"/>
        </w:rPr>
      </w:pPr>
      <w:r w:rsidRPr="00023DCD">
        <w:rPr>
          <w:color w:val="auto"/>
          <w:sz w:val="20"/>
          <w:szCs w:val="20"/>
        </w:rPr>
        <w:t xml:space="preserve">vykonává agendu podle zákona č. 246/1992 Sb., na ochranu zvířat proti týrání, v platném znění </w:t>
      </w:r>
    </w:p>
    <w:p w14:paraId="5072F94F" w14:textId="77777777" w:rsidR="00342520" w:rsidRPr="00023DCD" w:rsidRDefault="00342520" w:rsidP="00652A3B">
      <w:pPr>
        <w:pStyle w:val="Default"/>
        <w:numPr>
          <w:ilvl w:val="0"/>
          <w:numId w:val="106"/>
        </w:numPr>
        <w:spacing w:after="1"/>
        <w:jc w:val="both"/>
        <w:rPr>
          <w:color w:val="auto"/>
          <w:sz w:val="20"/>
          <w:szCs w:val="20"/>
        </w:rPr>
      </w:pPr>
      <w:r w:rsidRPr="00023DCD">
        <w:rPr>
          <w:color w:val="auto"/>
          <w:sz w:val="20"/>
          <w:szCs w:val="20"/>
        </w:rPr>
        <w:t xml:space="preserve">zajišťuje zpracování povodňového plánu pro správní obvod ORP a povodňového plánu města, </w:t>
      </w:r>
    </w:p>
    <w:p w14:paraId="65D33951" w14:textId="77777777" w:rsidR="00342520" w:rsidRPr="00023DCD" w:rsidRDefault="00342520" w:rsidP="00652A3B">
      <w:pPr>
        <w:pStyle w:val="Default"/>
        <w:numPr>
          <w:ilvl w:val="0"/>
          <w:numId w:val="106"/>
        </w:numPr>
        <w:jc w:val="both"/>
        <w:rPr>
          <w:color w:val="auto"/>
          <w:sz w:val="20"/>
          <w:szCs w:val="20"/>
        </w:rPr>
      </w:pPr>
      <w:r w:rsidRPr="00023DCD">
        <w:rPr>
          <w:color w:val="auto"/>
          <w:sz w:val="20"/>
          <w:szCs w:val="20"/>
        </w:rPr>
        <w:t xml:space="preserve">připravuje a zpracovává podklady pro jednání Komise pro životní prostředí </w:t>
      </w:r>
    </w:p>
    <w:p w14:paraId="734ACEA9" w14:textId="77777777" w:rsidR="00342520" w:rsidRPr="00AC49D8" w:rsidRDefault="00342520" w:rsidP="00342520">
      <w:pPr>
        <w:autoSpaceDN/>
        <w:rPr>
          <w:sz w:val="20"/>
          <w:szCs w:val="20"/>
        </w:rPr>
      </w:pPr>
      <w:r w:rsidRPr="00AC49D8">
        <w:rPr>
          <w:sz w:val="20"/>
          <w:szCs w:val="20"/>
        </w:rPr>
        <w:br w:type="page"/>
      </w:r>
    </w:p>
    <w:p w14:paraId="17E71B5D" w14:textId="5CF9705A" w:rsidR="00342520" w:rsidRPr="00AC49D8" w:rsidRDefault="00342520" w:rsidP="00342520">
      <w:pPr>
        <w:overflowPunct w:val="0"/>
        <w:jc w:val="right"/>
      </w:pPr>
      <w:bookmarkStart w:id="33" w:name="page37"/>
      <w:bookmarkEnd w:id="33"/>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1.1</w:t>
      </w:r>
      <w:r w:rsidR="002A389E">
        <w:rPr>
          <w:i/>
          <w:iCs/>
          <w:sz w:val="20"/>
          <w:szCs w:val="20"/>
        </w:rPr>
        <w:t>0</w:t>
      </w:r>
    </w:p>
    <w:p w14:paraId="18117CE7" w14:textId="77777777" w:rsidR="00342520" w:rsidRPr="00AC49D8" w:rsidRDefault="00342520" w:rsidP="00342520">
      <w:pPr>
        <w:rPr>
          <w:sz w:val="24"/>
          <w:szCs w:val="24"/>
        </w:rPr>
      </w:pPr>
    </w:p>
    <w:p w14:paraId="71F173A5" w14:textId="77777777" w:rsidR="00342520" w:rsidRPr="00AC49D8" w:rsidRDefault="00342520" w:rsidP="00342520">
      <w:pPr>
        <w:spacing w:after="120"/>
        <w:ind w:left="6"/>
      </w:pPr>
      <w:r w:rsidRPr="00AC49D8">
        <w:rPr>
          <w:b/>
          <w:bCs/>
          <w:sz w:val="28"/>
          <w:szCs w:val="28"/>
        </w:rPr>
        <w:t>Odbor dopravy a silničního hospodářství – ODSH</w:t>
      </w:r>
    </w:p>
    <w:p w14:paraId="53CCFDFE" w14:textId="77777777" w:rsidR="003246DA" w:rsidRPr="00AC49D8" w:rsidRDefault="003246DA" w:rsidP="003246DA">
      <w:pPr>
        <w:spacing w:before="120" w:after="120"/>
        <w:ind w:left="23"/>
      </w:pPr>
      <w:bookmarkStart w:id="34" w:name="page39"/>
      <w:bookmarkEnd w:id="34"/>
      <w:r w:rsidRPr="00AC49D8">
        <w:rPr>
          <w:b/>
          <w:bCs/>
          <w:sz w:val="24"/>
          <w:szCs w:val="24"/>
        </w:rPr>
        <w:t>Oddělení dopravně správních agend</w:t>
      </w:r>
    </w:p>
    <w:p w14:paraId="7A38CED7" w14:textId="77777777" w:rsidR="003246DA" w:rsidRPr="00AC49D8" w:rsidRDefault="003246DA" w:rsidP="00652A3B">
      <w:pPr>
        <w:pStyle w:val="Odstavecseseznamem"/>
        <w:numPr>
          <w:ilvl w:val="0"/>
          <w:numId w:val="48"/>
        </w:numPr>
        <w:tabs>
          <w:tab w:val="left" w:pos="224"/>
        </w:tabs>
        <w:suppressAutoHyphens/>
        <w:overflowPunct w:val="0"/>
        <w:ind w:left="714" w:hanging="357"/>
        <w:jc w:val="both"/>
        <w:textAlignment w:val="baseline"/>
        <w:rPr>
          <w:sz w:val="20"/>
          <w:szCs w:val="20"/>
        </w:rPr>
      </w:pPr>
      <w:r w:rsidRPr="00AC49D8">
        <w:rPr>
          <w:sz w:val="20"/>
          <w:szCs w:val="20"/>
        </w:rPr>
        <w:t>rozhoduje o udělení a odnětí povolení k provozování stanice měření emisí</w:t>
      </w:r>
    </w:p>
    <w:p w14:paraId="7063F893" w14:textId="77777777" w:rsidR="003246DA" w:rsidRPr="001549C1" w:rsidRDefault="003246DA" w:rsidP="00652A3B">
      <w:pPr>
        <w:pStyle w:val="Odstavecseseznamem"/>
        <w:widowControl/>
        <w:numPr>
          <w:ilvl w:val="0"/>
          <w:numId w:val="48"/>
        </w:numPr>
        <w:shd w:val="clear" w:color="auto" w:fill="FFFFFF"/>
        <w:tabs>
          <w:tab w:val="left" w:pos="224"/>
        </w:tabs>
        <w:suppressAutoHyphens/>
        <w:overflowPunct w:val="0"/>
        <w:autoSpaceDE/>
        <w:autoSpaceDN/>
        <w:jc w:val="both"/>
        <w:textAlignment w:val="baseline"/>
        <w:rPr>
          <w:rFonts w:eastAsia="Times New Roman"/>
          <w:color w:val="000000"/>
          <w:sz w:val="20"/>
          <w:szCs w:val="20"/>
          <w:lang w:bidi="ar-SA"/>
        </w:rPr>
      </w:pPr>
      <w:r w:rsidRPr="001549C1">
        <w:rPr>
          <w:sz w:val="20"/>
          <w:szCs w:val="20"/>
        </w:rPr>
        <w:t>registr vozidel</w:t>
      </w:r>
      <w:r>
        <w:rPr>
          <w:sz w:val="20"/>
          <w:szCs w:val="20"/>
        </w:rPr>
        <w:t xml:space="preserve"> (podle zák. 56/2001 Sb.)</w:t>
      </w:r>
    </w:p>
    <w:p w14:paraId="464423F3" w14:textId="47F1A102"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rozhoduje o zápisu vozidla do registru silničních vozidel, provádí zápisy změn údajů zapisovaných v registru</w:t>
      </w:r>
    </w:p>
    <w:p w14:paraId="3F24078E" w14:textId="36C1E818"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přiděluje vozidlům registrační značku nebo zvláštní registrační značku a vydává tabulky s registrační značkou</w:t>
      </w:r>
    </w:p>
    <w:p w14:paraId="6442AA1A" w14:textId="0DB368A3"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vydává osvědčení o registraci vozidla nebo technické osvědčení zvláštního vozidla</w:t>
      </w:r>
    </w:p>
    <w:p w14:paraId="6C848747" w14:textId="6D4F13B1"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rozhoduje o vyřazení vozidla z provozu a zapisuje vyřazení a zánik vozidla v registru silničních vozidel</w:t>
      </w:r>
    </w:p>
    <w:p w14:paraId="334694D9" w14:textId="4B03D6AA"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schvaluje technickou způsobilost jednotlivě vyrobeného vozidla nebo přestavbu vozidla</w:t>
      </w:r>
    </w:p>
    <w:p w14:paraId="35C90B98" w14:textId="6C5D1BE3"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schvaluje technickou způsobilost dovezeného vozidla</w:t>
      </w:r>
    </w:p>
    <w:p w14:paraId="7CCE99FC" w14:textId="56AAAA89"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rozhoduje o udělení a odnětí povolení k provozování stanice měření emisí</w:t>
      </w:r>
    </w:p>
    <w:p w14:paraId="1CF65B99" w14:textId="40A009F4"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vydává karty dílny a přijímá odevzdané karty dílny</w:t>
      </w:r>
    </w:p>
    <w:p w14:paraId="3224CA95" w14:textId="7BC49BF5" w:rsidR="003246DA" w:rsidRPr="001549C1"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549C1">
        <w:rPr>
          <w:rFonts w:eastAsia="Times New Roman"/>
          <w:color w:val="000000"/>
          <w:sz w:val="20"/>
          <w:szCs w:val="20"/>
          <w:lang w:bidi="ar-SA"/>
        </w:rPr>
        <w:t>odnímá při registraci osvědčení o registraci vozidla, jedná-li se o vozidlo registrované v jiném členském státě, a předává je ministerstvu</w:t>
      </w:r>
    </w:p>
    <w:p w14:paraId="487C9357" w14:textId="77777777" w:rsidR="003246DA" w:rsidRPr="00AC49D8" w:rsidRDefault="003246DA" w:rsidP="00652A3B">
      <w:pPr>
        <w:pStyle w:val="Odstavecseseznamem"/>
        <w:numPr>
          <w:ilvl w:val="0"/>
          <w:numId w:val="48"/>
        </w:numPr>
        <w:tabs>
          <w:tab w:val="left" w:pos="224"/>
        </w:tabs>
        <w:suppressAutoHyphens/>
        <w:overflowPunct w:val="0"/>
        <w:jc w:val="both"/>
        <w:textAlignment w:val="baseline"/>
        <w:rPr>
          <w:sz w:val="20"/>
          <w:szCs w:val="20"/>
        </w:rPr>
      </w:pPr>
      <w:r w:rsidRPr="00AC49D8">
        <w:rPr>
          <w:sz w:val="20"/>
          <w:szCs w:val="20"/>
        </w:rPr>
        <w:t>registr řidičů</w:t>
      </w:r>
      <w:r>
        <w:rPr>
          <w:sz w:val="20"/>
          <w:szCs w:val="20"/>
        </w:rPr>
        <w:t xml:space="preserve"> (podle zák. 361/2000 Sb.)</w:t>
      </w:r>
    </w:p>
    <w:p w14:paraId="6E2D48F2" w14:textId="71958CD6"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pověřuje osoby oprávněné k zastavování vozidel podle § 79 odst. 1 písm. j)</w:t>
      </w:r>
    </w:p>
    <w:p w14:paraId="5A544BAC" w14:textId="354D7521"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uděluje, podmiňuje, omezuje, odnímá a vrací řidičské oprávnění a zrušuje podmínění nebo omezení řidičského oprávnění</w:t>
      </w:r>
    </w:p>
    <w:p w14:paraId="6EE7E4B7" w14:textId="77933B37"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nařizuje přezkoumání zdravotní způsobilosti držitele řidičského oprávnění</w:t>
      </w:r>
    </w:p>
    <w:p w14:paraId="513E3B83" w14:textId="6653B114"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nařizuje přezkoušení z odborné způsobilosti držitele řidičského oprávnění</w:t>
      </w:r>
    </w:p>
    <w:p w14:paraId="5B7DF451" w14:textId="33BD2F19"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vydává a vyměňuje řidičské průkazy a mezinárodní řidičské průkazy</w:t>
      </w:r>
    </w:p>
    <w:p w14:paraId="0A12BE91" w14:textId="4104D614"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 xml:space="preserve"> vyměňuje řidičské průkazy členského státu, řidičské průkazy vydané cizím státem a řidičské průkazy neodpovídající úmluvám podle § 116</w:t>
      </w:r>
    </w:p>
    <w:p w14:paraId="0C256CD0" w14:textId="0B1BB53F"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 xml:space="preserve"> zapisuje do mezinárodního řidičského průkazu vydaného cizím státem skutečnosti podle § 107 a oznamuje je orgánu cizího státu, který tento mezinárodní řidičský průkaz vydal</w:t>
      </w:r>
    </w:p>
    <w:p w14:paraId="12CC1A84" w14:textId="79429A05"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vede registr řidičů a vydává data z registru řidičů</w:t>
      </w:r>
    </w:p>
    <w:p w14:paraId="3B220136" w14:textId="178F8DE0"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vydává karty řidiče a přijímá odevzdané karty řidiče</w:t>
      </w:r>
    </w:p>
    <w:p w14:paraId="2295447E" w14:textId="6FFEA868"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vydává speciální označení vozidel podle § 67</w:t>
      </w:r>
    </w:p>
    <w:p w14:paraId="53716160" w14:textId="77777777"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projednává přestupky podle tohoto zákona a vede řízení o zadržení řidičského průkazu,</w:t>
      </w:r>
    </w:p>
    <w:p w14:paraId="3FB18447" w14:textId="5FB2F8C6"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provádí v registru řidičů záznamy o počtech bodů dosažených řidiči v bodovém hodnocení a o odečtu bodů</w:t>
      </w:r>
    </w:p>
    <w:p w14:paraId="182C80EC" w14:textId="42DE280B"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projednává námitky a rozhoduje ve věci záznamu o počtu řidičem dosažených bodů v bodovém hodnocení</w:t>
      </w:r>
    </w:p>
    <w:p w14:paraId="7E5A8B23" w14:textId="1148EA34"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provádí prevenci v oblasti bezpečnosti provozu na pozemních komunikacích</w:t>
      </w:r>
    </w:p>
    <w:p w14:paraId="7298C0C3" w14:textId="0D861412" w:rsidR="003246DA" w:rsidRPr="001B064D"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1B064D">
        <w:rPr>
          <w:rFonts w:eastAsia="Times New Roman"/>
          <w:color w:val="000000"/>
          <w:sz w:val="20"/>
          <w:szCs w:val="20"/>
          <w:lang w:bidi="ar-SA"/>
        </w:rPr>
        <w:t>informuje orgán činný v trestním řízení, který rozhodl o podmíněném odložení podání návrhu na potrestání nebo o podmíněném zastavení trestního stíhání</w:t>
      </w:r>
    </w:p>
    <w:p w14:paraId="6927ED34" w14:textId="77777777" w:rsidR="003246DA" w:rsidRPr="00AC49D8" w:rsidRDefault="003246DA" w:rsidP="00652A3B">
      <w:pPr>
        <w:pStyle w:val="Odstavecseseznamem"/>
        <w:numPr>
          <w:ilvl w:val="0"/>
          <w:numId w:val="48"/>
        </w:numPr>
        <w:tabs>
          <w:tab w:val="left" w:pos="224"/>
        </w:tabs>
        <w:suppressAutoHyphens/>
        <w:overflowPunct w:val="0"/>
        <w:jc w:val="both"/>
        <w:textAlignment w:val="baseline"/>
        <w:rPr>
          <w:sz w:val="20"/>
          <w:szCs w:val="20"/>
        </w:rPr>
      </w:pPr>
      <w:r w:rsidRPr="00AC49D8">
        <w:rPr>
          <w:sz w:val="20"/>
          <w:szCs w:val="20"/>
        </w:rPr>
        <w:t xml:space="preserve">autoškoly: </w:t>
      </w:r>
    </w:p>
    <w:p w14:paraId="3BC3C12D" w14:textId="77777777" w:rsidR="003246DA" w:rsidRPr="00AC49D8" w:rsidRDefault="003246DA" w:rsidP="00652A3B">
      <w:pPr>
        <w:pStyle w:val="Odstavecseseznamem"/>
        <w:numPr>
          <w:ilvl w:val="0"/>
          <w:numId w:val="89"/>
        </w:numPr>
        <w:tabs>
          <w:tab w:val="left" w:pos="1064"/>
        </w:tabs>
        <w:suppressAutoHyphens/>
        <w:overflowPunct w:val="0"/>
        <w:jc w:val="both"/>
        <w:textAlignment w:val="baseline"/>
        <w:rPr>
          <w:sz w:val="20"/>
          <w:szCs w:val="20"/>
        </w:rPr>
      </w:pPr>
      <w:r w:rsidRPr="00AC49D8">
        <w:rPr>
          <w:sz w:val="20"/>
          <w:szCs w:val="20"/>
        </w:rPr>
        <w:t xml:space="preserve">rozhoduje o vydání registrace k provozování autoškoly, o její změně a o jejím odnětí </w:t>
      </w:r>
    </w:p>
    <w:p w14:paraId="5FD6BAA8" w14:textId="77777777" w:rsidR="003246DA" w:rsidRPr="00AC49D8" w:rsidRDefault="003246DA" w:rsidP="00652A3B">
      <w:pPr>
        <w:pStyle w:val="Odstavecseseznamem"/>
        <w:numPr>
          <w:ilvl w:val="0"/>
          <w:numId w:val="89"/>
        </w:numPr>
        <w:tabs>
          <w:tab w:val="left" w:pos="1064"/>
        </w:tabs>
        <w:suppressAutoHyphens/>
        <w:overflowPunct w:val="0"/>
        <w:jc w:val="both"/>
        <w:textAlignment w:val="baseline"/>
        <w:rPr>
          <w:sz w:val="20"/>
          <w:szCs w:val="20"/>
        </w:rPr>
      </w:pPr>
      <w:r w:rsidRPr="00AC49D8">
        <w:rPr>
          <w:sz w:val="20"/>
          <w:szCs w:val="20"/>
        </w:rPr>
        <w:t xml:space="preserve">schvaluje výcvikové vozidlo pro jeho použití k výcviku v autoškole a změny jeho užívání </w:t>
      </w:r>
    </w:p>
    <w:p w14:paraId="4BC39AAB" w14:textId="407425E2" w:rsidR="003246DA" w:rsidRPr="00AC49D8" w:rsidRDefault="003246DA" w:rsidP="00652A3B">
      <w:pPr>
        <w:pStyle w:val="Odstavecseseznamem"/>
        <w:numPr>
          <w:ilvl w:val="0"/>
          <w:numId w:val="89"/>
        </w:numPr>
        <w:tabs>
          <w:tab w:val="left" w:pos="1064"/>
        </w:tabs>
        <w:suppressAutoHyphens/>
        <w:overflowPunct w:val="0"/>
        <w:jc w:val="both"/>
        <w:textAlignment w:val="baseline"/>
        <w:rPr>
          <w:sz w:val="20"/>
          <w:szCs w:val="20"/>
        </w:rPr>
      </w:pPr>
      <w:r w:rsidRPr="00AC49D8">
        <w:rPr>
          <w:sz w:val="20"/>
          <w:szCs w:val="20"/>
        </w:rPr>
        <w:t>zařazuje žadatele o řidičské oprávnění ke zkouškám odborné způsobilosti a provádí tyto zkoušky</w:t>
      </w:r>
    </w:p>
    <w:p w14:paraId="2A117195" w14:textId="6BBCAE35" w:rsidR="003246DA" w:rsidRPr="00AC49D8" w:rsidRDefault="003246DA" w:rsidP="00652A3B">
      <w:pPr>
        <w:pStyle w:val="Odstavecseseznamem"/>
        <w:numPr>
          <w:ilvl w:val="0"/>
          <w:numId w:val="89"/>
        </w:numPr>
        <w:tabs>
          <w:tab w:val="left" w:pos="1064"/>
        </w:tabs>
        <w:suppressAutoHyphens/>
        <w:overflowPunct w:val="0"/>
        <w:jc w:val="both"/>
        <w:textAlignment w:val="baseline"/>
        <w:rPr>
          <w:sz w:val="20"/>
          <w:szCs w:val="20"/>
        </w:rPr>
      </w:pPr>
      <w:r w:rsidRPr="00AC49D8">
        <w:rPr>
          <w:sz w:val="20"/>
          <w:szCs w:val="20"/>
        </w:rPr>
        <w:t>vykonává státní dozor a projednává přestupky</w:t>
      </w:r>
    </w:p>
    <w:p w14:paraId="7A3F2456" w14:textId="77777777" w:rsidR="003246DA" w:rsidRPr="00AC49D8" w:rsidRDefault="003246DA" w:rsidP="003246DA">
      <w:pPr>
        <w:overflowPunct w:val="0"/>
        <w:spacing w:before="120" w:after="120"/>
        <w:jc w:val="both"/>
      </w:pPr>
      <w:r w:rsidRPr="00AC49D8">
        <w:rPr>
          <w:b/>
          <w:bCs/>
          <w:sz w:val="24"/>
          <w:szCs w:val="24"/>
        </w:rPr>
        <w:t xml:space="preserve">Oddělení silničního hospodářství </w:t>
      </w:r>
    </w:p>
    <w:p w14:paraId="6361F4D2" w14:textId="77777777"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dle zákona č. 13/1997 Sb., o pozemních komunikacích</w:t>
      </w:r>
    </w:p>
    <w:p w14:paraId="3FFA069D" w14:textId="77777777" w:rsidR="003246DA" w:rsidRPr="0088253F"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88253F">
        <w:rPr>
          <w:rFonts w:eastAsia="Times New Roman"/>
          <w:color w:val="000000"/>
          <w:sz w:val="20"/>
          <w:szCs w:val="20"/>
          <w:lang w:bidi="ar-SA"/>
        </w:rPr>
        <w:t>vykonává působnost silničního správního úřadu ve věcech silnic II. a III. třídy a veřejně přístupných účelových komunikací s výjimkou věcí, o kterých rozhoduje Ministerstvo dopravy nebo krajský úřad,</w:t>
      </w:r>
    </w:p>
    <w:p w14:paraId="75DC8535" w14:textId="77777777" w:rsidR="003246DA" w:rsidRPr="0088253F"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88253F">
        <w:rPr>
          <w:rFonts w:eastAsia="Times New Roman"/>
          <w:color w:val="000000"/>
          <w:sz w:val="20"/>
          <w:szCs w:val="20"/>
          <w:lang w:bidi="ar-SA"/>
        </w:rPr>
        <w:t>vykonává působnost silničního správního úřadu ve věci povolování, zřízení nebo zrušení přejezdu na neveřejné účelové komunikaci,</w:t>
      </w:r>
    </w:p>
    <w:p w14:paraId="27EF29BB" w14:textId="77777777" w:rsidR="003246DA" w:rsidRPr="0088253F"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88253F">
        <w:rPr>
          <w:rFonts w:eastAsia="Times New Roman"/>
          <w:color w:val="000000"/>
          <w:sz w:val="20"/>
          <w:szCs w:val="20"/>
          <w:lang w:bidi="ar-SA"/>
        </w:rPr>
        <w:t>projednává přestupky podle </w:t>
      </w:r>
      <w:hyperlink r:id="rId11" w:anchor="L803" w:history="1">
        <w:r w:rsidRPr="0088253F">
          <w:rPr>
            <w:rFonts w:eastAsia="Times New Roman"/>
            <w:color w:val="000000"/>
            <w:sz w:val="20"/>
            <w:szCs w:val="20"/>
            <w:lang w:bidi="ar-SA"/>
          </w:rPr>
          <w:t>§ 42a</w:t>
        </w:r>
      </w:hyperlink>
      <w:r w:rsidRPr="0088253F">
        <w:rPr>
          <w:rFonts w:eastAsia="Times New Roman"/>
          <w:color w:val="000000"/>
          <w:sz w:val="20"/>
          <w:szCs w:val="20"/>
          <w:lang w:bidi="ar-SA"/>
        </w:rPr>
        <w:t> a </w:t>
      </w:r>
      <w:hyperlink r:id="rId12" w:anchor="L849" w:history="1">
        <w:proofErr w:type="gramStart"/>
        <w:r w:rsidRPr="0088253F">
          <w:rPr>
            <w:rFonts w:eastAsia="Times New Roman"/>
            <w:color w:val="000000"/>
            <w:sz w:val="20"/>
            <w:szCs w:val="20"/>
            <w:lang w:bidi="ar-SA"/>
          </w:rPr>
          <w:t>42b</w:t>
        </w:r>
        <w:proofErr w:type="gramEnd"/>
      </w:hyperlink>
      <w:r w:rsidRPr="0088253F">
        <w:rPr>
          <w:rFonts w:eastAsia="Times New Roman"/>
          <w:color w:val="000000"/>
          <w:sz w:val="20"/>
          <w:szCs w:val="20"/>
          <w:lang w:bidi="ar-SA"/>
        </w:rPr>
        <w:t> ve věcech dálnic, silnic, místních komunikací a veřejně přístupných účelových komunikacích, s výjimkou přestupků, k jejichž projednání je příslušný celní úřad nebo Ministerstvo dopravy</w:t>
      </w:r>
    </w:p>
    <w:p w14:paraId="1D20BEEE" w14:textId="77777777" w:rsidR="003246DA" w:rsidRPr="0088253F"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88253F">
        <w:rPr>
          <w:rFonts w:eastAsia="Times New Roman"/>
          <w:color w:val="000000"/>
          <w:sz w:val="20"/>
          <w:szCs w:val="20"/>
          <w:lang w:bidi="ar-SA"/>
        </w:rPr>
        <w:t>uplatňuje stanovisko k územnímu plánu, regulačnímu plánu a územnímu opatření o stavební uzávěře z hlediska řešení místních a účelových komunikací</w:t>
      </w:r>
    </w:p>
    <w:p w14:paraId="0C497BB1" w14:textId="77777777" w:rsidR="003246DA" w:rsidRPr="0088253F"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88253F">
        <w:rPr>
          <w:rFonts w:eastAsia="Times New Roman"/>
          <w:color w:val="000000"/>
          <w:sz w:val="20"/>
          <w:szCs w:val="20"/>
          <w:lang w:bidi="ar-SA"/>
        </w:rPr>
        <w:lastRenderedPageBreak/>
        <w:t>rozhoduje o zařazení pozemní komunikace do kategorie místních komunikací a o vyřazení místní komunikace z této kategorie,</w:t>
      </w:r>
    </w:p>
    <w:p w14:paraId="7A1AF6DC" w14:textId="77777777" w:rsidR="003246DA" w:rsidRPr="0088253F" w:rsidRDefault="003246DA" w:rsidP="00652A3B">
      <w:pPr>
        <w:pStyle w:val="Odstavecseseznamem"/>
        <w:widowControl/>
        <w:numPr>
          <w:ilvl w:val="0"/>
          <w:numId w:val="120"/>
        </w:numPr>
        <w:shd w:val="clear" w:color="auto" w:fill="FFFFFF"/>
        <w:autoSpaceDE/>
        <w:autoSpaceDN/>
        <w:spacing w:before="240" w:after="240"/>
        <w:ind w:left="1004" w:hanging="284"/>
        <w:contextualSpacing/>
        <w:textAlignment w:val="baseline"/>
        <w:rPr>
          <w:rFonts w:eastAsia="Times New Roman"/>
          <w:color w:val="000000"/>
          <w:sz w:val="20"/>
          <w:szCs w:val="20"/>
          <w:lang w:bidi="ar-SA"/>
        </w:rPr>
      </w:pPr>
      <w:r w:rsidRPr="0088253F">
        <w:rPr>
          <w:rFonts w:eastAsia="Times New Roman"/>
          <w:color w:val="000000"/>
          <w:sz w:val="20"/>
          <w:szCs w:val="20"/>
          <w:lang w:bidi="ar-SA"/>
        </w:rPr>
        <w:t>vykonává působnost silničního správního úřadu ve věcech místních komunikací na území obce Český Krumlov</w:t>
      </w:r>
    </w:p>
    <w:p w14:paraId="777D53A6" w14:textId="463E405C" w:rsidR="003246DA" w:rsidRPr="0064341E"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64341E">
        <w:rPr>
          <w:sz w:val="20"/>
          <w:szCs w:val="20"/>
        </w:rPr>
        <w:t>dle zákona č. 283/2021 Sb., stavební zákon</w:t>
      </w:r>
      <w:r w:rsidR="00D554D9" w:rsidRPr="0064341E">
        <w:rPr>
          <w:sz w:val="20"/>
          <w:szCs w:val="20"/>
        </w:rPr>
        <w:t xml:space="preserve"> </w:t>
      </w:r>
      <w:r w:rsidR="00D554D9" w:rsidRPr="0064341E">
        <w:rPr>
          <w:rFonts w:eastAsia="Times New Roman"/>
          <w:sz w:val="20"/>
          <w:szCs w:val="20"/>
          <w:lang w:bidi="ar-SA"/>
        </w:rPr>
        <w:t>vykonává jako obecní stavební úřad</w:t>
      </w:r>
      <w:r w:rsidR="00D554D9" w:rsidRPr="0064341E">
        <w:rPr>
          <w:sz w:val="20"/>
          <w:szCs w:val="20"/>
        </w:rPr>
        <w:t>:</w:t>
      </w:r>
    </w:p>
    <w:p w14:paraId="41A8CB6F" w14:textId="5CE21DF9" w:rsidR="002C23AE" w:rsidRPr="0064341E" w:rsidRDefault="007F55BA" w:rsidP="00652A3B">
      <w:pPr>
        <w:pStyle w:val="Odstavecseseznamem"/>
        <w:widowControl/>
        <w:numPr>
          <w:ilvl w:val="0"/>
          <w:numId w:val="120"/>
        </w:numPr>
        <w:shd w:val="clear" w:color="auto" w:fill="FFFFFF"/>
        <w:autoSpaceDE/>
        <w:autoSpaceDN/>
        <w:spacing w:before="240" w:after="240"/>
        <w:ind w:left="1004" w:hanging="284"/>
        <w:contextualSpacing/>
        <w:jc w:val="both"/>
        <w:textAlignment w:val="baseline"/>
        <w:rPr>
          <w:rFonts w:eastAsia="Times New Roman"/>
          <w:sz w:val="20"/>
          <w:szCs w:val="20"/>
          <w:lang w:bidi="ar-SA"/>
        </w:rPr>
      </w:pPr>
      <w:r w:rsidRPr="0064341E">
        <w:rPr>
          <w:rFonts w:eastAsia="Times New Roman"/>
          <w:sz w:val="20"/>
          <w:szCs w:val="20"/>
          <w:lang w:bidi="ar-SA"/>
        </w:rPr>
        <w:t>p</w:t>
      </w:r>
      <w:r w:rsidR="003246DA" w:rsidRPr="0064341E">
        <w:rPr>
          <w:rFonts w:eastAsia="Times New Roman"/>
          <w:sz w:val="20"/>
          <w:szCs w:val="20"/>
          <w:lang w:bidi="ar-SA"/>
        </w:rPr>
        <w:t>ůsobnost stavebního úřadu ve věcech záměru silnice II. a III. třídy, místní komunikace, veřejně přístupné účelové komunikace</w:t>
      </w:r>
      <w:r w:rsidRPr="0064341E">
        <w:rPr>
          <w:rFonts w:eastAsia="Times New Roman"/>
          <w:sz w:val="20"/>
          <w:szCs w:val="20"/>
          <w:lang w:bidi="ar-SA"/>
        </w:rPr>
        <w:t>, u kterých nevykonává působnost Dopravní a energetický stavební úřad, krajský stavební úřad nebo jiný stavební úřad</w:t>
      </w:r>
      <w:r w:rsidRPr="0064341E">
        <w:rPr>
          <w:rFonts w:eastAsia="Times New Roman"/>
          <w:sz w:val="20"/>
          <w:szCs w:val="20"/>
        </w:rPr>
        <w:t xml:space="preserve">, </w:t>
      </w:r>
      <w:r w:rsidR="0083381F" w:rsidRPr="0064341E">
        <w:rPr>
          <w:rFonts w:eastAsia="Times New Roman"/>
          <w:sz w:val="20"/>
          <w:szCs w:val="20"/>
        </w:rPr>
        <w:t>a souborů staveb, u kterých je záměr silnice II. a III. třídy, místní komunikace a veřejně přístupné účelové komunikace stavbou hlavní</w:t>
      </w:r>
      <w:r w:rsidRPr="0064341E">
        <w:rPr>
          <w:rFonts w:eastAsia="Times New Roman"/>
          <w:sz w:val="20"/>
          <w:szCs w:val="20"/>
        </w:rPr>
        <w:t xml:space="preserve">, </w:t>
      </w:r>
    </w:p>
    <w:p w14:paraId="129212B4" w14:textId="69A4AF3F" w:rsidR="007F55BA" w:rsidRPr="00D554D9" w:rsidRDefault="007F55BA" w:rsidP="00652A3B">
      <w:pPr>
        <w:pStyle w:val="Odstavecseseznamem"/>
        <w:widowControl/>
        <w:numPr>
          <w:ilvl w:val="0"/>
          <w:numId w:val="120"/>
        </w:numPr>
        <w:shd w:val="clear" w:color="auto" w:fill="FFFFFF"/>
        <w:autoSpaceDE/>
        <w:autoSpaceDN/>
        <w:spacing w:before="240" w:after="240"/>
        <w:ind w:left="1004" w:hanging="284"/>
        <w:contextualSpacing/>
        <w:jc w:val="both"/>
        <w:textAlignment w:val="baseline"/>
        <w:rPr>
          <w:rFonts w:eastAsia="Times New Roman"/>
          <w:color w:val="FF0000"/>
          <w:sz w:val="20"/>
          <w:szCs w:val="20"/>
          <w:lang w:bidi="ar-SA"/>
        </w:rPr>
      </w:pPr>
      <w:r w:rsidRPr="0064341E">
        <w:rPr>
          <w:rFonts w:eastAsia="Times New Roman"/>
          <w:sz w:val="20"/>
          <w:szCs w:val="20"/>
          <w:lang w:bidi="ar-SA"/>
        </w:rPr>
        <w:t>kontrolu ve věcech stavebního řádu</w:t>
      </w:r>
    </w:p>
    <w:p w14:paraId="03024731" w14:textId="5F5E1973" w:rsidR="003246DA" w:rsidRPr="0083381F" w:rsidRDefault="003246DA" w:rsidP="00652A3B">
      <w:pPr>
        <w:pStyle w:val="Odstavecseseznamem"/>
        <w:widowControl/>
        <w:numPr>
          <w:ilvl w:val="0"/>
          <w:numId w:val="47"/>
        </w:numPr>
        <w:shd w:val="clear" w:color="auto" w:fill="FFFFFF"/>
        <w:suppressAutoHyphens/>
        <w:overflowPunct w:val="0"/>
        <w:autoSpaceDE/>
        <w:autoSpaceDN/>
        <w:spacing w:before="240" w:after="240"/>
        <w:ind w:left="714" w:hanging="357"/>
        <w:contextualSpacing/>
        <w:jc w:val="both"/>
        <w:textAlignment w:val="baseline"/>
        <w:rPr>
          <w:sz w:val="20"/>
          <w:szCs w:val="20"/>
        </w:rPr>
      </w:pPr>
      <w:r w:rsidRPr="0083381F">
        <w:rPr>
          <w:sz w:val="20"/>
          <w:szCs w:val="20"/>
        </w:rPr>
        <w:t>dle zákona č. 361/2000 Sb., o provozu na pozemních komunikacích ve znění pozdějších předpisů stanovuje místní a přechodnou úpravu provozu na komunikacích ve své působnosti a uděluje výjimky z místní či přechodné úpravy</w:t>
      </w:r>
    </w:p>
    <w:p w14:paraId="0971C5F2" w14:textId="77777777"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je příslušným dopravním úřadem pro městskou autobusovou dopravu dle zákona č. 111/1994 Sb., o silniční dopravě, ve znění pozdějších předpisů, organizuje jízdní řády a zajišťuje provoz MHD</w:t>
      </w:r>
    </w:p>
    <w:p w14:paraId="6CC38FA8" w14:textId="38033136"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 xml:space="preserve">dle zákona č. 111/1994 Sb., </w:t>
      </w:r>
      <w:r w:rsidRPr="00AC49D8">
        <w:rPr>
          <w:sz w:val="20"/>
          <w:szCs w:val="20"/>
        </w:rPr>
        <w:t>je příslušným dopravním úřade</w:t>
      </w:r>
      <w:r>
        <w:rPr>
          <w:sz w:val="20"/>
          <w:szCs w:val="20"/>
        </w:rPr>
        <w:t>m</w:t>
      </w:r>
      <w:r w:rsidRPr="00AC49D8">
        <w:rPr>
          <w:sz w:val="20"/>
          <w:szCs w:val="20"/>
        </w:rPr>
        <w:t xml:space="preserve"> pro taxislužbu, vede centrální evidenci dopravců TAXI</w:t>
      </w:r>
    </w:p>
    <w:p w14:paraId="256B2073" w14:textId="77777777" w:rsidR="003246DA" w:rsidRPr="00F72DFF"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zpracovává statistické výkazy a přehledy v oblasti svěřených agend státní správy</w:t>
      </w:r>
    </w:p>
    <w:p w14:paraId="19C8B339" w14:textId="6D83B5B0"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 xml:space="preserve">zajišťuje úklid místních komunikací, zpracovává a projednává </w:t>
      </w:r>
      <w:r>
        <w:rPr>
          <w:sz w:val="20"/>
          <w:szCs w:val="20"/>
        </w:rPr>
        <w:t>plán</w:t>
      </w:r>
      <w:r w:rsidRPr="00AC49D8">
        <w:rPr>
          <w:sz w:val="20"/>
          <w:szCs w:val="20"/>
        </w:rPr>
        <w:t xml:space="preserve"> zimní</w:t>
      </w:r>
      <w:r>
        <w:rPr>
          <w:sz w:val="20"/>
          <w:szCs w:val="20"/>
        </w:rPr>
        <w:t xml:space="preserve"> údržby</w:t>
      </w:r>
    </w:p>
    <w:p w14:paraId="43904435" w14:textId="77777777"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zajišťuje opravy a údržbu dopravního značení na komunikacích ve správě města</w:t>
      </w:r>
    </w:p>
    <w:p w14:paraId="10958F6E" w14:textId="77777777"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 xml:space="preserve">vyjadřuje se k projektům a stavbám z hlediska provozu na komunikacích, </w:t>
      </w:r>
    </w:p>
    <w:p w14:paraId="54AC3132" w14:textId="77777777"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spravuje pasport místních komunikací</w:t>
      </w:r>
    </w:p>
    <w:p w14:paraId="6CE83AE1" w14:textId="77777777"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 xml:space="preserve">samostatně zajišťuje nebo se </w:t>
      </w:r>
      <w:r w:rsidRPr="00AC49D8">
        <w:rPr>
          <w:sz w:val="20"/>
          <w:szCs w:val="20"/>
        </w:rPr>
        <w:t xml:space="preserve">podílí na přípravě a zpracování </w:t>
      </w:r>
      <w:r>
        <w:rPr>
          <w:sz w:val="20"/>
          <w:szCs w:val="20"/>
        </w:rPr>
        <w:t>koncepčních materiálů</w:t>
      </w:r>
      <w:r w:rsidRPr="00AC49D8">
        <w:rPr>
          <w:sz w:val="20"/>
          <w:szCs w:val="20"/>
        </w:rPr>
        <w:t xml:space="preserve"> města</w:t>
      </w:r>
      <w:r>
        <w:rPr>
          <w:sz w:val="20"/>
          <w:szCs w:val="20"/>
        </w:rPr>
        <w:t xml:space="preserve"> i dokumentací konkrétních záměrů</w:t>
      </w:r>
    </w:p>
    <w:p w14:paraId="2427C346" w14:textId="77777777"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 xml:space="preserve">připravuje podklady pro jednání komise dopravy RM, zajišťuje činnosti tajemníka komise, </w:t>
      </w:r>
    </w:p>
    <w:p w14:paraId="247B1FE2" w14:textId="77777777" w:rsidR="003246DA" w:rsidRPr="007356ED"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7356ED">
        <w:rPr>
          <w:sz w:val="20"/>
          <w:szCs w:val="20"/>
        </w:rPr>
        <w:t>zajišťuje agendu tržních míst, spravuje tržní řád a povoluje činnosti na schválených tržních místech (stánkový prodej, předzahrádky, …), kontroluje dodržování tržního řádu města, projednává žádosti o souhlas s vystavováním zboží, vyjadřuje se k problematice tržního řádu</w:t>
      </w:r>
    </w:p>
    <w:p w14:paraId="2282F792" w14:textId="70DE0F4E"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 xml:space="preserve">povoluje umístění reklamních stojek </w:t>
      </w:r>
    </w:p>
    <w:p w14:paraId="1560670C" w14:textId="5B1C941B"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zadává údaje do centrální evidence uzavírek komunikací</w:t>
      </w:r>
    </w:p>
    <w:p w14:paraId="2E5DE405" w14:textId="726ABACE"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zajišťuje bezpečnost a plynulost provozu na pozemních komunikacích</w:t>
      </w:r>
    </w:p>
    <w:p w14:paraId="6301512E" w14:textId="77777777" w:rsidR="003246DA" w:rsidRPr="00750185"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 xml:space="preserve">organizuje vyhrazené parkování a parkování ZTP </w:t>
      </w:r>
      <w:r w:rsidRPr="00750185">
        <w:rPr>
          <w:sz w:val="20"/>
          <w:szCs w:val="20"/>
        </w:rPr>
        <w:t>v pěší zóně města</w:t>
      </w:r>
      <w:r>
        <w:rPr>
          <w:sz w:val="20"/>
          <w:szCs w:val="20"/>
        </w:rPr>
        <w:t xml:space="preserve"> a v dalších lokalitách na území města</w:t>
      </w:r>
    </w:p>
    <w:p w14:paraId="449448D9" w14:textId="038D595D" w:rsidR="003246DA" w:rsidRPr="00750185"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 xml:space="preserve">zastřešuje problematiku vjezdů do pěší zóny města, </w:t>
      </w:r>
      <w:r w:rsidRPr="00750185">
        <w:rPr>
          <w:sz w:val="20"/>
          <w:szCs w:val="20"/>
        </w:rPr>
        <w:t xml:space="preserve">vydává povolení k vjezdu motorových vozidel do </w:t>
      </w:r>
      <w:r>
        <w:rPr>
          <w:sz w:val="20"/>
          <w:szCs w:val="20"/>
        </w:rPr>
        <w:t>pěší zóny</w:t>
      </w:r>
    </w:p>
    <w:p w14:paraId="07BB7F55" w14:textId="77777777"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 xml:space="preserve">organizuje dopravu v zónách placeného stání, </w:t>
      </w:r>
      <w:r w:rsidRPr="00AC49D8">
        <w:rPr>
          <w:sz w:val="20"/>
          <w:szCs w:val="20"/>
        </w:rPr>
        <w:t>vydává parkovací karty do zóny placeného stání</w:t>
      </w:r>
    </w:p>
    <w:p w14:paraId="3F1092D5" w14:textId="75E4DA25"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uzavírá krátkodobé nájemní smlouvy pro potřeby filmování na území města</w:t>
      </w:r>
    </w:p>
    <w:p w14:paraId="79DDBCA2" w14:textId="77777777" w:rsidR="003246DA" w:rsidRPr="00AC49D8"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schvaluje zábory veřejného prostranství</w:t>
      </w:r>
    </w:p>
    <w:p w14:paraId="4A9A8917" w14:textId="5A4B1589"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AC49D8">
        <w:rPr>
          <w:sz w:val="20"/>
          <w:szCs w:val="20"/>
        </w:rPr>
        <w:t>kontroluje dodržování tržního řádu města, přijímá žádosti o zřízení tržních míst a povolení k vystavování zboží, vyjadřuje se k problematice tržního řádu</w:t>
      </w:r>
    </w:p>
    <w:p w14:paraId="258A031C" w14:textId="77777777"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zajišťuje výběr místních poplatků spojených s výkonem svěřené agendy</w:t>
      </w:r>
    </w:p>
    <w:p w14:paraId="3AA61526" w14:textId="77777777" w:rsidR="003246D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Pr>
          <w:sz w:val="20"/>
          <w:szCs w:val="20"/>
        </w:rPr>
        <w:t>zpracovává vyhlášky a nařízení související se svěřenou agendou</w:t>
      </w:r>
    </w:p>
    <w:p w14:paraId="108633B1" w14:textId="77777777" w:rsidR="003246DA" w:rsidRPr="0064753A" w:rsidRDefault="003246DA" w:rsidP="00652A3B">
      <w:pPr>
        <w:pStyle w:val="Odstavecseseznamem"/>
        <w:numPr>
          <w:ilvl w:val="0"/>
          <w:numId w:val="47"/>
        </w:numPr>
        <w:tabs>
          <w:tab w:val="left" w:pos="1060"/>
        </w:tabs>
        <w:suppressAutoHyphens/>
        <w:overflowPunct w:val="0"/>
        <w:ind w:left="714" w:hanging="357"/>
        <w:jc w:val="both"/>
        <w:textAlignment w:val="baseline"/>
        <w:rPr>
          <w:sz w:val="20"/>
          <w:szCs w:val="20"/>
        </w:rPr>
      </w:pPr>
      <w:r w:rsidRPr="0064753A">
        <w:rPr>
          <w:sz w:val="20"/>
          <w:szCs w:val="20"/>
        </w:rPr>
        <w:t>zadává zakázky malého rozsahu v souladu s pravidly města</w:t>
      </w:r>
    </w:p>
    <w:p w14:paraId="1F7F5433" w14:textId="77777777" w:rsidR="003246DA" w:rsidRDefault="003246DA" w:rsidP="00342520">
      <w:pPr>
        <w:overflowPunct w:val="0"/>
        <w:jc w:val="right"/>
        <w:rPr>
          <w:i/>
          <w:iCs/>
          <w:sz w:val="20"/>
          <w:szCs w:val="20"/>
        </w:rPr>
      </w:pPr>
    </w:p>
    <w:p w14:paraId="61A2BFD2" w14:textId="77777777" w:rsidR="003246DA" w:rsidRDefault="003246DA" w:rsidP="00342520">
      <w:pPr>
        <w:overflowPunct w:val="0"/>
        <w:jc w:val="right"/>
        <w:rPr>
          <w:i/>
          <w:iCs/>
          <w:sz w:val="20"/>
          <w:szCs w:val="20"/>
        </w:rPr>
      </w:pPr>
    </w:p>
    <w:p w14:paraId="6463C822" w14:textId="77777777" w:rsidR="003246DA" w:rsidRDefault="003246DA" w:rsidP="00342520">
      <w:pPr>
        <w:overflowPunct w:val="0"/>
        <w:jc w:val="right"/>
        <w:rPr>
          <w:i/>
          <w:iCs/>
          <w:sz w:val="20"/>
          <w:szCs w:val="20"/>
        </w:rPr>
      </w:pPr>
    </w:p>
    <w:p w14:paraId="53A12C23" w14:textId="77777777" w:rsidR="003246DA" w:rsidRDefault="003246DA" w:rsidP="00342520">
      <w:pPr>
        <w:overflowPunct w:val="0"/>
        <w:jc w:val="right"/>
        <w:rPr>
          <w:i/>
          <w:iCs/>
          <w:sz w:val="20"/>
          <w:szCs w:val="20"/>
        </w:rPr>
      </w:pPr>
    </w:p>
    <w:p w14:paraId="1F2930C6" w14:textId="77777777" w:rsidR="003246DA" w:rsidRDefault="003246DA" w:rsidP="00342520">
      <w:pPr>
        <w:overflowPunct w:val="0"/>
        <w:jc w:val="right"/>
        <w:rPr>
          <w:i/>
          <w:iCs/>
          <w:sz w:val="20"/>
          <w:szCs w:val="20"/>
        </w:rPr>
      </w:pPr>
    </w:p>
    <w:p w14:paraId="7395581F" w14:textId="77777777" w:rsidR="003246DA" w:rsidRDefault="003246DA" w:rsidP="00342520">
      <w:pPr>
        <w:overflowPunct w:val="0"/>
        <w:jc w:val="right"/>
        <w:rPr>
          <w:i/>
          <w:iCs/>
          <w:sz w:val="20"/>
          <w:szCs w:val="20"/>
        </w:rPr>
      </w:pPr>
    </w:p>
    <w:p w14:paraId="39902C5B" w14:textId="77777777" w:rsidR="003246DA" w:rsidRDefault="003246DA" w:rsidP="00342520">
      <w:pPr>
        <w:overflowPunct w:val="0"/>
        <w:jc w:val="right"/>
        <w:rPr>
          <w:i/>
          <w:iCs/>
          <w:sz w:val="20"/>
          <w:szCs w:val="20"/>
        </w:rPr>
      </w:pPr>
    </w:p>
    <w:p w14:paraId="59D3767E" w14:textId="77777777" w:rsidR="003246DA" w:rsidRDefault="003246DA" w:rsidP="00342520">
      <w:pPr>
        <w:overflowPunct w:val="0"/>
        <w:jc w:val="right"/>
        <w:rPr>
          <w:i/>
          <w:iCs/>
          <w:sz w:val="20"/>
          <w:szCs w:val="20"/>
        </w:rPr>
      </w:pPr>
    </w:p>
    <w:p w14:paraId="5B0028CB" w14:textId="77777777" w:rsidR="003246DA" w:rsidRDefault="003246DA" w:rsidP="00342520">
      <w:pPr>
        <w:overflowPunct w:val="0"/>
        <w:jc w:val="right"/>
        <w:rPr>
          <w:i/>
          <w:iCs/>
          <w:sz w:val="20"/>
          <w:szCs w:val="20"/>
        </w:rPr>
      </w:pPr>
    </w:p>
    <w:p w14:paraId="4E36CB5F" w14:textId="77777777" w:rsidR="003246DA" w:rsidRDefault="003246DA" w:rsidP="00342520">
      <w:pPr>
        <w:overflowPunct w:val="0"/>
        <w:jc w:val="right"/>
        <w:rPr>
          <w:i/>
          <w:iCs/>
          <w:sz w:val="20"/>
          <w:szCs w:val="20"/>
        </w:rPr>
      </w:pPr>
    </w:p>
    <w:p w14:paraId="4BEE65CC" w14:textId="77777777" w:rsidR="003246DA" w:rsidRDefault="003246DA" w:rsidP="00342520">
      <w:pPr>
        <w:overflowPunct w:val="0"/>
        <w:jc w:val="right"/>
        <w:rPr>
          <w:i/>
          <w:iCs/>
          <w:sz w:val="20"/>
          <w:szCs w:val="20"/>
        </w:rPr>
      </w:pPr>
    </w:p>
    <w:p w14:paraId="65D0E55C" w14:textId="77777777" w:rsidR="003246DA" w:rsidRDefault="003246DA" w:rsidP="00342520">
      <w:pPr>
        <w:overflowPunct w:val="0"/>
        <w:jc w:val="right"/>
        <w:rPr>
          <w:i/>
          <w:iCs/>
          <w:sz w:val="20"/>
          <w:szCs w:val="20"/>
        </w:rPr>
      </w:pPr>
    </w:p>
    <w:p w14:paraId="71DEE866" w14:textId="77777777" w:rsidR="003246DA" w:rsidRDefault="003246DA" w:rsidP="00342520">
      <w:pPr>
        <w:overflowPunct w:val="0"/>
        <w:jc w:val="right"/>
        <w:rPr>
          <w:i/>
          <w:iCs/>
          <w:sz w:val="20"/>
          <w:szCs w:val="20"/>
        </w:rPr>
      </w:pPr>
    </w:p>
    <w:p w14:paraId="3754702D" w14:textId="77777777" w:rsidR="003246DA" w:rsidRDefault="003246DA" w:rsidP="00342520">
      <w:pPr>
        <w:overflowPunct w:val="0"/>
        <w:jc w:val="right"/>
        <w:rPr>
          <w:i/>
          <w:iCs/>
          <w:sz w:val="20"/>
          <w:szCs w:val="20"/>
        </w:rPr>
      </w:pPr>
    </w:p>
    <w:p w14:paraId="2DF576B2" w14:textId="77777777" w:rsidR="003246DA" w:rsidRDefault="003246DA" w:rsidP="00342520">
      <w:pPr>
        <w:overflowPunct w:val="0"/>
        <w:jc w:val="right"/>
        <w:rPr>
          <w:i/>
          <w:iCs/>
          <w:sz w:val="20"/>
          <w:szCs w:val="20"/>
        </w:rPr>
      </w:pPr>
    </w:p>
    <w:p w14:paraId="298E9035" w14:textId="77777777" w:rsidR="003246DA" w:rsidRDefault="003246DA" w:rsidP="00342520">
      <w:pPr>
        <w:overflowPunct w:val="0"/>
        <w:jc w:val="right"/>
        <w:rPr>
          <w:i/>
          <w:iCs/>
          <w:sz w:val="20"/>
          <w:szCs w:val="20"/>
        </w:rPr>
      </w:pPr>
    </w:p>
    <w:p w14:paraId="5683F5F8" w14:textId="77777777" w:rsidR="003246DA" w:rsidRDefault="003246DA" w:rsidP="00342520">
      <w:pPr>
        <w:overflowPunct w:val="0"/>
        <w:jc w:val="right"/>
        <w:rPr>
          <w:i/>
          <w:iCs/>
          <w:sz w:val="20"/>
          <w:szCs w:val="20"/>
        </w:rPr>
      </w:pPr>
    </w:p>
    <w:p w14:paraId="75A0E2E7" w14:textId="77777777" w:rsidR="003246DA" w:rsidRDefault="003246DA" w:rsidP="00342520">
      <w:pPr>
        <w:overflowPunct w:val="0"/>
        <w:jc w:val="right"/>
        <w:rPr>
          <w:i/>
          <w:iCs/>
          <w:sz w:val="20"/>
          <w:szCs w:val="20"/>
        </w:rPr>
      </w:pPr>
    </w:p>
    <w:p w14:paraId="33520353" w14:textId="77777777" w:rsidR="00003D45" w:rsidRDefault="00003D45" w:rsidP="00342520">
      <w:pPr>
        <w:overflowPunct w:val="0"/>
        <w:jc w:val="right"/>
        <w:rPr>
          <w:i/>
          <w:iCs/>
          <w:sz w:val="20"/>
          <w:szCs w:val="20"/>
        </w:rPr>
      </w:pPr>
    </w:p>
    <w:p w14:paraId="49271E32" w14:textId="77777777" w:rsidR="00003D45" w:rsidRDefault="00003D45" w:rsidP="00342520">
      <w:pPr>
        <w:overflowPunct w:val="0"/>
        <w:jc w:val="right"/>
        <w:rPr>
          <w:i/>
          <w:iCs/>
          <w:sz w:val="20"/>
          <w:szCs w:val="20"/>
        </w:rPr>
      </w:pPr>
    </w:p>
    <w:p w14:paraId="76C7FFA6" w14:textId="6C566329" w:rsidR="00342520" w:rsidRPr="00AC49D8" w:rsidRDefault="00342520" w:rsidP="00342520">
      <w:pPr>
        <w:overflowPunct w:val="0"/>
        <w:jc w:val="right"/>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1.1</w:t>
      </w:r>
      <w:r w:rsidR="002A389E">
        <w:rPr>
          <w:i/>
          <w:iCs/>
          <w:sz w:val="20"/>
          <w:szCs w:val="20"/>
        </w:rPr>
        <w:t>1</w:t>
      </w:r>
    </w:p>
    <w:p w14:paraId="4C735537" w14:textId="77777777" w:rsidR="003246DA" w:rsidRDefault="003246DA" w:rsidP="00342520">
      <w:pPr>
        <w:spacing w:after="120"/>
        <w:ind w:left="6"/>
        <w:rPr>
          <w:b/>
          <w:bCs/>
          <w:sz w:val="28"/>
          <w:szCs w:val="28"/>
        </w:rPr>
      </w:pPr>
    </w:p>
    <w:p w14:paraId="414D70E8" w14:textId="382DB486" w:rsidR="00342520" w:rsidRPr="00AC49D8" w:rsidRDefault="00342520" w:rsidP="00342520">
      <w:pPr>
        <w:spacing w:after="120"/>
        <w:ind w:left="6"/>
      </w:pPr>
      <w:r w:rsidRPr="00AC49D8">
        <w:rPr>
          <w:b/>
          <w:bCs/>
          <w:sz w:val="28"/>
          <w:szCs w:val="28"/>
        </w:rPr>
        <w:t>Odbor sociálních věcí a zdravotnictví – OSVZ</w:t>
      </w:r>
    </w:p>
    <w:p w14:paraId="0DD052A1" w14:textId="77777777" w:rsidR="00342520" w:rsidRPr="00AC49D8" w:rsidRDefault="00342520" w:rsidP="00342520">
      <w:pPr>
        <w:tabs>
          <w:tab w:val="left" w:pos="184"/>
        </w:tabs>
        <w:overflowPunct w:val="0"/>
        <w:spacing w:before="120" w:after="120"/>
        <w:jc w:val="both"/>
        <w:rPr>
          <w:b/>
          <w:bCs/>
          <w:sz w:val="24"/>
          <w:szCs w:val="24"/>
        </w:rPr>
      </w:pPr>
      <w:r w:rsidRPr="00AC49D8">
        <w:rPr>
          <w:b/>
          <w:bCs/>
          <w:sz w:val="24"/>
          <w:szCs w:val="24"/>
        </w:rPr>
        <w:t xml:space="preserve">Oddělení sociální pomoci </w:t>
      </w:r>
    </w:p>
    <w:p w14:paraId="0BFE9307" w14:textId="05DE0612"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základní sociální poradenství dle § 37 odst. 1 zákona č. 108/2006 Sb., o sociálních službách – poskytování potřebných informace přispívajících k řešení nepříznivé sociální situace klientů</w:t>
      </w:r>
      <w:r w:rsidR="002626C4">
        <w:rPr>
          <w:sz w:val="20"/>
          <w:szCs w:val="20"/>
        </w:rPr>
        <w:t>,</w:t>
      </w:r>
      <w:r w:rsidRPr="00AC49D8">
        <w:rPr>
          <w:sz w:val="20"/>
          <w:szCs w:val="20"/>
        </w:rPr>
        <w:t xml:space="preserve"> </w:t>
      </w:r>
    </w:p>
    <w:p w14:paraId="405B3149" w14:textId="60FB0841"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odborné sociální poradenství dle §1 a §7 a odst. 2 zákona č. 111/2006 Sb., o pomoci v hmotné nouzi</w:t>
      </w:r>
      <w:r w:rsidR="002626C4">
        <w:rPr>
          <w:sz w:val="20"/>
          <w:szCs w:val="20"/>
        </w:rPr>
        <w:t>,</w:t>
      </w:r>
      <w:r w:rsidRPr="00AC49D8">
        <w:rPr>
          <w:sz w:val="20"/>
          <w:szCs w:val="20"/>
        </w:rPr>
        <w:t xml:space="preserve"> </w:t>
      </w:r>
    </w:p>
    <w:p w14:paraId="057E8AC6" w14:textId="426D2C65" w:rsidR="00342520" w:rsidRPr="00AC49D8" w:rsidRDefault="002626C4" w:rsidP="00652A3B">
      <w:pPr>
        <w:numPr>
          <w:ilvl w:val="0"/>
          <w:numId w:val="102"/>
        </w:numPr>
        <w:tabs>
          <w:tab w:val="left" w:pos="724"/>
        </w:tabs>
        <w:suppressAutoHyphens/>
        <w:overflowPunct w:val="0"/>
        <w:ind w:left="720" w:hanging="360"/>
        <w:jc w:val="both"/>
        <w:textAlignment w:val="baseline"/>
        <w:rPr>
          <w:sz w:val="20"/>
          <w:szCs w:val="20"/>
        </w:rPr>
      </w:pPr>
      <w:r>
        <w:rPr>
          <w:sz w:val="20"/>
          <w:szCs w:val="20"/>
        </w:rPr>
        <w:t>s</w:t>
      </w:r>
      <w:r w:rsidR="00342520" w:rsidRPr="00AC49D8">
        <w:rPr>
          <w:sz w:val="20"/>
          <w:szCs w:val="20"/>
        </w:rPr>
        <w:t>polupráce s úřady práce, orgány v hmotné nouzi v souladu s §50 a §65 zákona č. 111/2006 Sb., o pomoci v hmotné nouzi – sociální šetření a poskytování informací pro účely výplaty dávek v hmotné nouzi</w:t>
      </w:r>
      <w:r>
        <w:rPr>
          <w:sz w:val="20"/>
          <w:szCs w:val="20"/>
        </w:rPr>
        <w:t>,</w:t>
      </w:r>
    </w:p>
    <w:p w14:paraId="629E8BD2" w14:textId="2F7D1B60"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provádění vlastního sociálního šetření v domácnosti (depistáž) v souladu s § 64 zákona č. 111/2006 Sb., u osob ohrožených hmotnou nouzí</w:t>
      </w:r>
      <w:r w:rsidR="002626C4">
        <w:rPr>
          <w:sz w:val="20"/>
          <w:szCs w:val="20"/>
        </w:rPr>
        <w:t>,</w:t>
      </w:r>
    </w:p>
    <w:p w14:paraId="7766D279" w14:textId="4760DCB5"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v konkrétních případech doprovázení klientů na jiné úřady a poskytnutí pomoci při vyřizování žádostí apod.</w:t>
      </w:r>
      <w:r w:rsidR="002626C4">
        <w:rPr>
          <w:sz w:val="20"/>
          <w:szCs w:val="20"/>
        </w:rPr>
        <w:t>,</w:t>
      </w:r>
    </w:p>
    <w:p w14:paraId="3EA56E55" w14:textId="1A42BC71"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provádí sociální práci, přímou práci s klienty a u každého klienta zadává standardizovaný záznam sociálního pracovníka do Jednotného informačního systému dle § 64 odst. 3 zákona č. 111/2006 Sb., o pomoci v hmotné nouzi</w:t>
      </w:r>
      <w:r w:rsidR="002626C4">
        <w:rPr>
          <w:sz w:val="20"/>
          <w:szCs w:val="20"/>
        </w:rPr>
        <w:t>,</w:t>
      </w:r>
    </w:p>
    <w:p w14:paraId="6B868ED0" w14:textId="0D440DDA"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spolupracuje s provozovateli ubytoven a azylových domů</w:t>
      </w:r>
      <w:r w:rsidR="002626C4">
        <w:rPr>
          <w:sz w:val="20"/>
          <w:szCs w:val="20"/>
        </w:rPr>
        <w:t>,</w:t>
      </w:r>
    </w:p>
    <w:p w14:paraId="2421BCE6" w14:textId="58C20427"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zajišťuje dostupnost informací o možnostech a způsobech poskytování sociálních služeb a konkrétních poskytovatelích sociálních služeb a zprostředkovává poskytování sociálních služeb všem osobám nebo skupinám osob na svém území</w:t>
      </w:r>
      <w:r w:rsidR="002626C4">
        <w:rPr>
          <w:sz w:val="20"/>
          <w:szCs w:val="20"/>
        </w:rPr>
        <w:t>,</w:t>
      </w:r>
    </w:p>
    <w:p w14:paraId="3D58766E" w14:textId="77777777"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 xml:space="preserve">spolupracuje s dalšími obcemi, kraji a poskytovateli sociálních služeb při zprostředkování pomoci osobám, </w:t>
      </w:r>
    </w:p>
    <w:p w14:paraId="05C4409E" w14:textId="214AA3DD"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přijímá movité dary od fyzických osob a organizací a zprostředkovává jejich následné poskytnutí sociálně potřebným osobám, osobám v krizi a jiným organizacím poskytujícím sociální služby</w:t>
      </w:r>
      <w:r w:rsidR="002626C4">
        <w:rPr>
          <w:sz w:val="20"/>
          <w:szCs w:val="20"/>
        </w:rPr>
        <w:t>,</w:t>
      </w:r>
    </w:p>
    <w:p w14:paraId="54EF9B07" w14:textId="27F03706"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vydává doporučení pro ČČK na bezplatný výdej ošacení a dalšího vybavení pro sociálně potřebné osoby, a to na základě sociálního šetření v domácnosti klienta případně doporučení Úřadu práce</w:t>
      </w:r>
      <w:r w:rsidR="002626C4">
        <w:rPr>
          <w:sz w:val="20"/>
          <w:szCs w:val="20"/>
        </w:rPr>
        <w:t>,</w:t>
      </w:r>
    </w:p>
    <w:p w14:paraId="071B4D23" w14:textId="6DD67E7E"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spolupracuje s odborem správy majetku a vydává doporučení k osobám žadatelů o přidělení sociálního bytu</w:t>
      </w:r>
      <w:r w:rsidR="002626C4">
        <w:rPr>
          <w:sz w:val="20"/>
          <w:szCs w:val="20"/>
        </w:rPr>
        <w:t>,</w:t>
      </w:r>
    </w:p>
    <w:p w14:paraId="3D6AF947" w14:textId="14D2D8E1"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vydává písemné potvrzení Úřadu práce o poskytnuté pomoci a jejím rozsah</w:t>
      </w:r>
      <w:r w:rsidR="002626C4">
        <w:rPr>
          <w:sz w:val="20"/>
          <w:szCs w:val="20"/>
        </w:rPr>
        <w:t>u,</w:t>
      </w:r>
    </w:p>
    <w:p w14:paraId="4BE9F029" w14:textId="0ACBDBAA"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zajišťuje agendu výkonu rozhodnutí v oblasti dávek pomoci v hmotné nouzi, zahájený obecním úřadem obce s pověřeným obecním úřadem</w:t>
      </w:r>
      <w:r w:rsidR="002626C4">
        <w:rPr>
          <w:sz w:val="20"/>
          <w:szCs w:val="20"/>
        </w:rPr>
        <w:t>,</w:t>
      </w:r>
    </w:p>
    <w:p w14:paraId="68AF26CA" w14:textId="019124C9"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na území svého správního obvodu koordinuje poskytování sociálních služeb a realizuje činnosti sociální práce vedoucí k řešení nepříznivé sociální situace a k sociálnímu začleňování osob, přitom spolupracuje s krajskou pobočkou Úřadu práce a krajským úřadem dle § 92 písm. d) z. č. 108/2006 Sb., o sociálních službách</w:t>
      </w:r>
      <w:r w:rsidR="002626C4">
        <w:rPr>
          <w:sz w:val="20"/>
          <w:szCs w:val="20"/>
        </w:rPr>
        <w:t>,</w:t>
      </w:r>
    </w:p>
    <w:p w14:paraId="227001AE" w14:textId="11CB3A2D"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spolupracuje s odborem financí při zajištění agendy finančních příspěvků z rozpočtu města v sociální oblasti, organizuje a administruje hodnotící komise, předává výsledky hodnotících komisí odboru financí</w:t>
      </w:r>
      <w:r w:rsidR="002626C4">
        <w:rPr>
          <w:sz w:val="20"/>
          <w:szCs w:val="20"/>
        </w:rPr>
        <w:t>,</w:t>
      </w:r>
    </w:p>
    <w:p w14:paraId="3DFD3213" w14:textId="77777777"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 xml:space="preserve">spolupracuje s odborem financí při kontrole hospodaření s poskytnutými dotacemi z rozpočtu města,  </w:t>
      </w:r>
    </w:p>
    <w:p w14:paraId="3576CFC8" w14:textId="1F814381"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zajišťuje statistickou evidenci a výkaznictví</w:t>
      </w:r>
      <w:r w:rsidR="002626C4">
        <w:rPr>
          <w:sz w:val="20"/>
          <w:szCs w:val="20"/>
        </w:rPr>
        <w:t>,</w:t>
      </w:r>
    </w:p>
    <w:p w14:paraId="2A0DED12" w14:textId="60376EE3" w:rsidR="00342520" w:rsidRPr="00AC49D8" w:rsidRDefault="00342520" w:rsidP="00652A3B">
      <w:pPr>
        <w:numPr>
          <w:ilvl w:val="0"/>
          <w:numId w:val="102"/>
        </w:numPr>
        <w:tabs>
          <w:tab w:val="left" w:pos="724"/>
        </w:tabs>
        <w:suppressAutoHyphens/>
        <w:overflowPunct w:val="0"/>
        <w:ind w:left="720" w:hanging="360"/>
        <w:jc w:val="both"/>
        <w:textAlignment w:val="baseline"/>
        <w:rPr>
          <w:sz w:val="20"/>
          <w:szCs w:val="20"/>
        </w:rPr>
      </w:pPr>
      <w:r w:rsidRPr="00AC49D8">
        <w:rPr>
          <w:sz w:val="20"/>
          <w:szCs w:val="20"/>
        </w:rPr>
        <w:t>spolupracuje se státními orgány, občanskými sdruženími, církvemi a charitativními organizacemi s cílem vyhledávání občanů, kteří potřebují sociální péči a při následném poskytování konkrétní pomoci a spolupracuje s úřadem práce, s okresní správou sociálního zabezpečení, s orgány činnými v trestním řízení, s okresním soudem, s azylovými domy, s domovy důchodců a dalšími organizacemi při řešení individuálních případů</w:t>
      </w:r>
      <w:r w:rsidR="002626C4">
        <w:rPr>
          <w:sz w:val="20"/>
          <w:szCs w:val="20"/>
        </w:rPr>
        <w:t>,</w:t>
      </w:r>
    </w:p>
    <w:p w14:paraId="12D014C6" w14:textId="49A5DC2C" w:rsidR="002626C4" w:rsidRDefault="00342520" w:rsidP="00652A3B">
      <w:pPr>
        <w:numPr>
          <w:ilvl w:val="0"/>
          <w:numId w:val="102"/>
        </w:numPr>
        <w:tabs>
          <w:tab w:val="left" w:pos="658"/>
        </w:tabs>
        <w:suppressAutoHyphens/>
        <w:overflowPunct w:val="0"/>
        <w:ind w:left="720" w:hanging="360"/>
        <w:jc w:val="both"/>
        <w:textAlignment w:val="baseline"/>
        <w:rPr>
          <w:sz w:val="20"/>
          <w:szCs w:val="20"/>
        </w:rPr>
      </w:pPr>
      <w:r w:rsidRPr="00AC49D8">
        <w:rPr>
          <w:sz w:val="20"/>
          <w:szCs w:val="20"/>
        </w:rPr>
        <w:t>připravuje technickoorganizační zajištění jednání sociální komise Rady města, připravuje a zpracovává podklady pro jednání, pořizuje zápisy z jednání včetně zajištění pozice tajemníka sociální komise</w:t>
      </w:r>
      <w:r w:rsidR="002626C4">
        <w:rPr>
          <w:sz w:val="20"/>
          <w:szCs w:val="20"/>
        </w:rPr>
        <w:t>,</w:t>
      </w:r>
    </w:p>
    <w:p w14:paraId="008D81F7" w14:textId="0FD711A9" w:rsidR="00342520" w:rsidRPr="002626C4" w:rsidRDefault="00342520" w:rsidP="00652A3B">
      <w:pPr>
        <w:numPr>
          <w:ilvl w:val="0"/>
          <w:numId w:val="102"/>
        </w:numPr>
        <w:tabs>
          <w:tab w:val="left" w:pos="658"/>
        </w:tabs>
        <w:suppressAutoHyphens/>
        <w:overflowPunct w:val="0"/>
        <w:ind w:left="720" w:hanging="360"/>
        <w:jc w:val="both"/>
        <w:textAlignment w:val="baseline"/>
        <w:rPr>
          <w:sz w:val="20"/>
          <w:szCs w:val="20"/>
        </w:rPr>
      </w:pPr>
      <w:r w:rsidRPr="002626C4">
        <w:rPr>
          <w:sz w:val="20"/>
          <w:szCs w:val="20"/>
        </w:rPr>
        <w:t>vydává doporučení klientům pro uzavření smlouvy o ubytování na městské ubytovně Za Tavírnou 108, provozované Českým Červeným Křížem a úzce s ním spolupracuje při poskytování sociální práce na této ubytovně</w:t>
      </w:r>
      <w:r w:rsidR="002626C4">
        <w:rPr>
          <w:sz w:val="20"/>
          <w:szCs w:val="20"/>
        </w:rPr>
        <w:t>.</w:t>
      </w:r>
    </w:p>
    <w:p w14:paraId="4FBF85F8" w14:textId="77777777" w:rsidR="00342520" w:rsidRPr="00FF26B3" w:rsidRDefault="00342520" w:rsidP="00652A3B">
      <w:pPr>
        <w:pStyle w:val="Default"/>
        <w:numPr>
          <w:ilvl w:val="0"/>
          <w:numId w:val="100"/>
        </w:numPr>
        <w:rPr>
          <w:rFonts w:ascii="Calibri" w:hAnsi="Calibri" w:cs="Calibri"/>
          <w:sz w:val="22"/>
          <w:szCs w:val="22"/>
        </w:rPr>
      </w:pPr>
    </w:p>
    <w:p w14:paraId="520498FB" w14:textId="77777777" w:rsidR="00342520" w:rsidRDefault="00342520" w:rsidP="002626C4">
      <w:pPr>
        <w:pStyle w:val="Default"/>
        <w:rPr>
          <w:rFonts w:ascii="Calibri" w:hAnsi="Calibri" w:cs="Calibri"/>
          <w:sz w:val="22"/>
          <w:szCs w:val="22"/>
        </w:rPr>
      </w:pPr>
      <w:r>
        <w:rPr>
          <w:b/>
          <w:bCs/>
          <w:sz w:val="23"/>
          <w:szCs w:val="23"/>
        </w:rPr>
        <w:t>Oddělení sociálních služeb a prevence</w:t>
      </w:r>
    </w:p>
    <w:p w14:paraId="60A41EDD" w14:textId="77777777" w:rsidR="002626C4" w:rsidRDefault="00342520" w:rsidP="00652A3B">
      <w:pPr>
        <w:pStyle w:val="Default"/>
        <w:numPr>
          <w:ilvl w:val="1"/>
          <w:numId w:val="100"/>
        </w:numPr>
        <w:ind w:left="714" w:hanging="357"/>
        <w:jc w:val="both"/>
        <w:rPr>
          <w:sz w:val="20"/>
          <w:szCs w:val="20"/>
        </w:rPr>
      </w:pPr>
      <w:r w:rsidRPr="002626C4">
        <w:rPr>
          <w:sz w:val="20"/>
          <w:szCs w:val="20"/>
        </w:rPr>
        <w:t>poskytování poradenské činnosti v oblasti zdravotně postižených občanů, zajišťování sociálních služeb dle § 92 písm. a) a c) zákona č. 108/2006 Sb., o sociálních službách, ve znění pozdějších předpisů</w:t>
      </w:r>
      <w:r w:rsidR="002626C4">
        <w:rPr>
          <w:sz w:val="20"/>
          <w:szCs w:val="20"/>
        </w:rPr>
        <w:t>,</w:t>
      </w:r>
    </w:p>
    <w:p w14:paraId="53F6FB18" w14:textId="77777777" w:rsidR="002626C4" w:rsidRDefault="00342520" w:rsidP="00652A3B">
      <w:pPr>
        <w:pStyle w:val="Default"/>
        <w:numPr>
          <w:ilvl w:val="1"/>
          <w:numId w:val="100"/>
        </w:numPr>
        <w:ind w:left="714" w:hanging="357"/>
        <w:jc w:val="both"/>
        <w:rPr>
          <w:sz w:val="20"/>
          <w:szCs w:val="20"/>
        </w:rPr>
      </w:pPr>
      <w:r w:rsidRPr="002626C4">
        <w:rPr>
          <w:color w:val="auto"/>
          <w:sz w:val="19"/>
          <w:szCs w:val="19"/>
        </w:rPr>
        <w:t xml:space="preserve">na území svého správního obvodu koordinuje poskytování sociálních služeb a realizuje činnosti sociální práce vedoucí k řešení nepříznivé sociální situace a k sociálnímu začleňování osob, přitom spolupracuje s krajskou pobočkou Úřadu práce a krajským úřadem dle § 92 odst. </w:t>
      </w:r>
      <w:r w:rsidRPr="002626C4">
        <w:rPr>
          <w:color w:val="auto"/>
          <w:sz w:val="20"/>
          <w:szCs w:val="20"/>
        </w:rPr>
        <w:t xml:space="preserve"> zákona č. 108/2006 Sb., o sociálních službách, ve znění pozdějších předpisů</w:t>
      </w:r>
      <w:r w:rsidR="002626C4">
        <w:rPr>
          <w:color w:val="auto"/>
          <w:sz w:val="20"/>
          <w:szCs w:val="20"/>
        </w:rPr>
        <w:t>,</w:t>
      </w:r>
      <w:r w:rsidRPr="002626C4">
        <w:rPr>
          <w:color w:val="auto"/>
          <w:sz w:val="20"/>
          <w:szCs w:val="20"/>
        </w:rPr>
        <w:t xml:space="preserve"> </w:t>
      </w:r>
    </w:p>
    <w:p w14:paraId="4569D7A5" w14:textId="77777777" w:rsidR="002626C4" w:rsidRDefault="00342520" w:rsidP="00652A3B">
      <w:pPr>
        <w:pStyle w:val="Default"/>
        <w:numPr>
          <w:ilvl w:val="1"/>
          <w:numId w:val="100"/>
        </w:numPr>
        <w:ind w:left="714" w:hanging="357"/>
        <w:jc w:val="both"/>
        <w:rPr>
          <w:sz w:val="20"/>
          <w:szCs w:val="20"/>
        </w:rPr>
      </w:pPr>
      <w:r w:rsidRPr="002626C4">
        <w:rPr>
          <w:sz w:val="20"/>
          <w:szCs w:val="20"/>
        </w:rPr>
        <w:lastRenderedPageBreak/>
        <w:t>zastupuje osoby při uzavírání smluv o sociálních službách, které jsou svéprávné, ale dle lékařského posudku nejsou schopny samy jednat a nemají zákonného zástupce dle § 91 odst. 1 a 6 zákona č. 108/2006 Sb., o sociálních službách, ve znění pozdějších předpisů a provádí kontrolu dodržování těchto smluv</w:t>
      </w:r>
      <w:r w:rsidR="002626C4">
        <w:rPr>
          <w:sz w:val="20"/>
          <w:szCs w:val="20"/>
        </w:rPr>
        <w:t>,</w:t>
      </w:r>
    </w:p>
    <w:p w14:paraId="148B578F" w14:textId="77777777" w:rsidR="002626C4" w:rsidRDefault="00342520" w:rsidP="00652A3B">
      <w:pPr>
        <w:pStyle w:val="Default"/>
        <w:numPr>
          <w:ilvl w:val="1"/>
          <w:numId w:val="100"/>
        </w:numPr>
        <w:ind w:left="714" w:hanging="357"/>
        <w:jc w:val="both"/>
        <w:rPr>
          <w:sz w:val="20"/>
          <w:szCs w:val="20"/>
        </w:rPr>
      </w:pPr>
      <w:r w:rsidRPr="002626C4">
        <w:rPr>
          <w:color w:val="auto"/>
          <w:sz w:val="20"/>
          <w:szCs w:val="20"/>
        </w:rPr>
        <w:t>vyhledává a zprostředkovává služby sociální péče a sociální pomoci pro seniory a zdravotně postižené osoby – terénní činnost</w:t>
      </w:r>
      <w:r w:rsidR="002626C4">
        <w:rPr>
          <w:color w:val="auto"/>
          <w:sz w:val="20"/>
          <w:szCs w:val="20"/>
        </w:rPr>
        <w:t>,</w:t>
      </w:r>
    </w:p>
    <w:p w14:paraId="5DE0B9E2" w14:textId="77777777" w:rsidR="002626C4" w:rsidRPr="002626C4" w:rsidRDefault="00342520" w:rsidP="00652A3B">
      <w:pPr>
        <w:pStyle w:val="Default"/>
        <w:numPr>
          <w:ilvl w:val="1"/>
          <w:numId w:val="100"/>
        </w:numPr>
        <w:ind w:left="714" w:hanging="357"/>
        <w:jc w:val="both"/>
        <w:rPr>
          <w:sz w:val="20"/>
          <w:szCs w:val="20"/>
        </w:rPr>
      </w:pPr>
      <w:r w:rsidRPr="002626C4">
        <w:rPr>
          <w:color w:val="auto"/>
          <w:sz w:val="20"/>
          <w:szCs w:val="20"/>
        </w:rPr>
        <w:t>provádí sociální práci, přímou práci s</w:t>
      </w:r>
      <w:r w:rsidR="002626C4">
        <w:rPr>
          <w:color w:val="auto"/>
          <w:sz w:val="20"/>
          <w:szCs w:val="20"/>
        </w:rPr>
        <w:t> </w:t>
      </w:r>
      <w:r w:rsidRPr="002626C4">
        <w:rPr>
          <w:color w:val="auto"/>
          <w:sz w:val="20"/>
          <w:szCs w:val="20"/>
        </w:rPr>
        <w:t>klienty</w:t>
      </w:r>
      <w:r w:rsidR="002626C4">
        <w:rPr>
          <w:color w:val="auto"/>
          <w:sz w:val="20"/>
          <w:szCs w:val="20"/>
        </w:rPr>
        <w:t>,</w:t>
      </w:r>
    </w:p>
    <w:p w14:paraId="78BD7E74" w14:textId="77777777" w:rsidR="002626C4" w:rsidRDefault="00342520" w:rsidP="00652A3B">
      <w:pPr>
        <w:pStyle w:val="Default"/>
        <w:numPr>
          <w:ilvl w:val="1"/>
          <w:numId w:val="100"/>
        </w:numPr>
        <w:ind w:left="714" w:hanging="357"/>
        <w:jc w:val="both"/>
        <w:rPr>
          <w:sz w:val="20"/>
          <w:szCs w:val="20"/>
        </w:rPr>
      </w:pPr>
      <w:r w:rsidRPr="002626C4">
        <w:rPr>
          <w:sz w:val="20"/>
          <w:szCs w:val="20"/>
        </w:rPr>
        <w:t>zabývá se romskou problematikou a spolupracuje s krajským koordinátorem pro romskou menšinu</w:t>
      </w:r>
      <w:r w:rsidR="002626C4">
        <w:rPr>
          <w:sz w:val="20"/>
          <w:szCs w:val="20"/>
        </w:rPr>
        <w:t>,</w:t>
      </w:r>
    </w:p>
    <w:p w14:paraId="766C67B2" w14:textId="77777777" w:rsidR="002626C4" w:rsidRDefault="00342520" w:rsidP="00652A3B">
      <w:pPr>
        <w:pStyle w:val="Default"/>
        <w:numPr>
          <w:ilvl w:val="1"/>
          <w:numId w:val="100"/>
        </w:numPr>
        <w:ind w:left="714" w:hanging="357"/>
        <w:jc w:val="both"/>
        <w:rPr>
          <w:sz w:val="20"/>
          <w:szCs w:val="20"/>
        </w:rPr>
      </w:pPr>
      <w:r w:rsidRPr="002626C4">
        <w:rPr>
          <w:sz w:val="20"/>
          <w:szCs w:val="20"/>
        </w:rPr>
        <w:t>zajišťuje poradenskou činnost etnickým a národnostním menšinám a cizincům</w:t>
      </w:r>
      <w:r w:rsidR="002626C4">
        <w:rPr>
          <w:sz w:val="20"/>
          <w:szCs w:val="20"/>
        </w:rPr>
        <w:t>,</w:t>
      </w:r>
    </w:p>
    <w:p w14:paraId="5EAEBEEA" w14:textId="77777777" w:rsidR="002626C4" w:rsidRDefault="00342520" w:rsidP="00652A3B">
      <w:pPr>
        <w:pStyle w:val="Default"/>
        <w:numPr>
          <w:ilvl w:val="1"/>
          <w:numId w:val="100"/>
        </w:numPr>
        <w:ind w:left="714" w:hanging="357"/>
        <w:jc w:val="both"/>
        <w:rPr>
          <w:sz w:val="20"/>
          <w:szCs w:val="20"/>
        </w:rPr>
      </w:pPr>
      <w:r w:rsidRPr="002626C4">
        <w:rPr>
          <w:sz w:val="20"/>
          <w:szCs w:val="20"/>
        </w:rPr>
        <w:t>zabezpečuje funkci a agendu sociálního kurátora pro dospělé, propuštěné občany z vazby, výkonu trestu, z psychiatrických léčeben, jako obecní úřad obce s rozšířenou působností na území svého správního obvodu (koordinuje poskytování sociálních služeb a poskytuje odborné sociální poradenství osobám ohroženým sociálním vyloučením a přitom spolupracuje se zařízeními pro výkon ústavní nebo ochranné výchovy, s Vězeňskou službou ČR, Probační a mediační službou ČR, správními úřady a územními samosprávnými celky)</w:t>
      </w:r>
      <w:r w:rsidR="002626C4">
        <w:rPr>
          <w:sz w:val="20"/>
          <w:szCs w:val="20"/>
        </w:rPr>
        <w:t>,</w:t>
      </w:r>
    </w:p>
    <w:p w14:paraId="4745E9A3" w14:textId="77777777" w:rsidR="002626C4" w:rsidRDefault="00342520" w:rsidP="00652A3B">
      <w:pPr>
        <w:pStyle w:val="Default"/>
        <w:numPr>
          <w:ilvl w:val="1"/>
          <w:numId w:val="100"/>
        </w:numPr>
        <w:ind w:left="714" w:hanging="357"/>
        <w:jc w:val="both"/>
        <w:rPr>
          <w:sz w:val="20"/>
          <w:szCs w:val="20"/>
        </w:rPr>
      </w:pPr>
      <w:r w:rsidRPr="002626C4">
        <w:rPr>
          <w:sz w:val="20"/>
          <w:szCs w:val="20"/>
        </w:rPr>
        <w:t>zajišťuje funkci protidrogového koordinátora, který v přenesené působnosti provádí koordinaci protidrogové politiky dle zák. č. 379/2005 Sb., napomáhá při uskutečňování veškerých činností obce v oblasti protidrogové politiky a spolupracuje se státními a nestátními subjekty zabývajícími se programy prevence a léčby návykových nemocí</w:t>
      </w:r>
      <w:r w:rsidR="002626C4">
        <w:rPr>
          <w:sz w:val="20"/>
          <w:szCs w:val="20"/>
        </w:rPr>
        <w:t>,</w:t>
      </w:r>
    </w:p>
    <w:p w14:paraId="1052CE03" w14:textId="77777777" w:rsidR="002626C4" w:rsidRDefault="00342520" w:rsidP="00652A3B">
      <w:pPr>
        <w:pStyle w:val="Default"/>
        <w:numPr>
          <w:ilvl w:val="1"/>
          <w:numId w:val="100"/>
        </w:numPr>
        <w:ind w:left="714" w:hanging="357"/>
        <w:jc w:val="both"/>
        <w:rPr>
          <w:sz w:val="20"/>
          <w:szCs w:val="20"/>
        </w:rPr>
      </w:pPr>
      <w:r w:rsidRPr="002626C4">
        <w:rPr>
          <w:sz w:val="20"/>
          <w:szCs w:val="20"/>
        </w:rPr>
        <w:t>vykonává funkci veřejného opatrovníka osobám, které byly rozhodnutím soudu omezeny ve svéprávnosti, kdy je opatrovníkem stanoveno město Český Krumlov, a to zejména v sociální oblasti</w:t>
      </w:r>
      <w:r w:rsidR="002626C4">
        <w:rPr>
          <w:sz w:val="20"/>
          <w:szCs w:val="20"/>
        </w:rPr>
        <w:t>,</w:t>
      </w:r>
    </w:p>
    <w:p w14:paraId="2B46E36E" w14:textId="77777777" w:rsidR="002626C4" w:rsidRDefault="00342520" w:rsidP="00652A3B">
      <w:pPr>
        <w:pStyle w:val="Default"/>
        <w:numPr>
          <w:ilvl w:val="1"/>
          <w:numId w:val="100"/>
        </w:numPr>
        <w:ind w:left="714" w:hanging="357"/>
        <w:jc w:val="both"/>
        <w:rPr>
          <w:sz w:val="20"/>
          <w:szCs w:val="20"/>
        </w:rPr>
      </w:pPr>
      <w:r w:rsidRPr="002626C4">
        <w:rPr>
          <w:sz w:val="20"/>
          <w:szCs w:val="20"/>
        </w:rPr>
        <w:t>provádí kontrolní činnost úrovně péče opatrovníků osob omezených ve svéprávnosti na vyžádání soudu</w:t>
      </w:r>
      <w:r w:rsidR="002626C4">
        <w:rPr>
          <w:sz w:val="20"/>
          <w:szCs w:val="20"/>
        </w:rPr>
        <w:t>,</w:t>
      </w:r>
    </w:p>
    <w:p w14:paraId="1E29F009" w14:textId="77777777" w:rsidR="002626C4" w:rsidRDefault="00342520" w:rsidP="00652A3B">
      <w:pPr>
        <w:pStyle w:val="Default"/>
        <w:numPr>
          <w:ilvl w:val="1"/>
          <w:numId w:val="100"/>
        </w:numPr>
        <w:ind w:left="714" w:hanging="357"/>
        <w:jc w:val="both"/>
        <w:rPr>
          <w:sz w:val="20"/>
          <w:szCs w:val="20"/>
        </w:rPr>
      </w:pPr>
      <w:r w:rsidRPr="002626C4">
        <w:rPr>
          <w:sz w:val="20"/>
          <w:szCs w:val="20"/>
        </w:rPr>
        <w:t>provádí na žádost soudu sociální šetření u osoby, která by měla být ustanovena opatrovníkem a doporučuje či nedoporučuje její ustanovení</w:t>
      </w:r>
      <w:r w:rsidR="002626C4">
        <w:rPr>
          <w:sz w:val="20"/>
          <w:szCs w:val="20"/>
        </w:rPr>
        <w:t>,</w:t>
      </w:r>
    </w:p>
    <w:p w14:paraId="275FF45B" w14:textId="77777777" w:rsidR="002626C4" w:rsidRDefault="00342520" w:rsidP="00652A3B">
      <w:pPr>
        <w:pStyle w:val="Default"/>
        <w:numPr>
          <w:ilvl w:val="1"/>
          <w:numId w:val="100"/>
        </w:numPr>
        <w:ind w:left="714" w:hanging="357"/>
        <w:jc w:val="both"/>
        <w:rPr>
          <w:sz w:val="20"/>
          <w:szCs w:val="20"/>
        </w:rPr>
      </w:pPr>
      <w:r w:rsidRPr="002626C4">
        <w:rPr>
          <w:sz w:val="20"/>
          <w:szCs w:val="20"/>
        </w:rPr>
        <w:t>spolupracuje se zdravotnickými zařízeními při propouštění osob, které nemají zajištěnou další péči dle § 92 písm. c) zákona č. 108/2006 Sb., o sociálních službách</w:t>
      </w:r>
      <w:r w:rsidR="002626C4">
        <w:rPr>
          <w:sz w:val="20"/>
          <w:szCs w:val="20"/>
        </w:rPr>
        <w:t>,</w:t>
      </w:r>
    </w:p>
    <w:p w14:paraId="66D89918" w14:textId="77777777" w:rsidR="002626C4" w:rsidRDefault="00342520" w:rsidP="00652A3B">
      <w:pPr>
        <w:pStyle w:val="Default"/>
        <w:numPr>
          <w:ilvl w:val="1"/>
          <w:numId w:val="100"/>
        </w:numPr>
        <w:ind w:left="714" w:hanging="357"/>
        <w:jc w:val="both"/>
        <w:rPr>
          <w:sz w:val="20"/>
          <w:szCs w:val="20"/>
        </w:rPr>
      </w:pPr>
      <w:r w:rsidRPr="002626C4">
        <w:rPr>
          <w:sz w:val="20"/>
          <w:szCs w:val="20"/>
        </w:rPr>
        <w:t>koordinuje</w:t>
      </w:r>
      <w:r w:rsidRPr="002626C4">
        <w:rPr>
          <w:b/>
          <w:bCs/>
          <w:sz w:val="20"/>
          <w:szCs w:val="20"/>
        </w:rPr>
        <w:t xml:space="preserve"> </w:t>
      </w:r>
      <w:r w:rsidRPr="002626C4">
        <w:rPr>
          <w:sz w:val="20"/>
          <w:szCs w:val="20"/>
        </w:rPr>
        <w:t>zpracovávání plánu sociálních služeb dle § 94 písm. d) zákona č. 108/2006 Sb., o sociálních službách, včetně zpracování podkladů pro jednání pracovních skupin a řídící skupiny, včetně zpracování materiálů pro jednání RM a ZM</w:t>
      </w:r>
      <w:r w:rsidR="002626C4">
        <w:rPr>
          <w:sz w:val="20"/>
          <w:szCs w:val="20"/>
        </w:rPr>
        <w:t>,</w:t>
      </w:r>
    </w:p>
    <w:p w14:paraId="0004E584" w14:textId="77777777" w:rsidR="002626C4" w:rsidRDefault="00342520" w:rsidP="00652A3B">
      <w:pPr>
        <w:pStyle w:val="Default"/>
        <w:numPr>
          <w:ilvl w:val="1"/>
          <w:numId w:val="100"/>
        </w:numPr>
        <w:ind w:left="714" w:hanging="357"/>
        <w:jc w:val="both"/>
        <w:rPr>
          <w:sz w:val="20"/>
          <w:szCs w:val="20"/>
        </w:rPr>
      </w:pPr>
      <w:r w:rsidRPr="002626C4">
        <w:rPr>
          <w:sz w:val="20"/>
          <w:szCs w:val="20"/>
        </w:rPr>
        <w:t>spolupracuje s odborem financí při zajištění agendy finančních příspěvků z rozpočtu města v sociální oblasti, organizuje a administruje hodnotící komise, předává výsledky hodnotících komisí odboru financí</w:t>
      </w:r>
      <w:r w:rsidR="002626C4">
        <w:rPr>
          <w:sz w:val="20"/>
          <w:szCs w:val="20"/>
        </w:rPr>
        <w:t>,</w:t>
      </w:r>
    </w:p>
    <w:p w14:paraId="14311498" w14:textId="77777777" w:rsidR="002626C4" w:rsidRPr="002626C4" w:rsidRDefault="00342520" w:rsidP="00652A3B">
      <w:pPr>
        <w:pStyle w:val="Default"/>
        <w:numPr>
          <w:ilvl w:val="1"/>
          <w:numId w:val="100"/>
        </w:numPr>
        <w:ind w:left="714" w:hanging="357"/>
        <w:jc w:val="both"/>
        <w:rPr>
          <w:sz w:val="20"/>
          <w:szCs w:val="20"/>
        </w:rPr>
      </w:pPr>
      <w:r w:rsidRPr="002626C4">
        <w:rPr>
          <w:sz w:val="19"/>
          <w:szCs w:val="19"/>
        </w:rPr>
        <w:t>spolupracuje s OF při kontrole hospodaření s poskytnutými dotacemi z rozpočtu města v rámci vyhlášeného programu podpory sociálních služeb,</w:t>
      </w:r>
    </w:p>
    <w:p w14:paraId="312842D9" w14:textId="77777777" w:rsidR="002626C4" w:rsidRDefault="00342520" w:rsidP="00652A3B">
      <w:pPr>
        <w:pStyle w:val="Default"/>
        <w:numPr>
          <w:ilvl w:val="1"/>
          <w:numId w:val="100"/>
        </w:numPr>
        <w:ind w:left="714" w:hanging="357"/>
        <w:jc w:val="both"/>
        <w:rPr>
          <w:sz w:val="20"/>
          <w:szCs w:val="20"/>
        </w:rPr>
      </w:pPr>
      <w:r w:rsidRPr="002626C4">
        <w:rPr>
          <w:sz w:val="20"/>
          <w:szCs w:val="20"/>
        </w:rPr>
        <w:t>zajišťuje krátkodobé ubytování občanů v momentálně nepříznivé životní situaci v krizovém bytě</w:t>
      </w:r>
      <w:r w:rsidR="002626C4">
        <w:rPr>
          <w:sz w:val="20"/>
          <w:szCs w:val="20"/>
        </w:rPr>
        <w:t>,</w:t>
      </w:r>
    </w:p>
    <w:p w14:paraId="56637185" w14:textId="77777777" w:rsidR="002626C4" w:rsidRDefault="00342520" w:rsidP="00652A3B">
      <w:pPr>
        <w:pStyle w:val="Default"/>
        <w:numPr>
          <w:ilvl w:val="1"/>
          <w:numId w:val="100"/>
        </w:numPr>
        <w:ind w:left="714" w:hanging="357"/>
        <w:jc w:val="both"/>
        <w:rPr>
          <w:sz w:val="20"/>
          <w:szCs w:val="20"/>
        </w:rPr>
      </w:pPr>
      <w:r w:rsidRPr="002626C4">
        <w:rPr>
          <w:sz w:val="20"/>
          <w:szCs w:val="20"/>
        </w:rPr>
        <w:t>provádí kontrolu ubytovaných a zajišťuje provoz tohoto krizového ubytování</w:t>
      </w:r>
      <w:r w:rsidR="002626C4">
        <w:rPr>
          <w:sz w:val="20"/>
          <w:szCs w:val="20"/>
        </w:rPr>
        <w:t>,</w:t>
      </w:r>
    </w:p>
    <w:p w14:paraId="4883968D" w14:textId="77777777" w:rsidR="00AE5E5E" w:rsidRDefault="00342520" w:rsidP="00652A3B">
      <w:pPr>
        <w:pStyle w:val="Default"/>
        <w:numPr>
          <w:ilvl w:val="1"/>
          <w:numId w:val="100"/>
        </w:numPr>
        <w:ind w:left="714" w:hanging="357"/>
        <w:jc w:val="both"/>
        <w:rPr>
          <w:sz w:val="20"/>
          <w:szCs w:val="20"/>
        </w:rPr>
      </w:pPr>
      <w:r w:rsidRPr="002626C4">
        <w:rPr>
          <w:sz w:val="20"/>
          <w:szCs w:val="20"/>
        </w:rPr>
        <w:t>vede evidenci a vydává parkovací průkazy označující vozidlo přepravující osobu těžce zdravotně postiženou dle z. č. 361/2000 Sb., o provozu na pozemních komunikacích, a to pro osoby se zdravotním postižením, které jsou držiteli průkazu ZTP (s výjimkou postižných úplnou nebo praktickou hluchotou) nebo ZTP/P a mají trvalé bydliště ve správním obvodu obce s rozšířenou působností Český Krumlov</w:t>
      </w:r>
      <w:r w:rsidR="00AE5E5E">
        <w:rPr>
          <w:sz w:val="20"/>
          <w:szCs w:val="20"/>
        </w:rPr>
        <w:t>,</w:t>
      </w:r>
    </w:p>
    <w:p w14:paraId="54DD58C8" w14:textId="77777777" w:rsidR="00AE5E5E" w:rsidRDefault="00342520" w:rsidP="00652A3B">
      <w:pPr>
        <w:pStyle w:val="Default"/>
        <w:numPr>
          <w:ilvl w:val="1"/>
          <w:numId w:val="100"/>
        </w:numPr>
        <w:ind w:left="714" w:hanging="357"/>
        <w:jc w:val="both"/>
        <w:rPr>
          <w:sz w:val="20"/>
          <w:szCs w:val="20"/>
        </w:rPr>
      </w:pPr>
      <w:r w:rsidRPr="00AE5E5E">
        <w:rPr>
          <w:rStyle w:val="Siln"/>
          <w:b w:val="0"/>
          <w:bCs w:val="0"/>
          <w:sz w:val="20"/>
          <w:szCs w:val="20"/>
        </w:rPr>
        <w:t>vede evidenci a vydává zvláštní označení vozidel řízených osobou sluchově postiženou</w:t>
      </w:r>
      <w:r w:rsidRPr="00AE5E5E">
        <w:rPr>
          <w:sz w:val="20"/>
          <w:szCs w:val="20"/>
        </w:rPr>
        <w:t xml:space="preserve"> dle z. č. 361/2000 Sb., o provozu na pozemních komunikacích, a to pro osoby, které jsou držiteli průkazu ZTP z důvodu postižení úplnou nebo praktickou hluchotou, vlastní řidičské oprávnění a mají trvalé bydliště ve správním obvodu obce s rozšířenou působností Český Krumlov</w:t>
      </w:r>
      <w:r w:rsidR="00AE5E5E">
        <w:rPr>
          <w:sz w:val="20"/>
          <w:szCs w:val="20"/>
        </w:rPr>
        <w:t>,</w:t>
      </w:r>
    </w:p>
    <w:p w14:paraId="54CB9A74" w14:textId="21F13998" w:rsidR="00AE5E5E" w:rsidRDefault="00342520" w:rsidP="00652A3B">
      <w:pPr>
        <w:pStyle w:val="Default"/>
        <w:numPr>
          <w:ilvl w:val="1"/>
          <w:numId w:val="100"/>
        </w:numPr>
        <w:ind w:left="714" w:hanging="357"/>
        <w:jc w:val="both"/>
        <w:rPr>
          <w:sz w:val="20"/>
          <w:szCs w:val="20"/>
        </w:rPr>
      </w:pPr>
      <w:r w:rsidRPr="00AE5E5E">
        <w:rPr>
          <w:sz w:val="20"/>
          <w:szCs w:val="20"/>
        </w:rPr>
        <w:t>rozhoduje o ustanovení zvláštního příjemce dávky důchodového pojištění dle z. č. 582/1991 Sb., o organizaci a provádění sociálního zabezpečení</w:t>
      </w:r>
      <w:r w:rsidR="00AE5E5E">
        <w:rPr>
          <w:sz w:val="20"/>
          <w:szCs w:val="20"/>
        </w:rPr>
        <w:t>,</w:t>
      </w:r>
    </w:p>
    <w:p w14:paraId="34143A4C" w14:textId="77777777" w:rsidR="00AE5E5E" w:rsidRDefault="00342520" w:rsidP="00652A3B">
      <w:pPr>
        <w:pStyle w:val="Default"/>
        <w:numPr>
          <w:ilvl w:val="1"/>
          <w:numId w:val="100"/>
        </w:numPr>
        <w:ind w:left="714" w:hanging="357"/>
        <w:jc w:val="both"/>
        <w:rPr>
          <w:sz w:val="20"/>
          <w:szCs w:val="20"/>
        </w:rPr>
      </w:pPr>
      <w:r w:rsidRPr="00AE5E5E">
        <w:rPr>
          <w:sz w:val="20"/>
          <w:szCs w:val="20"/>
        </w:rPr>
        <w:t>spolupracuje s odborem správy majetku a vydává doporučení k osobám žadatelů o přidělení bytu zvláštního určení pro zdravotně postižené občany</w:t>
      </w:r>
      <w:r w:rsidR="00AE5E5E">
        <w:rPr>
          <w:sz w:val="20"/>
          <w:szCs w:val="20"/>
        </w:rPr>
        <w:t>,</w:t>
      </w:r>
    </w:p>
    <w:p w14:paraId="66A12F21" w14:textId="77777777" w:rsidR="00AE5E5E" w:rsidRDefault="00342520" w:rsidP="00652A3B">
      <w:pPr>
        <w:pStyle w:val="Default"/>
        <w:numPr>
          <w:ilvl w:val="1"/>
          <w:numId w:val="100"/>
        </w:numPr>
        <w:ind w:left="714" w:hanging="357"/>
        <w:jc w:val="both"/>
        <w:rPr>
          <w:sz w:val="20"/>
          <w:szCs w:val="20"/>
        </w:rPr>
      </w:pPr>
      <w:r w:rsidRPr="00AE5E5E">
        <w:rPr>
          <w:sz w:val="20"/>
          <w:szCs w:val="20"/>
        </w:rPr>
        <w:t>spolupracuje s nestátními organizacemi z oblasti sociální a zdravotní, s úřadem práce, oddělením státní sociální podpory, s okresní správou sociálního zabezpečení, s orgány činnými v trestním řízení, s okresním soudem, s azylovými domy, s domovy důchodců a dalšími orgány při řešení individuálních případů</w:t>
      </w:r>
      <w:r w:rsidR="00AE5E5E">
        <w:rPr>
          <w:sz w:val="20"/>
          <w:szCs w:val="20"/>
        </w:rPr>
        <w:t>,</w:t>
      </w:r>
    </w:p>
    <w:p w14:paraId="3C27A816" w14:textId="77777777" w:rsidR="00AE5E5E" w:rsidRDefault="00342520" w:rsidP="00652A3B">
      <w:pPr>
        <w:pStyle w:val="Default"/>
        <w:numPr>
          <w:ilvl w:val="1"/>
          <w:numId w:val="100"/>
        </w:numPr>
        <w:ind w:left="714" w:hanging="357"/>
        <w:jc w:val="both"/>
        <w:rPr>
          <w:sz w:val="20"/>
          <w:szCs w:val="20"/>
        </w:rPr>
      </w:pPr>
      <w:r w:rsidRPr="00AE5E5E">
        <w:rPr>
          <w:sz w:val="20"/>
          <w:szCs w:val="20"/>
        </w:rPr>
        <w:t>zajišťuje vánoční balíčky pro seniory města Český Krumlov umístěných v pobytových zařízeních sociálních služeb na Českokrumlovsku</w:t>
      </w:r>
      <w:r w:rsidR="00AE5E5E">
        <w:rPr>
          <w:sz w:val="20"/>
          <w:szCs w:val="20"/>
        </w:rPr>
        <w:t>,</w:t>
      </w:r>
    </w:p>
    <w:p w14:paraId="1AD2213A" w14:textId="77777777" w:rsidR="00AE5E5E" w:rsidRDefault="00342520" w:rsidP="00652A3B">
      <w:pPr>
        <w:pStyle w:val="Default"/>
        <w:numPr>
          <w:ilvl w:val="1"/>
          <w:numId w:val="100"/>
        </w:numPr>
        <w:ind w:left="714" w:hanging="357"/>
        <w:jc w:val="both"/>
        <w:rPr>
          <w:sz w:val="20"/>
          <w:szCs w:val="20"/>
        </w:rPr>
      </w:pPr>
      <w:r w:rsidRPr="00AE5E5E">
        <w:rPr>
          <w:sz w:val="20"/>
          <w:szCs w:val="20"/>
        </w:rPr>
        <w:t>zajišťuje za Město Český Krumlov gratulace seniorům v domě s pečovatelskou službou k významným životním jubileím</w:t>
      </w:r>
      <w:r w:rsidR="00AE5E5E">
        <w:rPr>
          <w:sz w:val="20"/>
          <w:szCs w:val="20"/>
        </w:rPr>
        <w:t>,</w:t>
      </w:r>
    </w:p>
    <w:p w14:paraId="6D7242D6" w14:textId="77777777" w:rsidR="00AE5E5E" w:rsidRDefault="00342520" w:rsidP="00652A3B">
      <w:pPr>
        <w:pStyle w:val="Default"/>
        <w:numPr>
          <w:ilvl w:val="1"/>
          <w:numId w:val="100"/>
        </w:numPr>
        <w:ind w:left="714" w:hanging="357"/>
        <w:jc w:val="both"/>
        <w:rPr>
          <w:sz w:val="20"/>
          <w:szCs w:val="20"/>
        </w:rPr>
      </w:pPr>
      <w:r w:rsidRPr="00AE5E5E">
        <w:rPr>
          <w:sz w:val="20"/>
          <w:szCs w:val="20"/>
        </w:rPr>
        <w:t>zajišťuje statistickou evidenci a výkaznictví</w:t>
      </w:r>
      <w:r w:rsidR="00AE5E5E">
        <w:rPr>
          <w:sz w:val="20"/>
          <w:szCs w:val="20"/>
        </w:rPr>
        <w:t>,</w:t>
      </w:r>
    </w:p>
    <w:p w14:paraId="65E3146B" w14:textId="18F97175" w:rsidR="00AE5E5E" w:rsidRDefault="00342520" w:rsidP="00652A3B">
      <w:pPr>
        <w:pStyle w:val="Default"/>
        <w:numPr>
          <w:ilvl w:val="1"/>
          <w:numId w:val="100"/>
        </w:numPr>
        <w:ind w:left="714" w:hanging="357"/>
        <w:jc w:val="both"/>
        <w:rPr>
          <w:sz w:val="20"/>
          <w:szCs w:val="20"/>
        </w:rPr>
      </w:pPr>
      <w:r w:rsidRPr="00AE5E5E">
        <w:rPr>
          <w:sz w:val="20"/>
          <w:szCs w:val="20"/>
        </w:rPr>
        <w:t>výkon rozhodnutí v oblasti příspěvku na péči dle zákona č. 366/2011 Sb., kterým se mění z. č.</w:t>
      </w:r>
      <w:r w:rsidR="00AE5E5E">
        <w:rPr>
          <w:sz w:val="20"/>
          <w:szCs w:val="20"/>
        </w:rPr>
        <w:t> </w:t>
      </w:r>
      <w:r w:rsidRPr="00AE5E5E">
        <w:rPr>
          <w:sz w:val="20"/>
          <w:szCs w:val="20"/>
        </w:rPr>
        <w:t>111/2006 Sb., z. č. 108/2006 Sb., z. č. 117/1995 Sb., a další související zákony</w:t>
      </w:r>
      <w:r w:rsidR="00AE5E5E">
        <w:rPr>
          <w:sz w:val="20"/>
          <w:szCs w:val="20"/>
        </w:rPr>
        <w:t>,</w:t>
      </w:r>
    </w:p>
    <w:p w14:paraId="32D81A6D" w14:textId="77777777" w:rsidR="00AE5E5E" w:rsidRDefault="00342520" w:rsidP="00652A3B">
      <w:pPr>
        <w:pStyle w:val="Default"/>
        <w:numPr>
          <w:ilvl w:val="1"/>
          <w:numId w:val="100"/>
        </w:numPr>
        <w:ind w:left="714" w:hanging="357"/>
        <w:jc w:val="both"/>
        <w:rPr>
          <w:sz w:val="20"/>
          <w:szCs w:val="20"/>
        </w:rPr>
      </w:pPr>
      <w:r w:rsidRPr="00AE5E5E">
        <w:rPr>
          <w:sz w:val="20"/>
          <w:szCs w:val="20"/>
        </w:rPr>
        <w:t>výkon rozhodnutí v oblasti dávek sociální péče dle zákona č. 329/2011 Sb., o poskytování dávek osobám se zdravotním postižením</w:t>
      </w:r>
      <w:r w:rsidR="00AE5E5E">
        <w:rPr>
          <w:sz w:val="20"/>
          <w:szCs w:val="20"/>
        </w:rPr>
        <w:t>,</w:t>
      </w:r>
    </w:p>
    <w:p w14:paraId="1619640F" w14:textId="77777777" w:rsidR="00AE5E5E" w:rsidRDefault="00342520" w:rsidP="00652A3B">
      <w:pPr>
        <w:pStyle w:val="Default"/>
        <w:numPr>
          <w:ilvl w:val="1"/>
          <w:numId w:val="100"/>
        </w:numPr>
        <w:ind w:left="714" w:hanging="357"/>
        <w:jc w:val="both"/>
        <w:rPr>
          <w:sz w:val="20"/>
          <w:szCs w:val="20"/>
        </w:rPr>
      </w:pPr>
      <w:r w:rsidRPr="00AE5E5E">
        <w:rPr>
          <w:sz w:val="20"/>
          <w:szCs w:val="20"/>
        </w:rPr>
        <w:lastRenderedPageBreak/>
        <w:t>vydávání potvrzení o péči o osobu blízkou nebo jinou pro účely přiznání starobního důchodu</w:t>
      </w:r>
      <w:r w:rsidR="00AE5E5E">
        <w:rPr>
          <w:sz w:val="20"/>
          <w:szCs w:val="20"/>
        </w:rPr>
        <w:t>,</w:t>
      </w:r>
    </w:p>
    <w:p w14:paraId="013554B2" w14:textId="77777777" w:rsidR="00AE5E5E" w:rsidRDefault="00342520" w:rsidP="00652A3B">
      <w:pPr>
        <w:pStyle w:val="Default"/>
        <w:numPr>
          <w:ilvl w:val="1"/>
          <w:numId w:val="100"/>
        </w:numPr>
        <w:ind w:left="714" w:hanging="357"/>
        <w:jc w:val="both"/>
        <w:rPr>
          <w:sz w:val="20"/>
          <w:szCs w:val="20"/>
        </w:rPr>
      </w:pPr>
      <w:r w:rsidRPr="00AE5E5E">
        <w:rPr>
          <w:sz w:val="20"/>
          <w:szCs w:val="20"/>
        </w:rPr>
        <w:t>eviduje a zapůjčuje euroklíče osobám se zdravotním postižením s průkazem ZTP/P</w:t>
      </w:r>
      <w:r w:rsidRPr="00AE5E5E">
        <w:rPr>
          <w:b/>
          <w:bCs/>
          <w:sz w:val="20"/>
          <w:szCs w:val="20"/>
        </w:rPr>
        <w:t xml:space="preserve">, </w:t>
      </w:r>
      <w:r w:rsidRPr="00AE5E5E">
        <w:rPr>
          <w:sz w:val="20"/>
          <w:szCs w:val="20"/>
        </w:rPr>
        <w:t>které jsou občany města Český Krumlov</w:t>
      </w:r>
      <w:r w:rsidR="00AE5E5E">
        <w:rPr>
          <w:sz w:val="20"/>
          <w:szCs w:val="20"/>
        </w:rPr>
        <w:t>,</w:t>
      </w:r>
    </w:p>
    <w:p w14:paraId="004AC686" w14:textId="4E1B8F68" w:rsidR="00342520" w:rsidRPr="00AE5E5E" w:rsidRDefault="00342520" w:rsidP="00652A3B">
      <w:pPr>
        <w:pStyle w:val="Default"/>
        <w:numPr>
          <w:ilvl w:val="1"/>
          <w:numId w:val="100"/>
        </w:numPr>
        <w:ind w:left="714" w:hanging="357"/>
        <w:jc w:val="both"/>
        <w:rPr>
          <w:sz w:val="20"/>
          <w:szCs w:val="20"/>
        </w:rPr>
      </w:pPr>
      <w:r w:rsidRPr="00AE5E5E">
        <w:rPr>
          <w:sz w:val="20"/>
          <w:szCs w:val="20"/>
        </w:rPr>
        <w:t>vede evidenci, výkaznictví a zabezpečuje distribuci tiskopisů receptů a žádanek s modrým pruhem pro lékaře a zdravotnická zařízení dle zákona č. 167/1998 Sb., ve znění pozdějších předpisů</w:t>
      </w:r>
      <w:r w:rsidR="00AE5E5E">
        <w:rPr>
          <w:sz w:val="20"/>
          <w:szCs w:val="20"/>
        </w:rPr>
        <w:t>.</w:t>
      </w:r>
    </w:p>
    <w:p w14:paraId="4FAEB5EE" w14:textId="77777777" w:rsidR="00342520" w:rsidRDefault="00342520" w:rsidP="00342520">
      <w:pPr>
        <w:adjustRightInd w:val="0"/>
        <w:rPr>
          <w:sz w:val="20"/>
          <w:szCs w:val="20"/>
        </w:rPr>
      </w:pPr>
    </w:p>
    <w:p w14:paraId="7C864E97" w14:textId="77777777" w:rsidR="00342520" w:rsidRDefault="00342520" w:rsidP="00342520">
      <w:pPr>
        <w:adjustRightInd w:val="0"/>
        <w:rPr>
          <w:b/>
          <w:bCs/>
          <w:color w:val="000000"/>
        </w:rPr>
      </w:pPr>
      <w:r w:rsidRPr="00725165">
        <w:rPr>
          <w:b/>
          <w:bCs/>
          <w:color w:val="000000"/>
        </w:rPr>
        <w:t xml:space="preserve">Na úseku Sociálních služeb SOVY o.p.s. </w:t>
      </w:r>
    </w:p>
    <w:p w14:paraId="4781EAFF" w14:textId="0488D4F9" w:rsidR="00342520" w:rsidRPr="00AE5E5E" w:rsidRDefault="00342520" w:rsidP="00652A3B">
      <w:pPr>
        <w:pStyle w:val="Odstavecseseznamem"/>
        <w:numPr>
          <w:ilvl w:val="0"/>
          <w:numId w:val="110"/>
        </w:numPr>
        <w:adjustRightInd w:val="0"/>
        <w:spacing w:after="13"/>
        <w:jc w:val="both"/>
        <w:rPr>
          <w:color w:val="000000"/>
          <w:sz w:val="20"/>
          <w:szCs w:val="20"/>
        </w:rPr>
      </w:pPr>
      <w:r w:rsidRPr="00AE5E5E">
        <w:rPr>
          <w:color w:val="000000"/>
          <w:sz w:val="20"/>
          <w:szCs w:val="20"/>
        </w:rPr>
        <w:t>spolupracuje při řešení stížností klientů, tréninkový byt apod.</w:t>
      </w:r>
      <w:r w:rsidR="00AE5E5E">
        <w:rPr>
          <w:color w:val="000000"/>
          <w:sz w:val="20"/>
          <w:szCs w:val="20"/>
        </w:rPr>
        <w:t>,</w:t>
      </w:r>
    </w:p>
    <w:p w14:paraId="5E210117" w14:textId="272DBF9B" w:rsidR="00342520" w:rsidRPr="00AE5E5E" w:rsidRDefault="00342520" w:rsidP="00652A3B">
      <w:pPr>
        <w:pStyle w:val="Odstavecseseznamem"/>
        <w:numPr>
          <w:ilvl w:val="0"/>
          <w:numId w:val="110"/>
        </w:numPr>
        <w:adjustRightInd w:val="0"/>
        <w:spacing w:after="13"/>
        <w:jc w:val="both"/>
        <w:rPr>
          <w:color w:val="000000"/>
          <w:sz w:val="20"/>
          <w:szCs w:val="20"/>
        </w:rPr>
      </w:pPr>
      <w:r w:rsidRPr="00AE5E5E">
        <w:rPr>
          <w:color w:val="000000"/>
          <w:sz w:val="20"/>
          <w:szCs w:val="20"/>
        </w:rPr>
        <w:t>spolupracuje při obsazování odlehčovací služby, tréninkového bytu apod.</w:t>
      </w:r>
      <w:r w:rsidR="00AE5E5E">
        <w:rPr>
          <w:color w:val="000000"/>
          <w:sz w:val="20"/>
          <w:szCs w:val="20"/>
        </w:rPr>
        <w:t>,</w:t>
      </w:r>
    </w:p>
    <w:p w14:paraId="3333C1FF" w14:textId="567C3EE1" w:rsidR="00342520" w:rsidRPr="00AE5E5E" w:rsidRDefault="00342520" w:rsidP="00652A3B">
      <w:pPr>
        <w:pStyle w:val="Odstavecseseznamem"/>
        <w:numPr>
          <w:ilvl w:val="0"/>
          <w:numId w:val="110"/>
        </w:numPr>
        <w:adjustRightInd w:val="0"/>
        <w:spacing w:after="13"/>
        <w:jc w:val="both"/>
        <w:rPr>
          <w:color w:val="000000"/>
          <w:sz w:val="20"/>
          <w:szCs w:val="20"/>
        </w:rPr>
      </w:pPr>
      <w:r w:rsidRPr="00AE5E5E">
        <w:rPr>
          <w:color w:val="000000"/>
          <w:sz w:val="20"/>
          <w:szCs w:val="20"/>
        </w:rPr>
        <w:t>spravuje a zajišťuje hospodářské náležitosti ve spolupráci s odborem financí</w:t>
      </w:r>
      <w:r w:rsidR="00AE5E5E">
        <w:rPr>
          <w:color w:val="000000"/>
          <w:sz w:val="20"/>
          <w:szCs w:val="20"/>
        </w:rPr>
        <w:t>,</w:t>
      </w:r>
    </w:p>
    <w:p w14:paraId="63A62A07" w14:textId="4AAF3A5D" w:rsidR="00342520" w:rsidRPr="00AE5E5E" w:rsidRDefault="00342520" w:rsidP="00652A3B">
      <w:pPr>
        <w:pStyle w:val="Odstavecseseznamem"/>
        <w:numPr>
          <w:ilvl w:val="0"/>
          <w:numId w:val="110"/>
        </w:numPr>
        <w:adjustRightInd w:val="0"/>
        <w:spacing w:after="13"/>
        <w:jc w:val="both"/>
        <w:rPr>
          <w:color w:val="000000"/>
          <w:sz w:val="20"/>
          <w:szCs w:val="20"/>
        </w:rPr>
      </w:pPr>
      <w:r w:rsidRPr="00AE5E5E">
        <w:rPr>
          <w:color w:val="000000"/>
          <w:sz w:val="20"/>
          <w:szCs w:val="20"/>
        </w:rPr>
        <w:t>předkládá ke schválení RM a ZM návrhy změn zakládací listiny a výroční zprávy</w:t>
      </w:r>
      <w:r w:rsidR="00AE5E5E">
        <w:rPr>
          <w:color w:val="000000"/>
          <w:sz w:val="20"/>
          <w:szCs w:val="20"/>
        </w:rPr>
        <w:t>,</w:t>
      </w:r>
    </w:p>
    <w:p w14:paraId="78A738F0" w14:textId="3721C385" w:rsidR="00342520" w:rsidRPr="00AE5E5E" w:rsidRDefault="00342520" w:rsidP="00652A3B">
      <w:pPr>
        <w:pStyle w:val="Odstavecseseznamem"/>
        <w:widowControl/>
        <w:numPr>
          <w:ilvl w:val="0"/>
          <w:numId w:val="110"/>
        </w:numPr>
        <w:adjustRightInd w:val="0"/>
        <w:jc w:val="both"/>
        <w:rPr>
          <w:color w:val="000000"/>
          <w:sz w:val="20"/>
          <w:szCs w:val="20"/>
        </w:rPr>
      </w:pPr>
      <w:r w:rsidRPr="00AE5E5E">
        <w:rPr>
          <w:color w:val="000000"/>
          <w:sz w:val="20"/>
          <w:szCs w:val="20"/>
        </w:rPr>
        <w:t>přijímá žádosti o umístění a vede evidenci žádostí do domu s pečovatelskou službou Sociální služby SOVY o.p.s), vykonává sociální šetření u žadatelů a provádí výběrová řízení pro přidělení bytu v DPS, následně zpracovává podklady návrhů do rady města pro přidělení bytu</w:t>
      </w:r>
      <w:r w:rsidR="00AE5E5E">
        <w:rPr>
          <w:color w:val="000000"/>
          <w:sz w:val="20"/>
          <w:szCs w:val="20"/>
        </w:rPr>
        <w:t>.</w:t>
      </w:r>
    </w:p>
    <w:p w14:paraId="42404CB1" w14:textId="77777777" w:rsidR="00342520" w:rsidRDefault="00342520" w:rsidP="00342520">
      <w:pPr>
        <w:adjustRightInd w:val="0"/>
        <w:rPr>
          <w:b/>
          <w:bCs/>
          <w:color w:val="000000"/>
        </w:rPr>
      </w:pPr>
    </w:p>
    <w:p w14:paraId="37CB05BB" w14:textId="77777777" w:rsidR="00342520" w:rsidRPr="00725165" w:rsidRDefault="00342520" w:rsidP="00342520">
      <w:pPr>
        <w:adjustRightInd w:val="0"/>
        <w:rPr>
          <w:color w:val="000000"/>
        </w:rPr>
      </w:pPr>
      <w:r w:rsidRPr="00725165">
        <w:rPr>
          <w:b/>
          <w:bCs/>
          <w:color w:val="000000"/>
        </w:rPr>
        <w:t xml:space="preserve">Ostatní činnosti </w:t>
      </w:r>
    </w:p>
    <w:p w14:paraId="02A7B233" w14:textId="6F25D073" w:rsidR="00342520" w:rsidRPr="00725165" w:rsidRDefault="00342520" w:rsidP="00652A3B">
      <w:pPr>
        <w:widowControl/>
        <w:numPr>
          <w:ilvl w:val="0"/>
          <w:numId w:val="101"/>
        </w:numPr>
        <w:adjustRightInd w:val="0"/>
        <w:spacing w:after="13"/>
        <w:rPr>
          <w:color w:val="000000"/>
          <w:sz w:val="20"/>
          <w:szCs w:val="20"/>
        </w:rPr>
      </w:pPr>
      <w:r w:rsidRPr="00725165">
        <w:rPr>
          <w:color w:val="000000"/>
          <w:sz w:val="20"/>
          <w:szCs w:val="20"/>
        </w:rPr>
        <w:t>připravuje podklady pro tvorbu rozpočtu odboru,</w:t>
      </w:r>
    </w:p>
    <w:p w14:paraId="766C0B24" w14:textId="66D40738" w:rsidR="00342520" w:rsidRPr="00725165" w:rsidRDefault="00342520" w:rsidP="00652A3B">
      <w:pPr>
        <w:widowControl/>
        <w:numPr>
          <w:ilvl w:val="0"/>
          <w:numId w:val="101"/>
        </w:numPr>
        <w:adjustRightInd w:val="0"/>
        <w:spacing w:after="13"/>
        <w:rPr>
          <w:color w:val="000000"/>
          <w:sz w:val="20"/>
          <w:szCs w:val="20"/>
        </w:rPr>
      </w:pPr>
      <w:r w:rsidRPr="00725165">
        <w:rPr>
          <w:color w:val="000000"/>
          <w:sz w:val="20"/>
          <w:szCs w:val="20"/>
        </w:rPr>
        <w:t>vyřizuje stížnosti a podněty fyzických a právnických osob v oblasti působnosti odboru</w:t>
      </w:r>
      <w:r w:rsidR="00AE5E5E">
        <w:rPr>
          <w:color w:val="000000"/>
          <w:sz w:val="20"/>
          <w:szCs w:val="20"/>
        </w:rPr>
        <w:t>,</w:t>
      </w:r>
    </w:p>
    <w:p w14:paraId="29F46243" w14:textId="4DC6553F" w:rsidR="00342520" w:rsidRPr="00725165" w:rsidRDefault="00342520" w:rsidP="00652A3B">
      <w:pPr>
        <w:widowControl/>
        <w:numPr>
          <w:ilvl w:val="0"/>
          <w:numId w:val="101"/>
        </w:numPr>
        <w:adjustRightInd w:val="0"/>
        <w:spacing w:after="13"/>
        <w:rPr>
          <w:color w:val="000000"/>
          <w:sz w:val="20"/>
          <w:szCs w:val="20"/>
        </w:rPr>
      </w:pPr>
      <w:r w:rsidRPr="00725165">
        <w:rPr>
          <w:color w:val="000000"/>
          <w:sz w:val="20"/>
          <w:szCs w:val="20"/>
        </w:rPr>
        <w:t>zajišťuje odborné stáže studentů středních, vyšších odborných a vysokých škol</w:t>
      </w:r>
      <w:r w:rsidR="00AE5E5E">
        <w:rPr>
          <w:color w:val="000000"/>
          <w:sz w:val="20"/>
          <w:szCs w:val="20"/>
        </w:rPr>
        <w:t>,</w:t>
      </w:r>
    </w:p>
    <w:p w14:paraId="1F6A6A66" w14:textId="28B77BC1" w:rsidR="00342520" w:rsidRPr="00725165" w:rsidRDefault="00342520" w:rsidP="00652A3B">
      <w:pPr>
        <w:widowControl/>
        <w:numPr>
          <w:ilvl w:val="0"/>
          <w:numId w:val="101"/>
        </w:numPr>
        <w:adjustRightInd w:val="0"/>
        <w:spacing w:after="13"/>
        <w:rPr>
          <w:color w:val="000000"/>
          <w:sz w:val="20"/>
          <w:szCs w:val="20"/>
        </w:rPr>
      </w:pPr>
      <w:r>
        <w:rPr>
          <w:color w:val="000000"/>
          <w:sz w:val="20"/>
          <w:szCs w:val="20"/>
        </w:rPr>
        <w:t>z</w:t>
      </w:r>
      <w:r w:rsidRPr="00725165">
        <w:rPr>
          <w:color w:val="000000"/>
          <w:sz w:val="20"/>
          <w:szCs w:val="20"/>
        </w:rPr>
        <w:t>ajišťuje archivaci a skartaci</w:t>
      </w:r>
      <w:r w:rsidR="00AE5E5E">
        <w:rPr>
          <w:color w:val="000000"/>
          <w:sz w:val="20"/>
          <w:szCs w:val="20"/>
        </w:rPr>
        <w:t>,</w:t>
      </w:r>
    </w:p>
    <w:p w14:paraId="50809E86" w14:textId="5CE2842F" w:rsidR="00342520" w:rsidRPr="00725165" w:rsidRDefault="00342520" w:rsidP="00652A3B">
      <w:pPr>
        <w:widowControl/>
        <w:numPr>
          <w:ilvl w:val="0"/>
          <w:numId w:val="101"/>
        </w:numPr>
        <w:adjustRightInd w:val="0"/>
        <w:spacing w:after="13"/>
        <w:rPr>
          <w:color w:val="000000"/>
          <w:sz w:val="20"/>
          <w:szCs w:val="20"/>
        </w:rPr>
      </w:pPr>
      <w:r>
        <w:rPr>
          <w:color w:val="000000"/>
          <w:sz w:val="20"/>
          <w:szCs w:val="20"/>
        </w:rPr>
        <w:t>o</w:t>
      </w:r>
      <w:r w:rsidRPr="00725165">
        <w:rPr>
          <w:color w:val="000000"/>
          <w:sz w:val="20"/>
          <w:szCs w:val="20"/>
        </w:rPr>
        <w:t>dborné přednášky a poradenství pro jednotlivé cílové skupiny</w:t>
      </w:r>
      <w:r w:rsidR="00AE5E5E">
        <w:rPr>
          <w:color w:val="000000"/>
          <w:sz w:val="20"/>
          <w:szCs w:val="20"/>
        </w:rPr>
        <w:t>,</w:t>
      </w:r>
    </w:p>
    <w:p w14:paraId="714E61DA" w14:textId="0F2CC588" w:rsidR="00342520" w:rsidRDefault="00342520" w:rsidP="00652A3B">
      <w:pPr>
        <w:widowControl/>
        <w:numPr>
          <w:ilvl w:val="0"/>
          <w:numId w:val="101"/>
        </w:numPr>
        <w:adjustRightInd w:val="0"/>
        <w:rPr>
          <w:color w:val="000000"/>
          <w:sz w:val="20"/>
          <w:szCs w:val="20"/>
        </w:rPr>
      </w:pPr>
      <w:r w:rsidRPr="00725165">
        <w:rPr>
          <w:color w:val="000000"/>
          <w:sz w:val="20"/>
          <w:szCs w:val="20"/>
        </w:rPr>
        <w:t>zastupuje město v pracovních skupinách v rámci plánování sociálních služeb.</w:t>
      </w:r>
      <w:r w:rsidR="00AE5E5E">
        <w:rPr>
          <w:color w:val="000000"/>
          <w:sz w:val="20"/>
          <w:szCs w:val="20"/>
        </w:rPr>
        <w:t>,</w:t>
      </w:r>
    </w:p>
    <w:p w14:paraId="670CECF7" w14:textId="43F29B02" w:rsidR="00342520" w:rsidRPr="007A55EB" w:rsidRDefault="00342520" w:rsidP="00652A3B">
      <w:pPr>
        <w:widowControl/>
        <w:numPr>
          <w:ilvl w:val="0"/>
          <w:numId w:val="101"/>
        </w:numPr>
        <w:adjustRightInd w:val="0"/>
        <w:rPr>
          <w:b/>
          <w:bCs/>
          <w:color w:val="000000"/>
          <w:sz w:val="20"/>
          <w:szCs w:val="20"/>
        </w:rPr>
      </w:pPr>
      <w:r w:rsidRPr="00FF26B3">
        <w:rPr>
          <w:color w:val="000000"/>
          <w:sz w:val="20"/>
          <w:szCs w:val="20"/>
        </w:rPr>
        <w:t>zajišťuje provoz Re-use centra – mobilní buňky ve spolupráci s</w:t>
      </w:r>
      <w:r w:rsidR="00AE5E5E">
        <w:rPr>
          <w:color w:val="000000"/>
          <w:sz w:val="20"/>
          <w:szCs w:val="20"/>
        </w:rPr>
        <w:t> OŽPZ,</w:t>
      </w:r>
    </w:p>
    <w:p w14:paraId="75EBBAD6" w14:textId="0015CF38" w:rsidR="00342520" w:rsidRPr="00FF26B3" w:rsidRDefault="00342520" w:rsidP="00652A3B">
      <w:pPr>
        <w:pStyle w:val="Odstavecseseznamem"/>
        <w:numPr>
          <w:ilvl w:val="0"/>
          <w:numId w:val="101"/>
        </w:numPr>
        <w:tabs>
          <w:tab w:val="left" w:pos="724"/>
        </w:tabs>
        <w:suppressAutoHyphens/>
        <w:overflowPunct w:val="0"/>
        <w:textAlignment w:val="baseline"/>
        <w:rPr>
          <w:sz w:val="20"/>
          <w:szCs w:val="20"/>
        </w:rPr>
      </w:pPr>
      <w:r w:rsidRPr="00FF26B3">
        <w:rPr>
          <w:color w:val="000000" w:themeColor="text1"/>
          <w:sz w:val="20"/>
          <w:szCs w:val="20"/>
        </w:rPr>
        <w:t>spolupracuje s Potravinovou bankou při zajišťování potravinové pomoci</w:t>
      </w:r>
      <w:r w:rsidR="00AE5E5E">
        <w:rPr>
          <w:color w:val="000000" w:themeColor="text1"/>
          <w:sz w:val="20"/>
          <w:szCs w:val="20"/>
        </w:rPr>
        <w:t>.</w:t>
      </w:r>
    </w:p>
    <w:p w14:paraId="6F6B8E4A" w14:textId="77777777" w:rsidR="00342520" w:rsidRPr="00AC49D8" w:rsidRDefault="00342520" w:rsidP="00342520">
      <w:pPr>
        <w:autoSpaceDN/>
        <w:rPr>
          <w:bCs/>
          <w:i/>
          <w:sz w:val="20"/>
          <w:szCs w:val="20"/>
        </w:rPr>
      </w:pPr>
      <w:r w:rsidRPr="00AC49D8">
        <w:rPr>
          <w:bCs/>
          <w:i/>
          <w:sz w:val="20"/>
          <w:szCs w:val="20"/>
        </w:rPr>
        <w:br w:type="page"/>
      </w:r>
    </w:p>
    <w:p w14:paraId="0C3E921D" w14:textId="6136BA36" w:rsidR="00342520" w:rsidRPr="00AC49D8" w:rsidRDefault="00342520" w:rsidP="00342520">
      <w:pPr>
        <w:jc w:val="right"/>
        <w:rPr>
          <w:bCs/>
          <w:i/>
          <w:sz w:val="20"/>
          <w:szCs w:val="20"/>
        </w:rPr>
      </w:pPr>
      <w:r w:rsidRPr="00AC49D8">
        <w:rPr>
          <w:bCs/>
          <w:i/>
          <w:sz w:val="20"/>
          <w:szCs w:val="20"/>
        </w:rPr>
        <w:lastRenderedPageBreak/>
        <w:t>Příloha organizačního řádu MěÚ – číslo 1.1</w:t>
      </w:r>
      <w:r w:rsidR="002A389E">
        <w:rPr>
          <w:bCs/>
          <w:i/>
          <w:sz w:val="20"/>
          <w:szCs w:val="20"/>
        </w:rPr>
        <w:t>2</w:t>
      </w:r>
    </w:p>
    <w:p w14:paraId="5778254C" w14:textId="77777777" w:rsidR="00342520" w:rsidRPr="00AC49D8" w:rsidRDefault="00342520" w:rsidP="00342520">
      <w:pPr>
        <w:rPr>
          <w:b/>
          <w:bCs/>
          <w:sz w:val="24"/>
          <w:szCs w:val="24"/>
        </w:rPr>
      </w:pPr>
    </w:p>
    <w:p w14:paraId="373BA861" w14:textId="77777777" w:rsidR="00342520" w:rsidRPr="00AC49D8" w:rsidRDefault="00342520" w:rsidP="00342520">
      <w:pPr>
        <w:spacing w:after="120"/>
        <w:rPr>
          <w:sz w:val="24"/>
          <w:szCs w:val="24"/>
        </w:rPr>
      </w:pPr>
      <w:r w:rsidRPr="00AC49D8">
        <w:rPr>
          <w:b/>
          <w:bCs/>
          <w:sz w:val="28"/>
          <w:szCs w:val="28"/>
        </w:rPr>
        <w:t>Odbor školství, sportu a péče o dítě – OŠSPD</w:t>
      </w:r>
    </w:p>
    <w:p w14:paraId="06B76DEE" w14:textId="77777777" w:rsidR="00342520" w:rsidRPr="00AC49D8" w:rsidRDefault="00342520" w:rsidP="00342520">
      <w:pPr>
        <w:tabs>
          <w:tab w:val="left" w:pos="184"/>
        </w:tabs>
        <w:overflowPunct w:val="0"/>
        <w:spacing w:before="120" w:after="120"/>
        <w:jc w:val="both"/>
        <w:rPr>
          <w:b/>
          <w:bCs/>
          <w:sz w:val="24"/>
          <w:szCs w:val="24"/>
        </w:rPr>
      </w:pPr>
      <w:r w:rsidRPr="00AC49D8">
        <w:rPr>
          <w:b/>
          <w:bCs/>
          <w:sz w:val="24"/>
          <w:szCs w:val="24"/>
        </w:rPr>
        <w:t xml:space="preserve">oddělení školství, tělovýchovy a sportu </w:t>
      </w:r>
    </w:p>
    <w:p w14:paraId="4600EB06" w14:textId="6FD3080D"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zajišťuje výkon zřizovatelských funkcí k příspěvkovým organizacím města: mateřské školy, základní školy, a organizační složce Centrum Kamínek</w:t>
      </w:r>
      <w:r w:rsidR="002D29A2">
        <w:rPr>
          <w:sz w:val="20"/>
          <w:szCs w:val="20"/>
        </w:rPr>
        <w:t>,</w:t>
      </w:r>
    </w:p>
    <w:p w14:paraId="2C451B6C" w14:textId="39C4809A"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spolupracuje s těmito společnostmi založenými městem: PRO-SPORT o.p.s., Centrum pro pomoc dětem a mládeži, o. p. s.</w:t>
      </w:r>
      <w:r w:rsidR="002D29A2">
        <w:rPr>
          <w:sz w:val="20"/>
          <w:szCs w:val="20"/>
        </w:rPr>
        <w:t>,</w:t>
      </w:r>
    </w:p>
    <w:p w14:paraId="7239DAB1" w14:textId="3B119F7A"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spolupracuje při sestavení rozpočtu a závěrečného účtu uvedených organizací</w:t>
      </w:r>
      <w:r w:rsidR="002D29A2">
        <w:rPr>
          <w:sz w:val="20"/>
          <w:szCs w:val="20"/>
        </w:rPr>
        <w:t>,</w:t>
      </w:r>
    </w:p>
    <w:p w14:paraId="3087BE0D" w14:textId="15CA288C"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spolupracuje při tvorbě zřizovacích a zakládacích listin městských organizací</w:t>
      </w:r>
      <w:r w:rsidR="002D29A2">
        <w:rPr>
          <w:sz w:val="20"/>
          <w:szCs w:val="20"/>
        </w:rPr>
        <w:t>,</w:t>
      </w:r>
    </w:p>
    <w:p w14:paraId="6292B50A" w14:textId="2B9BD9B2"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eviduje zřizovací a zakladatelské listiny města (originály)</w:t>
      </w:r>
      <w:r w:rsidR="002D29A2">
        <w:rPr>
          <w:sz w:val="20"/>
          <w:szCs w:val="20"/>
        </w:rPr>
        <w:t>,</w:t>
      </w:r>
    </w:p>
    <w:p w14:paraId="313822F1" w14:textId="0A2E92D3"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spravuje a zajišťuje hospodářské a provozní záležitosti, organizačních složek a o.p.s. (krom DPS) zřizované a zakládané obcí</w:t>
      </w:r>
      <w:r w:rsidR="002D29A2">
        <w:rPr>
          <w:sz w:val="20"/>
          <w:szCs w:val="20"/>
        </w:rPr>
        <w:t>,</w:t>
      </w:r>
    </w:p>
    <w:p w14:paraId="51A13704" w14:textId="77777777"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 xml:space="preserve">předkládá ke schválení ZM návrhy zřizovacích listin škol, organizačních složek a o.p.s. (krom DPS), </w:t>
      </w:r>
    </w:p>
    <w:p w14:paraId="30C86886" w14:textId="61708B16"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projednává s řediteli základních a mateřských škol zejména: koncepci rozvoje, rozpočet a materiální podmínky pro činnos</w:t>
      </w:r>
      <w:r w:rsidR="002D29A2">
        <w:rPr>
          <w:sz w:val="20"/>
          <w:szCs w:val="20"/>
        </w:rPr>
        <w:t>t,</w:t>
      </w:r>
    </w:p>
    <w:p w14:paraId="135EAEE1" w14:textId="23CC024F"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projednává s řediteli o.p.s. (krom DPS) a organizační složkou zejména: koncepci rozvoje, rozpočet a materiální podmínky pro činnost</w:t>
      </w:r>
      <w:r w:rsidR="002D29A2">
        <w:rPr>
          <w:sz w:val="20"/>
          <w:szCs w:val="20"/>
        </w:rPr>
        <w:t>,</w:t>
      </w:r>
    </w:p>
    <w:p w14:paraId="3267AB2E" w14:textId="526592E0"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vyhlašuje a realizuje konkurzní řízení, na jejichž základě zabezpečuje jmenování ředitelů škol, obdobně postupuje při odvolání ředitelů</w:t>
      </w:r>
      <w:r w:rsidR="002D29A2">
        <w:rPr>
          <w:sz w:val="20"/>
          <w:szCs w:val="20"/>
        </w:rPr>
        <w:t>,</w:t>
      </w:r>
    </w:p>
    <w:p w14:paraId="4E1EDB74" w14:textId="7C54C587"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zpracovává podklady pro stanovení platů ředitelům škol zřizovaných obcí včetně vyhotovení platových výměrů</w:t>
      </w:r>
      <w:r w:rsidR="002D29A2">
        <w:rPr>
          <w:sz w:val="20"/>
          <w:szCs w:val="20"/>
        </w:rPr>
        <w:t>,</w:t>
      </w:r>
    </w:p>
    <w:p w14:paraId="10D5BF85" w14:textId="127A6F31"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zpracovává návrhy periodického hodnocení ředitelek MŠ a ředitelů ZŠ</w:t>
      </w:r>
      <w:r w:rsidR="002D29A2">
        <w:rPr>
          <w:sz w:val="20"/>
          <w:szCs w:val="20"/>
        </w:rPr>
        <w:t>,</w:t>
      </w:r>
    </w:p>
    <w:p w14:paraId="732104A4" w14:textId="219FC0C5"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navrhuje udělení výjimky z počtu dětí a žáků dle § 23 odst. 3 zák. č. 561/2004 Sb., školský zákon</w:t>
      </w:r>
      <w:r w:rsidR="002D29A2">
        <w:rPr>
          <w:sz w:val="20"/>
          <w:szCs w:val="20"/>
        </w:rPr>
        <w:t>,</w:t>
      </w:r>
    </w:p>
    <w:p w14:paraId="54BBF1AD" w14:textId="574D928B"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přijímá opatření na základě výsledků České školní inspekce</w:t>
      </w:r>
      <w:r w:rsidR="002D29A2">
        <w:rPr>
          <w:sz w:val="20"/>
          <w:szCs w:val="20"/>
        </w:rPr>
        <w:t>,</w:t>
      </w:r>
    </w:p>
    <w:p w14:paraId="49335B7B" w14:textId="3684F9C6"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proofErr w:type="gramStart"/>
      <w:r w:rsidRPr="00AC49D8">
        <w:rPr>
          <w:sz w:val="20"/>
          <w:szCs w:val="20"/>
        </w:rPr>
        <w:t>řeší</w:t>
      </w:r>
      <w:proofErr w:type="gramEnd"/>
      <w:r w:rsidRPr="00AC49D8">
        <w:rPr>
          <w:sz w:val="20"/>
          <w:szCs w:val="20"/>
        </w:rPr>
        <w:t xml:space="preserve"> stížnosti, které svým obsahem patří do působnosti zřizovatele školy</w:t>
      </w:r>
      <w:r w:rsidR="002D29A2">
        <w:rPr>
          <w:sz w:val="20"/>
          <w:szCs w:val="20"/>
        </w:rPr>
        <w:t>,</w:t>
      </w:r>
    </w:p>
    <w:p w14:paraId="52494B29" w14:textId="0B1B634B"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navrhuje ve spolupráci s krajským úřadem vzdělávací koncepci organizace sítě škol ve smyslu zřizování a rušení mateřských škol, základních škol, a školských zařízení v souladu s uplatňováním zájmů města, zájmů rodičů dětí a žáků a zájmů pedagogických pracovníků na rozvoji výchovy a vzdělávání</w:t>
      </w:r>
      <w:r w:rsidR="002D29A2">
        <w:rPr>
          <w:sz w:val="20"/>
          <w:szCs w:val="20"/>
        </w:rPr>
        <w:t>,</w:t>
      </w:r>
    </w:p>
    <w:p w14:paraId="60D536B0" w14:textId="4E5772C6"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spolupracuje s řediteli ZŠ a ředitelkami MŠ na vyhlašování zápisu do těchto zařízení</w:t>
      </w:r>
      <w:r w:rsidR="002D29A2">
        <w:rPr>
          <w:sz w:val="20"/>
          <w:szCs w:val="20"/>
        </w:rPr>
        <w:t>,</w:t>
      </w:r>
    </w:p>
    <w:p w14:paraId="6E9FF31F" w14:textId="6B88CF14"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zpracovává vyhlášku města o spádových obvodech</w:t>
      </w:r>
      <w:r w:rsidR="002D29A2">
        <w:rPr>
          <w:sz w:val="20"/>
          <w:szCs w:val="20"/>
        </w:rPr>
        <w:t>,</w:t>
      </w:r>
    </w:p>
    <w:p w14:paraId="093EEFC4" w14:textId="2CBE9D1B"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zabezpečuje v oblasti školství činnosti související s povinnostmi obce s rozšířenou působností a to zejména: shromažďuje a zpracovává data z dokumentace a evidencí za školy a školská zařízení zřizované v obvodu jeho působnosti</w:t>
      </w:r>
      <w:r w:rsidR="002D29A2">
        <w:rPr>
          <w:sz w:val="20"/>
          <w:szCs w:val="20"/>
        </w:rPr>
        <w:t>,</w:t>
      </w:r>
    </w:p>
    <w:p w14:paraId="4E80DD49" w14:textId="10A888A8"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 xml:space="preserve">spolupracuje s OF při zajištění agendy finančních příspěvků a grantů z rozpočtu města v oblasti sportu, </w:t>
      </w:r>
      <w:proofErr w:type="gramStart"/>
      <w:r w:rsidRPr="00AC49D8">
        <w:rPr>
          <w:sz w:val="20"/>
          <w:szCs w:val="20"/>
        </w:rPr>
        <w:t>školství - organizace</w:t>
      </w:r>
      <w:proofErr w:type="gramEnd"/>
      <w:r w:rsidRPr="00AC49D8">
        <w:rPr>
          <w:sz w:val="20"/>
          <w:szCs w:val="20"/>
        </w:rPr>
        <w:t xml:space="preserve"> a administrace hodnotících komisí, předání výsledků hodnotících komisí odboru financí, spolupracuje s odborem financí při kontrole hospodaření s poskytnutými dotacemi z rozpočtu města</w:t>
      </w:r>
      <w:r w:rsidR="002D29A2">
        <w:rPr>
          <w:sz w:val="20"/>
          <w:szCs w:val="20"/>
        </w:rPr>
        <w:t>,</w:t>
      </w:r>
    </w:p>
    <w:p w14:paraId="40B6245E" w14:textId="1EC54303"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zajišťuje inventarizaci majetku odboru (mateřské školy, základní školy, o.p.s., organizační složky) včetně evidence majetku některých organizací</w:t>
      </w:r>
      <w:r w:rsidR="002D29A2">
        <w:rPr>
          <w:sz w:val="20"/>
          <w:szCs w:val="20"/>
        </w:rPr>
        <w:t>,</w:t>
      </w:r>
    </w:p>
    <w:p w14:paraId="269E04BD" w14:textId="2C8F6235"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zpracovává rozpočty v rámci odboru</w:t>
      </w:r>
      <w:bookmarkStart w:id="35" w:name="page43"/>
      <w:bookmarkEnd w:id="35"/>
      <w:r w:rsidR="002D29A2">
        <w:rPr>
          <w:sz w:val="20"/>
          <w:szCs w:val="20"/>
        </w:rPr>
        <w:t>,</w:t>
      </w:r>
    </w:p>
    <w:p w14:paraId="1728914B" w14:textId="0A3B5E7A"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spolupracuje se základními školami, mateřskými školami a organizační složkou v oblasti veřejných zakázek</w:t>
      </w:r>
      <w:r w:rsidR="002D29A2">
        <w:rPr>
          <w:sz w:val="20"/>
          <w:szCs w:val="20"/>
        </w:rPr>
        <w:t>,</w:t>
      </w:r>
    </w:p>
    <w:p w14:paraId="0A5A9A6E" w14:textId="0B5B7BAF"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spolupracuje se školskými zařízeními jiných zřizovatelů na území města</w:t>
      </w:r>
      <w:r w:rsidR="002D29A2">
        <w:rPr>
          <w:sz w:val="20"/>
          <w:szCs w:val="20"/>
        </w:rPr>
        <w:t>,</w:t>
      </w:r>
    </w:p>
    <w:p w14:paraId="50E31992" w14:textId="7AEC1A68"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účastní se ve školských radách základních škol zřizovaných městem Český Krumlov</w:t>
      </w:r>
      <w:r w:rsidR="002D29A2">
        <w:rPr>
          <w:sz w:val="20"/>
          <w:szCs w:val="20"/>
        </w:rPr>
        <w:t>,</w:t>
      </w:r>
    </w:p>
    <w:p w14:paraId="3358C4F1" w14:textId="08942EB9" w:rsidR="00342520" w:rsidRPr="00AC49D8" w:rsidRDefault="00342520" w:rsidP="00652A3B">
      <w:pPr>
        <w:pStyle w:val="Odstavecseseznamem"/>
        <w:numPr>
          <w:ilvl w:val="0"/>
          <w:numId w:val="49"/>
        </w:numPr>
        <w:suppressAutoHyphens/>
        <w:overflowPunct w:val="0"/>
        <w:ind w:left="714" w:hanging="357"/>
        <w:jc w:val="both"/>
        <w:textAlignment w:val="baseline"/>
        <w:rPr>
          <w:strike/>
          <w:sz w:val="20"/>
          <w:szCs w:val="20"/>
        </w:rPr>
      </w:pPr>
      <w:r w:rsidRPr="00AC49D8">
        <w:rPr>
          <w:sz w:val="20"/>
          <w:szCs w:val="20"/>
        </w:rPr>
        <w:t xml:space="preserve">dále plní úkoly vyplývající ze zákona č. 561/2004 Sb., o předškolním, základním, středním, vyšším </w:t>
      </w:r>
      <w:r w:rsidRPr="00370C97">
        <w:rPr>
          <w:sz w:val="20"/>
          <w:szCs w:val="20"/>
        </w:rPr>
        <w:t>odborném a jiném vzdělávání (školský zákon) v platném znění a další související platné legislativy</w:t>
      </w:r>
      <w:r w:rsidR="00D51DE5" w:rsidRPr="00370C97">
        <w:rPr>
          <w:sz w:val="20"/>
          <w:szCs w:val="20"/>
        </w:rPr>
        <w:t>, vyjma projednávání přestupků.</w:t>
      </w:r>
    </w:p>
    <w:p w14:paraId="6F880F4A" w14:textId="77777777" w:rsidR="00342520" w:rsidRPr="00AC49D8" w:rsidRDefault="00342520" w:rsidP="00342520">
      <w:pPr>
        <w:tabs>
          <w:tab w:val="left" w:pos="184"/>
        </w:tabs>
        <w:overflowPunct w:val="0"/>
        <w:spacing w:before="120" w:after="120"/>
        <w:jc w:val="both"/>
        <w:rPr>
          <w:b/>
          <w:bCs/>
          <w:sz w:val="24"/>
          <w:szCs w:val="24"/>
        </w:rPr>
      </w:pPr>
      <w:r w:rsidRPr="00AC49D8">
        <w:rPr>
          <w:b/>
          <w:bCs/>
          <w:sz w:val="24"/>
          <w:szCs w:val="24"/>
        </w:rPr>
        <w:t xml:space="preserve">oddělení sociálně-právní ochrany dětí </w:t>
      </w:r>
    </w:p>
    <w:p w14:paraId="51BF7D7F" w14:textId="0772D4EA"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sleduje nepříznivé vlivy působící na děti a zjišťuje příčiny jejich vzniku, provádí šetření poměrů dětí v rodinách, školách a zdravotnických zařízeních, případně dalších místech pobytu nezletilých</w:t>
      </w:r>
      <w:r w:rsidR="002D29A2">
        <w:rPr>
          <w:sz w:val="20"/>
          <w:szCs w:val="20"/>
        </w:rPr>
        <w:t>,</w:t>
      </w:r>
    </w:p>
    <w:p w14:paraId="3A3E5577" w14:textId="2922A9C5"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činí opatření k omezování působení nepříznivých vlivů na děti</w:t>
      </w:r>
      <w:r w:rsidR="002D29A2">
        <w:rPr>
          <w:sz w:val="20"/>
          <w:szCs w:val="20"/>
        </w:rPr>
        <w:t>,</w:t>
      </w:r>
    </w:p>
    <w:p w14:paraId="04619864" w14:textId="0D286B24"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pravidelně vyhodnocuje situaci dítěte a jeho rodiny, poskytuje pomoc rodičům nebo jiným osobám odpovědným za výchovu dítěte</w:t>
      </w:r>
      <w:r w:rsidR="002D29A2">
        <w:rPr>
          <w:sz w:val="20"/>
          <w:szCs w:val="20"/>
        </w:rPr>
        <w:t>,</w:t>
      </w:r>
    </w:p>
    <w:p w14:paraId="2F1FE5DB" w14:textId="77777777"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 xml:space="preserve">zpracovává na základě vyhodnocení situace dítěte a jeho rodiny individuální plán ochrany dítěte, </w:t>
      </w:r>
    </w:p>
    <w:p w14:paraId="75C1DEDE" w14:textId="1F8FE4D0"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pořádá případové konference</w:t>
      </w:r>
      <w:r w:rsidR="002D29A2">
        <w:rPr>
          <w:sz w:val="20"/>
          <w:szCs w:val="20"/>
        </w:rPr>
        <w:t>,</w:t>
      </w:r>
    </w:p>
    <w:p w14:paraId="298FE276" w14:textId="714EDC65"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připravuje a zpracovává podklady pro jednání Komise pro sociálně-právní ochranu dětí, plní funkci tajemníka komise</w:t>
      </w:r>
      <w:r w:rsidR="002D29A2">
        <w:rPr>
          <w:sz w:val="20"/>
          <w:szCs w:val="20"/>
        </w:rPr>
        <w:t>,</w:t>
      </w:r>
    </w:p>
    <w:p w14:paraId="0FEF8D6E" w14:textId="38E297B7"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provádí preventivní a poradenskou činnost v souladu se zákonem o sociálně-právní ochraně dítěte</w:t>
      </w:r>
      <w:r w:rsidR="002D29A2">
        <w:rPr>
          <w:sz w:val="20"/>
          <w:szCs w:val="20"/>
        </w:rPr>
        <w:t>,</w:t>
      </w:r>
    </w:p>
    <w:p w14:paraId="74117027" w14:textId="02FA92B8"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lastRenderedPageBreak/>
        <w:t>ukládá výchovná opatření dle zákona o sociálně-právní ochraně dětí, popř. podává k soudu návrh na uložení těchto opatření, na prodloužení doby trvání tohoto výchovného opatření nebo na jeho zrušení. Ukládá rodičům povinnost využít odbornou poradenskou pomoc</w:t>
      </w:r>
      <w:r w:rsidR="007C65E9">
        <w:rPr>
          <w:sz w:val="20"/>
          <w:szCs w:val="20"/>
        </w:rPr>
        <w:t>,</w:t>
      </w:r>
    </w:p>
    <w:p w14:paraId="5C08750A" w14:textId="737882F4"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zabývá se ochranou týraných a zneužívaných dětí</w:t>
      </w:r>
      <w:r w:rsidR="007C65E9">
        <w:rPr>
          <w:sz w:val="20"/>
          <w:szCs w:val="20"/>
        </w:rPr>
        <w:t>,</w:t>
      </w:r>
    </w:p>
    <w:p w14:paraId="4B7ED7A0" w14:textId="0653063F"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vede agendu náhradní rodinné péče a osvojení</w:t>
      </w:r>
      <w:r w:rsidR="007C65E9">
        <w:rPr>
          <w:sz w:val="20"/>
          <w:szCs w:val="20"/>
        </w:rPr>
        <w:t>,</w:t>
      </w:r>
    </w:p>
    <w:p w14:paraId="5C22EA8B" w14:textId="772A1651"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podává k soudu návrhy na opatření na ochranu dětí dle zákona o sociálně-právní ochraně dětí a další platné legislativy</w:t>
      </w:r>
      <w:r w:rsidR="007C65E9">
        <w:rPr>
          <w:sz w:val="20"/>
          <w:szCs w:val="20"/>
        </w:rPr>
        <w:t>,</w:t>
      </w:r>
    </w:p>
    <w:p w14:paraId="428CB308" w14:textId="52AA2C7F"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sleduje vývoj dětí, které byly svěřeny do výchovy jiné osoby odpovědné za výchovu dítěte</w:t>
      </w:r>
      <w:r w:rsidR="007C65E9">
        <w:rPr>
          <w:sz w:val="20"/>
          <w:szCs w:val="20"/>
        </w:rPr>
        <w:t>,</w:t>
      </w:r>
    </w:p>
    <w:p w14:paraId="2ABD2043" w14:textId="7E3CBBDC"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poskytuje soudu součinnost při výkonu rozhodnutí o výchově nezletilých dětí</w:t>
      </w:r>
      <w:r w:rsidR="007C65E9">
        <w:rPr>
          <w:sz w:val="20"/>
          <w:szCs w:val="20"/>
        </w:rPr>
        <w:t>,</w:t>
      </w:r>
    </w:p>
    <w:p w14:paraId="348B6276" w14:textId="0CBCD277"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podává soudu návrh na vydání předběžného opatření podle zvláštního právního předpisu</w:t>
      </w:r>
      <w:r w:rsidR="007C65E9">
        <w:rPr>
          <w:sz w:val="20"/>
          <w:szCs w:val="20"/>
        </w:rPr>
        <w:t>,</w:t>
      </w:r>
    </w:p>
    <w:p w14:paraId="624D2494" w14:textId="20AAA3BC"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vykonává funkci opatrovníka a poručníka</w:t>
      </w:r>
      <w:r w:rsidR="007C65E9">
        <w:rPr>
          <w:sz w:val="20"/>
          <w:szCs w:val="20"/>
        </w:rPr>
        <w:t>,</w:t>
      </w:r>
    </w:p>
    <w:p w14:paraId="44812831" w14:textId="75F30BF8"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sleduje dodržování práv dítěte ve školských zařízeních pro výkon ústavní výchovy a ochranné výchovy, v domovech pro osoby se zdravotním postižením a v dětských domovech pro děti do 3 let věku. Vydává písemný souhlas s pobytem dítěte mimo ústav, navštěvuje rodiče dítěte, kterému byla nařízena ústavní výchova nebo uložena ochranná výchova</w:t>
      </w:r>
      <w:r w:rsidR="007C65E9">
        <w:rPr>
          <w:sz w:val="20"/>
          <w:szCs w:val="20"/>
        </w:rPr>
        <w:t>,</w:t>
      </w:r>
    </w:p>
    <w:p w14:paraId="29EFC541" w14:textId="77777777" w:rsidR="00342520" w:rsidRPr="00AC49D8" w:rsidRDefault="00342520" w:rsidP="00652A3B">
      <w:pPr>
        <w:numPr>
          <w:ilvl w:val="1"/>
          <w:numId w:val="50"/>
        </w:numPr>
        <w:tabs>
          <w:tab w:val="left" w:pos="724"/>
        </w:tabs>
        <w:suppressAutoHyphens/>
        <w:overflowPunct w:val="0"/>
        <w:ind w:left="714" w:hanging="357"/>
        <w:jc w:val="both"/>
        <w:textAlignment w:val="baseline"/>
        <w:rPr>
          <w:sz w:val="20"/>
          <w:szCs w:val="20"/>
        </w:rPr>
      </w:pPr>
      <w:r w:rsidRPr="00AC49D8">
        <w:rPr>
          <w:sz w:val="20"/>
          <w:szCs w:val="20"/>
        </w:rPr>
        <w:t>na žádost poskytuje</w:t>
      </w:r>
      <w:r w:rsidRPr="00AC49D8">
        <w:rPr>
          <w:sz w:val="20"/>
          <w:szCs w:val="20"/>
          <w:u w:val="single"/>
        </w:rPr>
        <w:t>:</w:t>
      </w:r>
      <w:r w:rsidRPr="00AC49D8">
        <w:rPr>
          <w:sz w:val="20"/>
          <w:szCs w:val="20"/>
        </w:rPr>
        <w:t xml:space="preserve"> </w:t>
      </w:r>
    </w:p>
    <w:p w14:paraId="6E6F2634"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Soudu a správnímu úřadu údaje potřebné pro občanské soudní řízení a správní řízení; </w:t>
      </w:r>
    </w:p>
    <w:p w14:paraId="39197FB1"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orgánu činnému v trestním řízení údaje potřebné pro trestní řízení; </w:t>
      </w:r>
      <w:bookmarkStart w:id="36" w:name="page44"/>
      <w:bookmarkEnd w:id="36"/>
    </w:p>
    <w:p w14:paraId="22448B3C"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orgánu sociálního zabezpečení, orgánu pomoci v hmotné nouzi a orgánu státní sociální podpory údaje potřebné pro rozhodování o sociálních dávkách, a to v rozsahu odpovídajícím potřebám řízení před těmito orgány; </w:t>
      </w:r>
    </w:p>
    <w:p w14:paraId="3A9E3FC9"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školským zařízením pro výkon ústavní výchovy a ochranné výchovy, domovům pro osoby se zdravotním postižením a dětským domovům pro děti do 3 let věku informace o poměrech v rodině dítěte, které bylo do tohoto zařízení umístěno na základě rozhodnutí soudu, a je-li tomuto dítěte zprostředkována pěstounská péče nebo osvojení, též informace o postupu při tomto zprostředkování; </w:t>
      </w:r>
    </w:p>
    <w:p w14:paraId="6401C454"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věznici, ve které mladistvý vykonává trest odnětí svobody, informace potřebné pro dosažení účelu trestu, </w:t>
      </w:r>
    </w:p>
    <w:p w14:paraId="32D5C134"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intervenčnímu centru údaje, které má orgán sociálně-právní ochrany o osobě ohrožené násilným chováním pro účely poskytování pomoci této osobě intervenčním centrem podle zákona o sociálních službách; </w:t>
      </w:r>
    </w:p>
    <w:p w14:paraId="4D61B6F1" w14:textId="77777777" w:rsidR="00342520" w:rsidRPr="00AC49D8" w:rsidRDefault="00342520" w:rsidP="00652A3B">
      <w:pPr>
        <w:pStyle w:val="Odstavecseseznamem"/>
        <w:numPr>
          <w:ilvl w:val="0"/>
          <w:numId w:val="90"/>
        </w:numPr>
        <w:tabs>
          <w:tab w:val="left" w:pos="724"/>
        </w:tabs>
        <w:suppressAutoHyphens/>
        <w:overflowPunct w:val="0"/>
        <w:jc w:val="both"/>
        <w:textAlignment w:val="baseline"/>
        <w:rPr>
          <w:sz w:val="20"/>
          <w:szCs w:val="20"/>
        </w:rPr>
      </w:pPr>
      <w:r w:rsidRPr="00AC49D8">
        <w:rPr>
          <w:sz w:val="20"/>
          <w:szCs w:val="20"/>
        </w:rPr>
        <w:t xml:space="preserve">obecní policii údaje v rozsahu nezbytném pro plnění úkolů obecní policie. </w:t>
      </w:r>
    </w:p>
    <w:p w14:paraId="38B4073B" w14:textId="77777777" w:rsidR="00342520" w:rsidRPr="00AC49D8" w:rsidRDefault="00342520" w:rsidP="00652A3B">
      <w:pPr>
        <w:pStyle w:val="Odstavecseseznamem"/>
        <w:numPr>
          <w:ilvl w:val="1"/>
          <w:numId w:val="50"/>
        </w:numPr>
        <w:tabs>
          <w:tab w:val="left" w:pos="364"/>
        </w:tabs>
        <w:suppressAutoHyphens/>
        <w:overflowPunct w:val="0"/>
        <w:ind w:left="714" w:hanging="357"/>
        <w:jc w:val="both"/>
        <w:textAlignment w:val="baseline"/>
        <w:rPr>
          <w:sz w:val="20"/>
          <w:szCs w:val="20"/>
        </w:rPr>
      </w:pPr>
      <w:r w:rsidRPr="00AC49D8">
        <w:rPr>
          <w:sz w:val="20"/>
          <w:szCs w:val="20"/>
        </w:rPr>
        <w:t xml:space="preserve">další povinnosti: </w:t>
      </w:r>
    </w:p>
    <w:p w14:paraId="6D862771" w14:textId="77777777"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orgánu činnému v trestním řízení oznamuje skutečnosti nasvědčující tomu, že byl spáchán na dítěti trestný čin, nebo že dítě bylo použito ke spáchání trestného činu, nebo že dochází k násilí mezi rodiči, jinými osobami odpovědnými za výchovu dítěte a dalšími fyzickými osobami v domácnosti obývané dítětem, nebo že není plněna vyživovací povinnost k dítěti; </w:t>
      </w:r>
    </w:p>
    <w:p w14:paraId="4EA3FF0E" w14:textId="77777777"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Probační a mediační službě poskytuje na její žádost informace v rozsahu potřebném pro trestní řízení; </w:t>
      </w:r>
    </w:p>
    <w:p w14:paraId="047C903C" w14:textId="77777777"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poskytuje Veřejnému ochránci práv informace, které si vyžádá při šetření podle zvláštního zákona. </w:t>
      </w:r>
    </w:p>
    <w:p w14:paraId="39B60099" w14:textId="77777777"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vykonává sociální kuratelu, péči o děti vyžadující zvýšenou pozornost. </w:t>
      </w:r>
    </w:p>
    <w:p w14:paraId="1641CD45" w14:textId="77777777"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při výkonu sociálně-právní ochrany se řídí standardy kvality sociálně-právní ochrany. </w:t>
      </w:r>
    </w:p>
    <w:p w14:paraId="756C81D1" w14:textId="77777777"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zajišťuje drobné dárky dětem umístěným v zařízeních pro výkon ústavní nebo ochranné výchovy. </w:t>
      </w:r>
    </w:p>
    <w:p w14:paraId="5EBD2024" w14:textId="1FD50BA1" w:rsidR="00342520" w:rsidRPr="00AC49D8" w:rsidRDefault="00342520" w:rsidP="00652A3B">
      <w:pPr>
        <w:pStyle w:val="Odstavecseseznamem"/>
        <w:numPr>
          <w:ilvl w:val="0"/>
          <w:numId w:val="91"/>
        </w:numPr>
        <w:suppressAutoHyphens/>
        <w:overflowPunct w:val="0"/>
        <w:jc w:val="both"/>
        <w:textAlignment w:val="baseline"/>
        <w:rPr>
          <w:sz w:val="20"/>
          <w:szCs w:val="20"/>
        </w:rPr>
      </w:pPr>
      <w:r w:rsidRPr="00AC49D8">
        <w:rPr>
          <w:sz w:val="20"/>
          <w:szCs w:val="20"/>
        </w:rPr>
        <w:t xml:space="preserve">dále plní úkoly </w:t>
      </w:r>
      <w:r w:rsidRPr="00370C97">
        <w:rPr>
          <w:sz w:val="20"/>
          <w:szCs w:val="20"/>
        </w:rPr>
        <w:t>vyplývající ze zákona o sociálně-právní ochraně dětí č. 359/1999 Sb., v platném znění a další související platné legislativy</w:t>
      </w:r>
      <w:r w:rsidR="00D51DE5" w:rsidRPr="00370C97">
        <w:rPr>
          <w:sz w:val="20"/>
          <w:szCs w:val="20"/>
        </w:rPr>
        <w:t>, vyjma projednávání přestupků.</w:t>
      </w:r>
    </w:p>
    <w:p w14:paraId="1886F09A" w14:textId="77777777" w:rsidR="00342520" w:rsidRPr="00AC49D8" w:rsidRDefault="00342520" w:rsidP="00342520">
      <w:pPr>
        <w:autoSpaceDN/>
      </w:pPr>
      <w:r w:rsidRPr="00AC49D8">
        <w:br w:type="page"/>
      </w:r>
    </w:p>
    <w:p w14:paraId="0BC91087" w14:textId="100622F4" w:rsidR="00342520" w:rsidRPr="00AC49D8" w:rsidRDefault="00342520" w:rsidP="00342520">
      <w:pPr>
        <w:jc w:val="right"/>
      </w:pPr>
      <w:bookmarkStart w:id="37" w:name="page45"/>
      <w:bookmarkEnd w:id="37"/>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1.1</w:t>
      </w:r>
      <w:r w:rsidR="002A389E">
        <w:rPr>
          <w:i/>
          <w:iCs/>
          <w:sz w:val="20"/>
          <w:szCs w:val="20"/>
        </w:rPr>
        <w:t>3</w:t>
      </w:r>
    </w:p>
    <w:p w14:paraId="3B8BB095" w14:textId="77777777" w:rsidR="00342520" w:rsidRPr="00AC49D8" w:rsidRDefault="00342520" w:rsidP="00342520">
      <w:pPr>
        <w:rPr>
          <w:sz w:val="24"/>
          <w:szCs w:val="24"/>
        </w:rPr>
      </w:pPr>
    </w:p>
    <w:p w14:paraId="79021E0A" w14:textId="77777777" w:rsidR="00342520" w:rsidRPr="00BF19FA" w:rsidRDefault="00342520" w:rsidP="00342520">
      <w:pPr>
        <w:spacing w:before="120" w:after="120"/>
      </w:pPr>
      <w:r w:rsidRPr="00BF19FA">
        <w:rPr>
          <w:b/>
          <w:bCs/>
          <w:sz w:val="28"/>
          <w:szCs w:val="28"/>
        </w:rPr>
        <w:t>Odbor správy majetku a investic – OSMI</w:t>
      </w:r>
    </w:p>
    <w:p w14:paraId="614764A2" w14:textId="77777777" w:rsidR="00342520" w:rsidRPr="00BF19FA" w:rsidRDefault="00342520" w:rsidP="00652A3B">
      <w:pPr>
        <w:pStyle w:val="Odstavecseseznamem"/>
        <w:widowControl/>
        <w:numPr>
          <w:ilvl w:val="0"/>
          <w:numId w:val="58"/>
        </w:numPr>
        <w:autoSpaceDE/>
        <w:autoSpaceDN/>
        <w:ind w:left="714" w:hanging="357"/>
        <w:contextualSpacing/>
        <w:jc w:val="both"/>
        <w:rPr>
          <w:sz w:val="20"/>
          <w:szCs w:val="20"/>
        </w:rPr>
      </w:pPr>
      <w:r w:rsidRPr="00BF19FA">
        <w:rPr>
          <w:sz w:val="20"/>
          <w:szCs w:val="20"/>
        </w:rPr>
        <w:t>evidence smluv včetně dodatků zpracovávaných OSMI</w:t>
      </w:r>
    </w:p>
    <w:p w14:paraId="0AEC9690" w14:textId="77777777" w:rsidR="00342520" w:rsidRPr="00BF19FA" w:rsidRDefault="00342520" w:rsidP="00652A3B">
      <w:pPr>
        <w:pStyle w:val="Odstavecseseznamem"/>
        <w:widowControl/>
        <w:numPr>
          <w:ilvl w:val="0"/>
          <w:numId w:val="58"/>
        </w:numPr>
        <w:autoSpaceDE/>
        <w:autoSpaceDN/>
        <w:ind w:left="714" w:hanging="357"/>
        <w:contextualSpacing/>
        <w:jc w:val="both"/>
        <w:rPr>
          <w:sz w:val="20"/>
          <w:szCs w:val="20"/>
        </w:rPr>
      </w:pPr>
      <w:r w:rsidRPr="00BF19FA">
        <w:rPr>
          <w:sz w:val="20"/>
          <w:szCs w:val="20"/>
        </w:rPr>
        <w:t>evidence doby záruk, zástavních smluv, případně jiných závazků z nově uzavřených smluv, tykajících se odborem spravovaného majetku, evidence smluv o věcných břemenech</w:t>
      </w:r>
    </w:p>
    <w:p w14:paraId="3158C185" w14:textId="77777777" w:rsidR="00342520" w:rsidRPr="00BF19FA" w:rsidRDefault="00342520" w:rsidP="00652A3B">
      <w:pPr>
        <w:pStyle w:val="Odstavecseseznamem"/>
        <w:widowControl/>
        <w:numPr>
          <w:ilvl w:val="0"/>
          <w:numId w:val="58"/>
        </w:numPr>
        <w:autoSpaceDE/>
        <w:autoSpaceDN/>
        <w:ind w:left="714" w:hanging="357"/>
        <w:contextualSpacing/>
        <w:jc w:val="both"/>
        <w:rPr>
          <w:sz w:val="20"/>
          <w:szCs w:val="20"/>
        </w:rPr>
      </w:pPr>
      <w:r w:rsidRPr="00BF19FA">
        <w:rPr>
          <w:sz w:val="20"/>
          <w:szCs w:val="20"/>
        </w:rPr>
        <w:t>kontrola operativní evidence majetku s evidencí účetní vedenou OF</w:t>
      </w:r>
    </w:p>
    <w:p w14:paraId="3504CF6D" w14:textId="77777777" w:rsidR="00342520" w:rsidRPr="00BF19FA" w:rsidRDefault="00342520" w:rsidP="00652A3B">
      <w:pPr>
        <w:pStyle w:val="Odstavecseseznamem"/>
        <w:widowControl/>
        <w:numPr>
          <w:ilvl w:val="0"/>
          <w:numId w:val="58"/>
        </w:numPr>
        <w:autoSpaceDE/>
        <w:autoSpaceDN/>
        <w:ind w:left="714" w:hanging="357"/>
        <w:contextualSpacing/>
        <w:jc w:val="both"/>
        <w:rPr>
          <w:sz w:val="20"/>
          <w:szCs w:val="20"/>
        </w:rPr>
      </w:pPr>
      <w:r w:rsidRPr="00BF19FA">
        <w:rPr>
          <w:sz w:val="20"/>
          <w:szCs w:val="20"/>
        </w:rPr>
        <w:t>účetní operace tykající se dispozic s majetkem města</w:t>
      </w:r>
    </w:p>
    <w:p w14:paraId="149666B6" w14:textId="77777777" w:rsidR="00342520" w:rsidRPr="00BF19FA" w:rsidRDefault="00342520" w:rsidP="00652A3B">
      <w:pPr>
        <w:pStyle w:val="Odstavecseseznamem"/>
        <w:widowControl/>
        <w:numPr>
          <w:ilvl w:val="0"/>
          <w:numId w:val="58"/>
        </w:numPr>
        <w:autoSpaceDE/>
        <w:autoSpaceDN/>
        <w:ind w:left="714" w:hanging="357"/>
        <w:contextualSpacing/>
        <w:jc w:val="both"/>
        <w:rPr>
          <w:sz w:val="20"/>
          <w:szCs w:val="20"/>
        </w:rPr>
      </w:pPr>
      <w:r w:rsidRPr="00BF19FA">
        <w:rPr>
          <w:sz w:val="20"/>
          <w:szCs w:val="20"/>
        </w:rPr>
        <w:t>kompletní účetní evidence a fyzická inventarizace nemovitého majetku</w:t>
      </w:r>
    </w:p>
    <w:p w14:paraId="68EF0CFC" w14:textId="77777777" w:rsidR="00342520" w:rsidRPr="00BF19FA" w:rsidRDefault="00342520" w:rsidP="00652A3B">
      <w:pPr>
        <w:pStyle w:val="Odstavecseseznamem"/>
        <w:widowControl/>
        <w:numPr>
          <w:ilvl w:val="0"/>
          <w:numId w:val="58"/>
        </w:numPr>
        <w:autoSpaceDE/>
        <w:autoSpaceDN/>
        <w:ind w:left="714" w:hanging="357"/>
        <w:contextualSpacing/>
        <w:jc w:val="both"/>
        <w:rPr>
          <w:sz w:val="20"/>
          <w:szCs w:val="20"/>
        </w:rPr>
      </w:pPr>
      <w:r w:rsidRPr="00BF19FA">
        <w:rPr>
          <w:sz w:val="20"/>
          <w:szCs w:val="20"/>
        </w:rPr>
        <w:t>zajišťování správy areálů klášterů Český Krumlov zejména, prostřednictvím závazných pokynů referentům – správcům kláštera.</w:t>
      </w:r>
    </w:p>
    <w:p w14:paraId="35D21A94" w14:textId="675CA13A" w:rsidR="00342520" w:rsidRPr="00BF19FA" w:rsidRDefault="00342520" w:rsidP="00342520">
      <w:pPr>
        <w:spacing w:before="120" w:after="120"/>
        <w:jc w:val="both"/>
        <w:rPr>
          <w:b/>
          <w:bCs/>
        </w:rPr>
      </w:pPr>
      <w:r w:rsidRPr="00BF19FA">
        <w:rPr>
          <w:b/>
          <w:bCs/>
        </w:rPr>
        <w:t xml:space="preserve">úsek </w:t>
      </w:r>
      <w:r w:rsidR="007C65E9" w:rsidRPr="00BF19FA">
        <w:rPr>
          <w:b/>
          <w:bCs/>
        </w:rPr>
        <w:t>majetkových</w:t>
      </w:r>
      <w:r w:rsidRPr="00BF19FA">
        <w:rPr>
          <w:b/>
          <w:bCs/>
        </w:rPr>
        <w:t xml:space="preserve"> dispozic</w:t>
      </w:r>
    </w:p>
    <w:p w14:paraId="58528358" w14:textId="53EFE3F0"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prodeje, koupě a směna nemovitostí včetně bytů a </w:t>
      </w:r>
      <w:r w:rsidR="007C65E9" w:rsidRPr="00BF19FA">
        <w:rPr>
          <w:sz w:val="20"/>
          <w:szCs w:val="20"/>
        </w:rPr>
        <w:t>nebytových</w:t>
      </w:r>
      <w:r w:rsidRPr="00BF19FA">
        <w:rPr>
          <w:sz w:val="20"/>
          <w:szCs w:val="20"/>
        </w:rPr>
        <w:t xml:space="preserve"> prostor</w:t>
      </w:r>
    </w:p>
    <w:p w14:paraId="7085B02A" w14:textId="2DA88DF8"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nájmy a </w:t>
      </w:r>
      <w:r w:rsidR="007C65E9" w:rsidRPr="00BF19FA">
        <w:rPr>
          <w:sz w:val="20"/>
          <w:szCs w:val="20"/>
        </w:rPr>
        <w:t>výpůjčky</w:t>
      </w:r>
      <w:r w:rsidRPr="00BF19FA">
        <w:rPr>
          <w:sz w:val="20"/>
          <w:szCs w:val="20"/>
        </w:rPr>
        <w:t xml:space="preserve"> nemovitostí, bytů a </w:t>
      </w:r>
      <w:r w:rsidR="007C65E9" w:rsidRPr="00BF19FA">
        <w:rPr>
          <w:sz w:val="20"/>
          <w:szCs w:val="20"/>
        </w:rPr>
        <w:t>nebytových</w:t>
      </w:r>
      <w:r w:rsidRPr="00BF19FA">
        <w:rPr>
          <w:sz w:val="20"/>
          <w:szCs w:val="20"/>
        </w:rPr>
        <w:t xml:space="preserve"> prostor</w:t>
      </w:r>
    </w:p>
    <w:p w14:paraId="53C43C5C" w14:textId="6312A774"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realizace </w:t>
      </w:r>
      <w:r w:rsidR="007C65E9" w:rsidRPr="00BF19FA">
        <w:rPr>
          <w:sz w:val="20"/>
          <w:szCs w:val="20"/>
        </w:rPr>
        <w:t>výkupů</w:t>
      </w:r>
      <w:r w:rsidRPr="00BF19FA">
        <w:rPr>
          <w:sz w:val="20"/>
          <w:szCs w:val="20"/>
        </w:rPr>
        <w:t xml:space="preserve"> nemovitostí pro rozvojové aktivity města v úzké spolupráci s OI</w:t>
      </w:r>
    </w:p>
    <w:p w14:paraId="2A4C6E10" w14:textId="2A27297A" w:rsidR="00342520" w:rsidRPr="00750185"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zajištění dokladu o vlastnictví nemovitostí, případně </w:t>
      </w:r>
      <w:r w:rsidRPr="00750185">
        <w:rPr>
          <w:sz w:val="20"/>
          <w:szCs w:val="20"/>
        </w:rPr>
        <w:t>snímků z katastrálních map pro potřeby ostatních organizačních složek města (O</w:t>
      </w:r>
      <w:r w:rsidR="00CA5B40" w:rsidRPr="00750185">
        <w:rPr>
          <w:sz w:val="20"/>
          <w:szCs w:val="20"/>
        </w:rPr>
        <w:t>SM</w:t>
      </w:r>
      <w:r w:rsidRPr="00750185">
        <w:rPr>
          <w:sz w:val="20"/>
          <w:szCs w:val="20"/>
        </w:rPr>
        <w:t xml:space="preserve">I, </w:t>
      </w:r>
      <w:r w:rsidR="00CA5B40" w:rsidRPr="00750185">
        <w:rPr>
          <w:sz w:val="20"/>
          <w:szCs w:val="20"/>
        </w:rPr>
        <w:t>oSŘR</w:t>
      </w:r>
      <w:r w:rsidRPr="00750185">
        <w:rPr>
          <w:sz w:val="20"/>
          <w:szCs w:val="20"/>
        </w:rPr>
        <w:t>, a další)</w:t>
      </w:r>
    </w:p>
    <w:p w14:paraId="51273115" w14:textId="77777777"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zpracování podkladů pro komisi územního plánu, majetku a investic na základě jejich vyžádání</w:t>
      </w:r>
    </w:p>
    <w:p w14:paraId="6792C13A" w14:textId="1E04AD23"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zapisování </w:t>
      </w:r>
      <w:r w:rsidR="007C65E9" w:rsidRPr="00BF19FA">
        <w:rPr>
          <w:sz w:val="20"/>
          <w:szCs w:val="20"/>
        </w:rPr>
        <w:t>nových</w:t>
      </w:r>
      <w:r w:rsidRPr="00BF19FA">
        <w:rPr>
          <w:sz w:val="20"/>
          <w:szCs w:val="20"/>
        </w:rPr>
        <w:t xml:space="preserve"> staveb do katastru nemovitostí</w:t>
      </w:r>
    </w:p>
    <w:p w14:paraId="040BBCAB" w14:textId="1EE88FDB"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zadávání </w:t>
      </w:r>
      <w:r w:rsidR="007C65E9" w:rsidRPr="00BF19FA">
        <w:rPr>
          <w:sz w:val="20"/>
          <w:szCs w:val="20"/>
        </w:rPr>
        <w:t>geometrických</w:t>
      </w:r>
      <w:r w:rsidRPr="00BF19FA">
        <w:rPr>
          <w:sz w:val="20"/>
          <w:szCs w:val="20"/>
        </w:rPr>
        <w:t xml:space="preserve"> plánů (pokud tyto nezajišťuje kupující) a </w:t>
      </w:r>
      <w:r w:rsidR="007C65E9" w:rsidRPr="00BF19FA">
        <w:rPr>
          <w:sz w:val="20"/>
          <w:szCs w:val="20"/>
        </w:rPr>
        <w:t>znaleckých</w:t>
      </w:r>
      <w:r w:rsidRPr="00BF19FA">
        <w:rPr>
          <w:sz w:val="20"/>
          <w:szCs w:val="20"/>
        </w:rPr>
        <w:t xml:space="preserve"> posudků (pokud je potřeba pro dispozice s majetkem),</w:t>
      </w:r>
    </w:p>
    <w:p w14:paraId="5151A37E" w14:textId="64ABB57D"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zajištění agendy pojištění majetku a likvidace </w:t>
      </w:r>
      <w:r w:rsidR="007C65E9" w:rsidRPr="00BF19FA">
        <w:rPr>
          <w:sz w:val="20"/>
          <w:szCs w:val="20"/>
        </w:rPr>
        <w:t>pojistných</w:t>
      </w:r>
      <w:r w:rsidRPr="00BF19FA">
        <w:rPr>
          <w:sz w:val="20"/>
          <w:szCs w:val="20"/>
        </w:rPr>
        <w:t xml:space="preserve"> událostí</w:t>
      </w:r>
    </w:p>
    <w:p w14:paraId="43F9FB87" w14:textId="56C1DF9B"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příprava materiálů pro rozhodování orgánů samosprávy </w:t>
      </w:r>
      <w:r w:rsidR="007C65E9" w:rsidRPr="00BF19FA">
        <w:rPr>
          <w:sz w:val="20"/>
          <w:szCs w:val="20"/>
        </w:rPr>
        <w:t>tykající</w:t>
      </w:r>
      <w:r w:rsidRPr="00BF19FA">
        <w:rPr>
          <w:sz w:val="20"/>
          <w:szCs w:val="20"/>
        </w:rPr>
        <w:t xml:space="preserve"> se </w:t>
      </w:r>
      <w:r w:rsidR="007C65E9" w:rsidRPr="00BF19FA">
        <w:rPr>
          <w:sz w:val="20"/>
          <w:szCs w:val="20"/>
        </w:rPr>
        <w:t>pozemkových</w:t>
      </w:r>
      <w:r w:rsidRPr="00BF19FA">
        <w:rPr>
          <w:sz w:val="20"/>
          <w:szCs w:val="20"/>
        </w:rPr>
        <w:t xml:space="preserve"> úprav ve spolupráci s OÚÚP, kdy nositelem úkolu je OÚÚP</w:t>
      </w:r>
    </w:p>
    <w:p w14:paraId="68335351" w14:textId="74820D25"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příprava materiálů pro rozhodování orgánů samosprávy, </w:t>
      </w:r>
      <w:r w:rsidR="007C65E9" w:rsidRPr="00BF19FA">
        <w:rPr>
          <w:sz w:val="20"/>
          <w:szCs w:val="20"/>
        </w:rPr>
        <w:t>tykající</w:t>
      </w:r>
      <w:r w:rsidRPr="00BF19FA">
        <w:rPr>
          <w:sz w:val="20"/>
          <w:szCs w:val="20"/>
        </w:rPr>
        <w:t xml:space="preserve"> se nabídek dispozic s majetkem ve vlastnictví PFČR, ÚZSVM,</w:t>
      </w:r>
    </w:p>
    <w:p w14:paraId="14102C23" w14:textId="5FE35A96"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zajišťování styku s katastrem nemovitostí, změny v KN (zajištění souladu s </w:t>
      </w:r>
      <w:r w:rsidR="007C65E9" w:rsidRPr="00BF19FA">
        <w:rPr>
          <w:sz w:val="20"/>
          <w:szCs w:val="20"/>
        </w:rPr>
        <w:t>fyzickým</w:t>
      </w:r>
      <w:r w:rsidRPr="00BF19FA">
        <w:rPr>
          <w:sz w:val="20"/>
          <w:szCs w:val="20"/>
        </w:rPr>
        <w:t xml:space="preserve"> stavem u nemovitého majetku)</w:t>
      </w:r>
    </w:p>
    <w:p w14:paraId="4B79E8CC" w14:textId="014EBA8B"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zajišťování smluv o zřízení </w:t>
      </w:r>
      <w:r w:rsidR="007C65E9" w:rsidRPr="00BF19FA">
        <w:rPr>
          <w:sz w:val="20"/>
          <w:szCs w:val="20"/>
        </w:rPr>
        <w:t>věcných</w:t>
      </w:r>
      <w:r w:rsidRPr="00BF19FA">
        <w:rPr>
          <w:sz w:val="20"/>
          <w:szCs w:val="20"/>
        </w:rPr>
        <w:t xml:space="preserve"> břemen</w:t>
      </w:r>
    </w:p>
    <w:p w14:paraId="1EE4A8C9" w14:textId="5B082896" w:rsidR="00342520" w:rsidRPr="00BF19FA" w:rsidRDefault="007C65E9"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inženýrské</w:t>
      </w:r>
      <w:r w:rsidR="00342520" w:rsidRPr="00BF19FA">
        <w:rPr>
          <w:sz w:val="20"/>
          <w:szCs w:val="20"/>
        </w:rPr>
        <w:t xml:space="preserve"> sítě podzemní a nadzemní (vodovody, kanalizace, dešťová kanalizace, veřejné osvětlení, skládka, kolektor, teplo)</w:t>
      </w:r>
    </w:p>
    <w:p w14:paraId="452BF638" w14:textId="10DFC64E"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zpracování a evidence nájemních smluv (případně smluv o správě, mandátních smluv) na pronájem majetku, ve spolupráci s ostatními </w:t>
      </w:r>
      <w:r w:rsidR="007C65E9" w:rsidRPr="00BF19FA">
        <w:rPr>
          <w:sz w:val="20"/>
          <w:szCs w:val="20"/>
        </w:rPr>
        <w:t>dotčenými</w:t>
      </w:r>
      <w:r w:rsidRPr="00BF19FA">
        <w:rPr>
          <w:sz w:val="20"/>
          <w:szCs w:val="20"/>
        </w:rPr>
        <w:t xml:space="preserve"> organizačními jednotkami MěÚ</w:t>
      </w:r>
    </w:p>
    <w:p w14:paraId="42919BF5" w14:textId="43FE832E" w:rsidR="00342520" w:rsidRPr="00BF19FA" w:rsidRDefault="00342520" w:rsidP="00652A3B">
      <w:pPr>
        <w:pStyle w:val="Odstavecseseznamem"/>
        <w:widowControl/>
        <w:numPr>
          <w:ilvl w:val="2"/>
          <w:numId w:val="58"/>
        </w:numPr>
        <w:autoSpaceDE/>
        <w:autoSpaceDN/>
        <w:ind w:left="714" w:hanging="357"/>
        <w:contextualSpacing/>
        <w:jc w:val="both"/>
        <w:rPr>
          <w:sz w:val="20"/>
          <w:szCs w:val="20"/>
        </w:rPr>
      </w:pPr>
      <w:r w:rsidRPr="00BF19FA">
        <w:rPr>
          <w:sz w:val="20"/>
          <w:szCs w:val="20"/>
        </w:rPr>
        <w:t xml:space="preserve">spolupráce se správcem nebo nájemcem při správě v rozsahu </w:t>
      </w:r>
      <w:r w:rsidR="007C65E9" w:rsidRPr="00BF19FA">
        <w:rPr>
          <w:sz w:val="20"/>
          <w:szCs w:val="20"/>
        </w:rPr>
        <w:t>uzavřených</w:t>
      </w:r>
      <w:r w:rsidRPr="00BF19FA">
        <w:rPr>
          <w:sz w:val="20"/>
          <w:szCs w:val="20"/>
        </w:rPr>
        <w:t xml:space="preserve"> smluv</w:t>
      </w:r>
    </w:p>
    <w:p w14:paraId="6718E922" w14:textId="77777777" w:rsidR="00342520" w:rsidRPr="00BF19FA" w:rsidRDefault="00342520" w:rsidP="00652A3B">
      <w:pPr>
        <w:pStyle w:val="Odstavecseseznamem"/>
        <w:widowControl/>
        <w:numPr>
          <w:ilvl w:val="2"/>
          <w:numId w:val="58"/>
        </w:numPr>
        <w:autoSpaceDE/>
        <w:autoSpaceDN/>
        <w:ind w:left="714" w:hanging="357"/>
        <w:contextualSpacing/>
        <w:jc w:val="both"/>
        <w:rPr>
          <w:sz w:val="20"/>
          <w:szCs w:val="20"/>
        </w:rPr>
      </w:pPr>
      <w:r w:rsidRPr="00BF19FA">
        <w:rPr>
          <w:sz w:val="20"/>
          <w:szCs w:val="20"/>
        </w:rPr>
        <w:t>kontrola dodržování smluvních podmínek</w:t>
      </w:r>
    </w:p>
    <w:p w14:paraId="41B4A31B" w14:textId="2A1A22C2" w:rsidR="00342520" w:rsidRPr="00BF19FA" w:rsidRDefault="00342520" w:rsidP="00652A3B">
      <w:pPr>
        <w:pStyle w:val="Odstavecseseznamem"/>
        <w:widowControl/>
        <w:numPr>
          <w:ilvl w:val="0"/>
          <w:numId w:val="59"/>
        </w:numPr>
        <w:autoSpaceDE/>
        <w:autoSpaceDN/>
        <w:ind w:left="714" w:hanging="357"/>
        <w:contextualSpacing/>
        <w:jc w:val="both"/>
        <w:rPr>
          <w:sz w:val="20"/>
          <w:szCs w:val="20"/>
        </w:rPr>
      </w:pPr>
      <w:r w:rsidRPr="00BF19FA">
        <w:rPr>
          <w:sz w:val="20"/>
          <w:szCs w:val="20"/>
        </w:rPr>
        <w:t xml:space="preserve">kontrola dodržování závazků </w:t>
      </w:r>
      <w:r w:rsidR="007C65E9" w:rsidRPr="00BF19FA">
        <w:rPr>
          <w:sz w:val="20"/>
          <w:szCs w:val="20"/>
        </w:rPr>
        <w:t>vyplývajících</w:t>
      </w:r>
      <w:r w:rsidRPr="00BF19FA">
        <w:rPr>
          <w:sz w:val="20"/>
          <w:szCs w:val="20"/>
        </w:rPr>
        <w:t xml:space="preserve"> ze smluv, </w:t>
      </w:r>
      <w:r w:rsidR="007C65E9" w:rsidRPr="00BF19FA">
        <w:rPr>
          <w:sz w:val="20"/>
          <w:szCs w:val="20"/>
        </w:rPr>
        <w:t>uzavíraných</w:t>
      </w:r>
      <w:r w:rsidRPr="00BF19FA">
        <w:rPr>
          <w:sz w:val="20"/>
          <w:szCs w:val="20"/>
        </w:rPr>
        <w:t xml:space="preserve"> v gesci odboru</w:t>
      </w:r>
    </w:p>
    <w:p w14:paraId="49E20FE9" w14:textId="77777777" w:rsidR="00342520" w:rsidRPr="00BF19FA" w:rsidRDefault="00342520" w:rsidP="00342520">
      <w:pPr>
        <w:spacing w:before="120" w:after="120"/>
        <w:jc w:val="both"/>
        <w:rPr>
          <w:b/>
          <w:bCs/>
        </w:rPr>
      </w:pPr>
      <w:r w:rsidRPr="00BF19FA">
        <w:rPr>
          <w:b/>
          <w:bCs/>
        </w:rPr>
        <w:t>evidence majetku</w:t>
      </w:r>
    </w:p>
    <w:p w14:paraId="008933F7" w14:textId="77777777"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příprava a zpracování podkladů pro jednání Komise pro územní plán, majetek a investice, včetně spolupráce s tajemníkem komise</w:t>
      </w:r>
    </w:p>
    <w:p w14:paraId="2A9B47CC" w14:textId="77777777"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předkládání koncepcí a návrhů pro účelné nakládání s majetkem</w:t>
      </w:r>
    </w:p>
    <w:p w14:paraId="221E3860" w14:textId="2C219592"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 xml:space="preserve">vedení pasportů nemovitého majetku (budovy, pozemky, </w:t>
      </w:r>
      <w:r w:rsidR="007C65E9" w:rsidRPr="00BF19FA">
        <w:rPr>
          <w:sz w:val="20"/>
          <w:szCs w:val="20"/>
        </w:rPr>
        <w:t>inženýrské</w:t>
      </w:r>
      <w:r w:rsidRPr="00BF19FA">
        <w:rPr>
          <w:sz w:val="20"/>
          <w:szCs w:val="20"/>
        </w:rPr>
        <w:t xml:space="preserve"> sítě, …) v úzké součinnosti s GIS</w:t>
      </w:r>
    </w:p>
    <w:p w14:paraId="7C6582FD" w14:textId="2A0B0643"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 xml:space="preserve">zajištění základní periodické prohlídky objektů (mimo </w:t>
      </w:r>
      <w:r w:rsidR="007C65E9" w:rsidRPr="00BF19FA">
        <w:rPr>
          <w:sz w:val="20"/>
          <w:szCs w:val="20"/>
        </w:rPr>
        <w:t>školských</w:t>
      </w:r>
      <w:r w:rsidRPr="00BF19FA">
        <w:rPr>
          <w:sz w:val="20"/>
          <w:szCs w:val="20"/>
        </w:rPr>
        <w:t xml:space="preserve"> objektů)</w:t>
      </w:r>
    </w:p>
    <w:p w14:paraId="5D5F30BD" w14:textId="38CA4F4D"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 xml:space="preserve">označování domů čísly </w:t>
      </w:r>
      <w:r w:rsidR="007C65E9" w:rsidRPr="00BF19FA">
        <w:rPr>
          <w:sz w:val="20"/>
          <w:szCs w:val="20"/>
        </w:rPr>
        <w:t>popisnými</w:t>
      </w:r>
      <w:r w:rsidRPr="00BF19FA">
        <w:rPr>
          <w:sz w:val="20"/>
          <w:szCs w:val="20"/>
        </w:rPr>
        <w:t>, evidenčními a orientačními</w:t>
      </w:r>
    </w:p>
    <w:p w14:paraId="27DD9874" w14:textId="75E7DB1A" w:rsidR="00342520" w:rsidRPr="00BF19FA" w:rsidRDefault="007C65E9"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bytový</w:t>
      </w:r>
      <w:r w:rsidR="00342520" w:rsidRPr="00BF19FA">
        <w:rPr>
          <w:sz w:val="20"/>
          <w:szCs w:val="20"/>
        </w:rPr>
        <w:t>́ fond města</w:t>
      </w:r>
    </w:p>
    <w:p w14:paraId="7B2E7327" w14:textId="1F81EA42"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zajišťuje agendu hospodaření s </w:t>
      </w:r>
      <w:r w:rsidR="007C65E9" w:rsidRPr="00BF19FA">
        <w:rPr>
          <w:sz w:val="20"/>
          <w:szCs w:val="20"/>
        </w:rPr>
        <w:t>bytovým</w:t>
      </w:r>
      <w:r w:rsidRPr="00BF19FA">
        <w:rPr>
          <w:sz w:val="20"/>
          <w:szCs w:val="20"/>
        </w:rPr>
        <w:t xml:space="preserve"> fondem v souladu s </w:t>
      </w:r>
      <w:r w:rsidR="007C65E9" w:rsidRPr="00BF19FA">
        <w:rPr>
          <w:sz w:val="20"/>
          <w:szCs w:val="20"/>
        </w:rPr>
        <w:t>platnými</w:t>
      </w:r>
      <w:r w:rsidRPr="00BF19FA">
        <w:rPr>
          <w:sz w:val="20"/>
          <w:szCs w:val="20"/>
        </w:rPr>
        <w:t xml:space="preserve"> pravidly RM</w:t>
      </w:r>
    </w:p>
    <w:p w14:paraId="40049747" w14:textId="77777777"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zajištění agendy žádostí o byty (návrhy do RM, ZM, vyhotovování nájemních smluv vč. dodatků)</w:t>
      </w:r>
    </w:p>
    <w:p w14:paraId="0B2C5F3B" w14:textId="77777777"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spolupráce se správcem bytového fondu v oblasti předávání bytů, pohledávek</w:t>
      </w:r>
    </w:p>
    <w:p w14:paraId="404E0525" w14:textId="77777777"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spolupráce s právním zástupcem města (případně exekutorem) v oblasti vymáhání pohledávek, uvolňování bytů soudní cestou apod.</w:t>
      </w:r>
    </w:p>
    <w:p w14:paraId="0C282473" w14:textId="1CAEEC54"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spolupráce se správcem </w:t>
      </w:r>
      <w:r w:rsidR="007C65E9" w:rsidRPr="00BF19FA">
        <w:rPr>
          <w:sz w:val="20"/>
          <w:szCs w:val="20"/>
        </w:rPr>
        <w:t>bytových</w:t>
      </w:r>
      <w:r w:rsidRPr="00BF19FA">
        <w:rPr>
          <w:sz w:val="20"/>
          <w:szCs w:val="20"/>
        </w:rPr>
        <w:t xml:space="preserve"> domů a se správcem </w:t>
      </w:r>
      <w:r w:rsidR="007C65E9" w:rsidRPr="00BF19FA">
        <w:rPr>
          <w:sz w:val="20"/>
          <w:szCs w:val="20"/>
        </w:rPr>
        <w:t>malých</w:t>
      </w:r>
      <w:r w:rsidRPr="00BF19FA">
        <w:rPr>
          <w:sz w:val="20"/>
          <w:szCs w:val="20"/>
        </w:rPr>
        <w:t xml:space="preserve"> domovních kotelen v rozsahu </w:t>
      </w:r>
      <w:r w:rsidR="007C65E9" w:rsidRPr="00BF19FA">
        <w:rPr>
          <w:sz w:val="20"/>
          <w:szCs w:val="20"/>
        </w:rPr>
        <w:t>uzavřených</w:t>
      </w:r>
      <w:r w:rsidRPr="00BF19FA">
        <w:rPr>
          <w:sz w:val="20"/>
          <w:szCs w:val="20"/>
        </w:rPr>
        <w:t xml:space="preserve"> mandátních smluv a kontrola dodržování smluvních vztahů</w:t>
      </w:r>
    </w:p>
    <w:p w14:paraId="7B0B189B" w14:textId="7621FF85"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spolupráce s </w:t>
      </w:r>
      <w:r w:rsidR="007C65E9" w:rsidRPr="00BF19FA">
        <w:rPr>
          <w:sz w:val="20"/>
          <w:szCs w:val="20"/>
        </w:rPr>
        <w:t>Bytovým</w:t>
      </w:r>
      <w:r w:rsidRPr="00BF19FA">
        <w:rPr>
          <w:sz w:val="20"/>
          <w:szCs w:val="20"/>
        </w:rPr>
        <w:t xml:space="preserve"> družstvem Dubina II. v rozsahu uzavřené dohody </w:t>
      </w:r>
      <w:r w:rsidR="007C65E9" w:rsidRPr="00BF19FA">
        <w:rPr>
          <w:sz w:val="20"/>
          <w:szCs w:val="20"/>
        </w:rPr>
        <w:t>podílových</w:t>
      </w:r>
      <w:r w:rsidRPr="00BF19FA">
        <w:rPr>
          <w:sz w:val="20"/>
          <w:szCs w:val="20"/>
        </w:rPr>
        <w:t xml:space="preserve"> spoluvlastníků </w:t>
      </w:r>
      <w:r w:rsidR="007C65E9" w:rsidRPr="00BF19FA">
        <w:rPr>
          <w:sz w:val="20"/>
          <w:szCs w:val="20"/>
        </w:rPr>
        <w:t>bytových</w:t>
      </w:r>
      <w:r w:rsidRPr="00BF19FA">
        <w:rPr>
          <w:sz w:val="20"/>
          <w:szCs w:val="20"/>
        </w:rPr>
        <w:t xml:space="preserve"> domů o hospodaření se společnou věcí</w:t>
      </w:r>
    </w:p>
    <w:p w14:paraId="73BBE16D" w14:textId="23D25124"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návrhy koncepčních materiálů v oblasti bytového fondu </w:t>
      </w:r>
      <w:r w:rsidR="007C65E9" w:rsidRPr="00BF19FA">
        <w:rPr>
          <w:sz w:val="20"/>
          <w:szCs w:val="20"/>
        </w:rPr>
        <w:t>předkládaných</w:t>
      </w:r>
      <w:r w:rsidRPr="00BF19FA">
        <w:rPr>
          <w:sz w:val="20"/>
          <w:szCs w:val="20"/>
        </w:rPr>
        <w:t xml:space="preserve"> RM, ZM</w:t>
      </w:r>
    </w:p>
    <w:p w14:paraId="09C3FAD4" w14:textId="2C7B1197"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sledování </w:t>
      </w:r>
      <w:r w:rsidR="007C65E9" w:rsidRPr="00BF19FA">
        <w:rPr>
          <w:sz w:val="20"/>
          <w:szCs w:val="20"/>
        </w:rPr>
        <w:t>vývoje</w:t>
      </w:r>
      <w:r w:rsidRPr="00BF19FA">
        <w:rPr>
          <w:sz w:val="20"/>
          <w:szCs w:val="20"/>
        </w:rPr>
        <w:t xml:space="preserve"> dluhů na nájemném a službách </w:t>
      </w:r>
      <w:r w:rsidR="00500695" w:rsidRPr="00BF19FA">
        <w:rPr>
          <w:sz w:val="20"/>
          <w:szCs w:val="20"/>
        </w:rPr>
        <w:t>spojených</w:t>
      </w:r>
      <w:r w:rsidRPr="00BF19FA">
        <w:rPr>
          <w:sz w:val="20"/>
          <w:szCs w:val="20"/>
        </w:rPr>
        <w:t xml:space="preserve"> s užíváním bytu</w:t>
      </w:r>
    </w:p>
    <w:p w14:paraId="3E7A3D9B" w14:textId="68491E3E"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kontrola vyúčtování příjmů a </w:t>
      </w:r>
      <w:r w:rsidR="007C65E9" w:rsidRPr="00BF19FA">
        <w:rPr>
          <w:sz w:val="20"/>
          <w:szCs w:val="20"/>
        </w:rPr>
        <w:t>výdajů</w:t>
      </w:r>
      <w:r w:rsidRPr="00BF19FA">
        <w:rPr>
          <w:sz w:val="20"/>
          <w:szCs w:val="20"/>
        </w:rPr>
        <w:t xml:space="preserve"> správy BF a sledování </w:t>
      </w:r>
      <w:r w:rsidR="007C65E9" w:rsidRPr="00BF19FA">
        <w:rPr>
          <w:sz w:val="20"/>
          <w:szCs w:val="20"/>
        </w:rPr>
        <w:t>výše</w:t>
      </w:r>
      <w:r w:rsidRPr="00BF19FA">
        <w:rPr>
          <w:sz w:val="20"/>
          <w:szCs w:val="20"/>
        </w:rPr>
        <w:t xml:space="preserve"> </w:t>
      </w:r>
      <w:r w:rsidR="007C65E9" w:rsidRPr="00BF19FA">
        <w:rPr>
          <w:sz w:val="20"/>
          <w:szCs w:val="20"/>
        </w:rPr>
        <w:t>výdajů</w:t>
      </w:r>
      <w:r w:rsidRPr="00BF19FA">
        <w:rPr>
          <w:sz w:val="20"/>
          <w:szCs w:val="20"/>
        </w:rPr>
        <w:t xml:space="preserve"> s návazností na schválený rozpočet,</w:t>
      </w:r>
    </w:p>
    <w:p w14:paraId="729A2BB0" w14:textId="7E1A14C4" w:rsidR="00342520" w:rsidRPr="00BF19FA" w:rsidRDefault="00342520" w:rsidP="00652A3B">
      <w:pPr>
        <w:pStyle w:val="Odstavecseseznamem"/>
        <w:widowControl/>
        <w:numPr>
          <w:ilvl w:val="0"/>
          <w:numId w:val="92"/>
        </w:numPr>
        <w:autoSpaceDE/>
        <w:autoSpaceDN/>
        <w:contextualSpacing/>
        <w:jc w:val="both"/>
        <w:rPr>
          <w:sz w:val="20"/>
          <w:szCs w:val="20"/>
        </w:rPr>
      </w:pPr>
      <w:r w:rsidRPr="00BF19FA">
        <w:rPr>
          <w:sz w:val="20"/>
          <w:szCs w:val="20"/>
        </w:rPr>
        <w:t xml:space="preserve">účast při provádění </w:t>
      </w:r>
      <w:r w:rsidR="007C65E9" w:rsidRPr="00BF19FA">
        <w:rPr>
          <w:sz w:val="20"/>
          <w:szCs w:val="20"/>
        </w:rPr>
        <w:t>výkonu</w:t>
      </w:r>
      <w:r w:rsidRPr="00BF19FA">
        <w:rPr>
          <w:sz w:val="20"/>
          <w:szCs w:val="20"/>
        </w:rPr>
        <w:t xml:space="preserve"> rozhodnutí u nemovitostí ve vlastnictví města,</w:t>
      </w:r>
    </w:p>
    <w:p w14:paraId="1F8AEA9D" w14:textId="6372F1E5" w:rsidR="00342520" w:rsidRPr="00BF19FA" w:rsidRDefault="007C65E9"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lastRenderedPageBreak/>
        <w:t>městský</w:t>
      </w:r>
      <w:r w:rsidR="00342520" w:rsidRPr="00BF19FA">
        <w:rPr>
          <w:sz w:val="20"/>
          <w:szCs w:val="20"/>
        </w:rPr>
        <w:t>́ hřbitov</w:t>
      </w:r>
    </w:p>
    <w:p w14:paraId="2F573D43" w14:textId="77777777" w:rsidR="00342520" w:rsidRPr="00BF19FA" w:rsidRDefault="00342520" w:rsidP="00652A3B">
      <w:pPr>
        <w:pStyle w:val="Odstavecseseznamem"/>
        <w:widowControl/>
        <w:numPr>
          <w:ilvl w:val="0"/>
          <w:numId w:val="93"/>
        </w:numPr>
        <w:autoSpaceDE/>
        <w:autoSpaceDN/>
        <w:contextualSpacing/>
        <w:jc w:val="both"/>
        <w:rPr>
          <w:sz w:val="20"/>
          <w:szCs w:val="20"/>
        </w:rPr>
      </w:pPr>
      <w:r w:rsidRPr="00BF19FA">
        <w:rPr>
          <w:sz w:val="20"/>
          <w:szCs w:val="20"/>
        </w:rPr>
        <w:t>zajištění státní správy v oblasti pohřebnictví,</w:t>
      </w:r>
    </w:p>
    <w:p w14:paraId="40D5FDF8" w14:textId="77777777" w:rsidR="00342520" w:rsidRPr="00BF19FA" w:rsidRDefault="00342520" w:rsidP="00652A3B">
      <w:pPr>
        <w:pStyle w:val="Odstavecseseznamem"/>
        <w:widowControl/>
        <w:numPr>
          <w:ilvl w:val="0"/>
          <w:numId w:val="93"/>
        </w:numPr>
        <w:autoSpaceDE/>
        <w:autoSpaceDN/>
        <w:contextualSpacing/>
        <w:jc w:val="both"/>
        <w:rPr>
          <w:sz w:val="20"/>
          <w:szCs w:val="20"/>
        </w:rPr>
      </w:pPr>
      <w:r w:rsidRPr="00BF19FA">
        <w:rPr>
          <w:sz w:val="20"/>
          <w:szCs w:val="20"/>
        </w:rPr>
        <w:t>spolupráce se správcem při správě hřbitova v rozsahu mandátní smlouvy,</w:t>
      </w:r>
    </w:p>
    <w:p w14:paraId="6C7CE9A2" w14:textId="77777777" w:rsidR="00342520" w:rsidRPr="00BF19FA" w:rsidRDefault="00342520" w:rsidP="00652A3B">
      <w:pPr>
        <w:pStyle w:val="Odstavecseseznamem"/>
        <w:widowControl/>
        <w:numPr>
          <w:ilvl w:val="0"/>
          <w:numId w:val="93"/>
        </w:numPr>
        <w:autoSpaceDE/>
        <w:autoSpaceDN/>
        <w:contextualSpacing/>
        <w:jc w:val="both"/>
        <w:rPr>
          <w:sz w:val="20"/>
          <w:szCs w:val="20"/>
        </w:rPr>
      </w:pPr>
      <w:r w:rsidRPr="00BF19FA">
        <w:rPr>
          <w:sz w:val="20"/>
          <w:szCs w:val="20"/>
        </w:rPr>
        <w:t>kontrola dodržování podmínek mandátní smlouvy,</w:t>
      </w:r>
    </w:p>
    <w:p w14:paraId="0F1BE431" w14:textId="40FA6050" w:rsidR="00342520" w:rsidRPr="00BF19FA" w:rsidRDefault="007C65E9"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inženýrské</w:t>
      </w:r>
      <w:r w:rsidR="00342520" w:rsidRPr="00BF19FA">
        <w:rPr>
          <w:sz w:val="20"/>
          <w:szCs w:val="20"/>
        </w:rPr>
        <w:t xml:space="preserve"> objekty (komunikace, mosty, lávky pro pěší apod.), účetní evidence majetku a kontrola s vedením majetku v KN</w:t>
      </w:r>
    </w:p>
    <w:p w14:paraId="3C0DD47D" w14:textId="77777777"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další majetek (lesy, skládka, vodní plochy a vodní toky apod.)</w:t>
      </w:r>
    </w:p>
    <w:p w14:paraId="799D8B16" w14:textId="0C3FFED1"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 xml:space="preserve">cizí </w:t>
      </w:r>
      <w:r w:rsidR="007C65E9" w:rsidRPr="00BF19FA">
        <w:rPr>
          <w:sz w:val="20"/>
          <w:szCs w:val="20"/>
        </w:rPr>
        <w:t>nemovitý</w:t>
      </w:r>
      <w:r w:rsidRPr="00BF19FA">
        <w:rPr>
          <w:sz w:val="20"/>
          <w:szCs w:val="20"/>
        </w:rPr>
        <w:t xml:space="preserve">́ a </w:t>
      </w:r>
      <w:r w:rsidR="007C65E9" w:rsidRPr="00BF19FA">
        <w:rPr>
          <w:sz w:val="20"/>
          <w:szCs w:val="20"/>
        </w:rPr>
        <w:t>movitý</w:t>
      </w:r>
      <w:r w:rsidRPr="00BF19FA">
        <w:rPr>
          <w:sz w:val="20"/>
          <w:szCs w:val="20"/>
        </w:rPr>
        <w:t>́ majetek, k němuž má město prostřednictvím odboru nájemní případně jiný vztah</w:t>
      </w:r>
    </w:p>
    <w:p w14:paraId="2BEDB65E" w14:textId="77777777"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udělování souhlasu s podnikáním v objektech města</w:t>
      </w:r>
    </w:p>
    <w:p w14:paraId="5979F2DD" w14:textId="200D2620" w:rsidR="00342520" w:rsidRPr="00BF19FA" w:rsidRDefault="00342520" w:rsidP="00652A3B">
      <w:pPr>
        <w:pStyle w:val="Odstavecseseznamem"/>
        <w:widowControl/>
        <w:numPr>
          <w:ilvl w:val="0"/>
          <w:numId w:val="60"/>
        </w:numPr>
        <w:autoSpaceDE/>
        <w:autoSpaceDN/>
        <w:ind w:left="714" w:hanging="357"/>
        <w:contextualSpacing/>
        <w:jc w:val="both"/>
        <w:rPr>
          <w:sz w:val="20"/>
          <w:szCs w:val="20"/>
        </w:rPr>
      </w:pPr>
      <w:r w:rsidRPr="00BF19FA">
        <w:rPr>
          <w:sz w:val="20"/>
          <w:szCs w:val="20"/>
        </w:rPr>
        <w:t xml:space="preserve">zabezpečení vypořádávání škod způsobených na věcech ve vlastnictví města, s </w:t>
      </w:r>
      <w:r w:rsidR="007C65E9" w:rsidRPr="00BF19FA">
        <w:rPr>
          <w:sz w:val="20"/>
          <w:szCs w:val="20"/>
        </w:rPr>
        <w:t>výjimkou</w:t>
      </w:r>
      <w:r w:rsidRPr="00BF19FA">
        <w:rPr>
          <w:sz w:val="20"/>
          <w:szCs w:val="20"/>
        </w:rPr>
        <w:t xml:space="preserve"> škod na </w:t>
      </w:r>
      <w:r w:rsidR="007C65E9" w:rsidRPr="00BF19FA">
        <w:rPr>
          <w:sz w:val="20"/>
          <w:szCs w:val="20"/>
        </w:rPr>
        <w:t>motorových</w:t>
      </w:r>
      <w:r w:rsidRPr="00BF19FA">
        <w:rPr>
          <w:sz w:val="20"/>
          <w:szCs w:val="20"/>
        </w:rPr>
        <w:t xml:space="preserve"> vozidlech.</w:t>
      </w:r>
    </w:p>
    <w:p w14:paraId="3666E366" w14:textId="77777777" w:rsidR="00342520" w:rsidRPr="00BF19FA" w:rsidRDefault="00342520" w:rsidP="00342520">
      <w:pPr>
        <w:spacing w:before="120" w:after="120"/>
        <w:jc w:val="both"/>
        <w:rPr>
          <w:b/>
          <w:bCs/>
        </w:rPr>
      </w:pPr>
      <w:r w:rsidRPr="00BF19FA">
        <w:rPr>
          <w:b/>
          <w:bCs/>
        </w:rPr>
        <w:t>na úseku přípravy projektů</w:t>
      </w:r>
    </w:p>
    <w:p w14:paraId="242E951A" w14:textId="77777777" w:rsidR="00342520" w:rsidRPr="00BF19FA" w:rsidRDefault="00342520" w:rsidP="00652A3B">
      <w:pPr>
        <w:pStyle w:val="Odstavecseseznamem"/>
        <w:widowControl/>
        <w:numPr>
          <w:ilvl w:val="0"/>
          <w:numId w:val="61"/>
        </w:numPr>
        <w:autoSpaceDE/>
        <w:autoSpaceDN/>
        <w:ind w:left="714" w:hanging="357"/>
        <w:contextualSpacing/>
        <w:jc w:val="both"/>
        <w:rPr>
          <w:sz w:val="20"/>
          <w:szCs w:val="20"/>
        </w:rPr>
      </w:pPr>
      <w:r w:rsidRPr="00BF19FA">
        <w:rPr>
          <w:sz w:val="20"/>
          <w:szCs w:val="20"/>
        </w:rPr>
        <w:t>zpracovává podklady investičního charakteru (definování rozsahu a účelu akce, připravuje příslušné kalkulace IN atd.) pro návrh kapitálového a běžného rozpočtu města pro projekty, navrhované k zařazení do rozpočtu</w:t>
      </w:r>
    </w:p>
    <w:p w14:paraId="2A1AC024" w14:textId="4CBDA382" w:rsidR="00342520" w:rsidRPr="00BF19FA" w:rsidRDefault="00342520" w:rsidP="00652A3B">
      <w:pPr>
        <w:pStyle w:val="Odstavecseseznamem"/>
        <w:widowControl/>
        <w:numPr>
          <w:ilvl w:val="0"/>
          <w:numId w:val="61"/>
        </w:numPr>
        <w:autoSpaceDE/>
        <w:autoSpaceDN/>
        <w:ind w:left="714" w:hanging="357"/>
        <w:contextualSpacing/>
        <w:jc w:val="both"/>
        <w:rPr>
          <w:sz w:val="20"/>
          <w:szCs w:val="20"/>
        </w:rPr>
      </w:pPr>
      <w:r w:rsidRPr="00BF19FA">
        <w:rPr>
          <w:sz w:val="20"/>
          <w:szCs w:val="20"/>
        </w:rPr>
        <w:t xml:space="preserve">zajišťuje projektovou přípravu </w:t>
      </w:r>
      <w:r w:rsidR="007C65E9" w:rsidRPr="00BF19FA">
        <w:rPr>
          <w:sz w:val="20"/>
          <w:szCs w:val="20"/>
        </w:rPr>
        <w:t>odsouhlasených</w:t>
      </w:r>
      <w:r w:rsidRPr="00BF19FA">
        <w:rPr>
          <w:sz w:val="20"/>
          <w:szCs w:val="20"/>
        </w:rPr>
        <w:t xml:space="preserve"> investičních akcí města, </w:t>
      </w:r>
      <w:r w:rsidR="007C65E9" w:rsidRPr="00BF19FA">
        <w:rPr>
          <w:sz w:val="20"/>
          <w:szCs w:val="20"/>
        </w:rPr>
        <w:t>zařazených</w:t>
      </w:r>
      <w:r w:rsidRPr="00BF19FA">
        <w:rPr>
          <w:sz w:val="20"/>
          <w:szCs w:val="20"/>
        </w:rPr>
        <w:t xml:space="preserve"> v kapitálovém rozpočtu, a to včetně veřejných zakázek na zpracovatele projektové dokumentace, </w:t>
      </w:r>
      <w:r w:rsidR="007C65E9" w:rsidRPr="00BF19FA">
        <w:rPr>
          <w:sz w:val="20"/>
          <w:szCs w:val="20"/>
        </w:rPr>
        <w:t>prováděných</w:t>
      </w:r>
      <w:r w:rsidRPr="00BF19FA">
        <w:rPr>
          <w:sz w:val="20"/>
          <w:szCs w:val="20"/>
        </w:rPr>
        <w:t xml:space="preserve"> dle vnitřních předpisů města (Pravidla pro zadávání </w:t>
      </w:r>
      <w:r w:rsidR="007C65E9" w:rsidRPr="00BF19FA">
        <w:rPr>
          <w:sz w:val="20"/>
          <w:szCs w:val="20"/>
        </w:rPr>
        <w:t>veřejných</w:t>
      </w:r>
      <w:r w:rsidRPr="00BF19FA">
        <w:rPr>
          <w:sz w:val="20"/>
          <w:szCs w:val="20"/>
        </w:rPr>
        <w:t xml:space="preserve"> zakázek městem Český Krumlov), včetně zajištění všech </w:t>
      </w:r>
      <w:r w:rsidR="007C65E9" w:rsidRPr="00BF19FA">
        <w:rPr>
          <w:sz w:val="20"/>
          <w:szCs w:val="20"/>
        </w:rPr>
        <w:t>potřebných</w:t>
      </w:r>
      <w:r w:rsidRPr="00BF19FA">
        <w:rPr>
          <w:sz w:val="20"/>
          <w:szCs w:val="20"/>
        </w:rPr>
        <w:t xml:space="preserve"> náležitostí </w:t>
      </w:r>
      <w:r w:rsidR="007C65E9" w:rsidRPr="00BF19FA">
        <w:rPr>
          <w:sz w:val="20"/>
          <w:szCs w:val="20"/>
        </w:rPr>
        <w:t>stanovených</w:t>
      </w:r>
      <w:r w:rsidRPr="00BF19FA">
        <w:rPr>
          <w:sz w:val="20"/>
          <w:szCs w:val="20"/>
        </w:rPr>
        <w:t xml:space="preserve"> dle zákona č. 134/2016 Sb. a dalších předpisů</w:t>
      </w:r>
    </w:p>
    <w:p w14:paraId="5F49F9AC" w14:textId="33BAF9F9" w:rsidR="00342520" w:rsidRPr="00BF19FA" w:rsidRDefault="00342520" w:rsidP="00652A3B">
      <w:pPr>
        <w:pStyle w:val="Odstavecseseznamem"/>
        <w:widowControl/>
        <w:numPr>
          <w:ilvl w:val="0"/>
          <w:numId w:val="61"/>
        </w:numPr>
        <w:autoSpaceDE/>
        <w:autoSpaceDN/>
        <w:ind w:left="714" w:hanging="357"/>
        <w:contextualSpacing/>
        <w:jc w:val="both"/>
        <w:rPr>
          <w:sz w:val="20"/>
          <w:szCs w:val="20"/>
        </w:rPr>
      </w:pPr>
      <w:r w:rsidRPr="00BF19FA">
        <w:rPr>
          <w:sz w:val="20"/>
          <w:szCs w:val="20"/>
        </w:rPr>
        <w:t xml:space="preserve">samostatně zpracovává stanoviska města a na základě pověření jedná za město jako účastníka řízení dle zákona č. 134/2016 Sb. a dalších správních řízeních </w:t>
      </w:r>
      <w:r w:rsidR="007C65E9" w:rsidRPr="00BF19FA">
        <w:rPr>
          <w:sz w:val="20"/>
          <w:szCs w:val="20"/>
        </w:rPr>
        <w:t>vedených</w:t>
      </w:r>
      <w:r w:rsidRPr="00BF19FA">
        <w:rPr>
          <w:sz w:val="20"/>
          <w:szCs w:val="20"/>
        </w:rPr>
        <w:t xml:space="preserve"> stavebním úřadem či </w:t>
      </w:r>
      <w:r w:rsidR="007C65E9" w:rsidRPr="00BF19FA">
        <w:rPr>
          <w:sz w:val="20"/>
          <w:szCs w:val="20"/>
        </w:rPr>
        <w:t>jiným</w:t>
      </w:r>
      <w:r w:rsidRPr="00BF19FA">
        <w:rPr>
          <w:sz w:val="20"/>
          <w:szCs w:val="20"/>
        </w:rPr>
        <w:t xml:space="preserve"> správním úřadem (dle zákona o pozemních komunikacích, zákona o vodách, horního zákona, zákona o ochraně ZPF, zákona o životním prostředí, zákona o vyvlastnění). Pokud to charakter akce vyžaduje, koordinuje své stanovisko ve spolupráci s ostatními odbory a odděleními úřadu</w:t>
      </w:r>
    </w:p>
    <w:p w14:paraId="33FC1819" w14:textId="05ADAAD9" w:rsidR="00342520" w:rsidRPr="00BF19FA" w:rsidRDefault="00342520" w:rsidP="00652A3B">
      <w:pPr>
        <w:pStyle w:val="Odstavecseseznamem"/>
        <w:widowControl/>
        <w:numPr>
          <w:ilvl w:val="0"/>
          <w:numId w:val="61"/>
        </w:numPr>
        <w:autoSpaceDE/>
        <w:autoSpaceDN/>
        <w:ind w:left="714" w:hanging="357"/>
        <w:contextualSpacing/>
        <w:jc w:val="both"/>
        <w:rPr>
          <w:sz w:val="20"/>
          <w:szCs w:val="20"/>
        </w:rPr>
      </w:pPr>
      <w:r w:rsidRPr="00BF19FA">
        <w:rPr>
          <w:sz w:val="20"/>
          <w:szCs w:val="20"/>
        </w:rPr>
        <w:t xml:space="preserve">přijímá a vede evidenci o </w:t>
      </w:r>
      <w:r w:rsidR="007C65E9" w:rsidRPr="00BF19FA">
        <w:rPr>
          <w:sz w:val="20"/>
          <w:szCs w:val="20"/>
        </w:rPr>
        <w:t>vydaných</w:t>
      </w:r>
      <w:r w:rsidRPr="00BF19FA">
        <w:rPr>
          <w:sz w:val="20"/>
          <w:szCs w:val="20"/>
        </w:rPr>
        <w:t xml:space="preserve"> stanoviscích města k správním řízením, kde je město Český Krumlov účastníkem</w:t>
      </w:r>
    </w:p>
    <w:p w14:paraId="69353E09" w14:textId="77777777" w:rsidR="00342520" w:rsidRPr="00BF19FA" w:rsidRDefault="00342520" w:rsidP="00652A3B">
      <w:pPr>
        <w:pStyle w:val="Odstavecseseznamem"/>
        <w:widowControl/>
        <w:numPr>
          <w:ilvl w:val="0"/>
          <w:numId w:val="61"/>
        </w:numPr>
        <w:autoSpaceDE/>
        <w:autoSpaceDN/>
        <w:ind w:left="714" w:hanging="357"/>
        <w:contextualSpacing/>
        <w:jc w:val="both"/>
        <w:rPr>
          <w:sz w:val="20"/>
          <w:szCs w:val="20"/>
        </w:rPr>
      </w:pPr>
      <w:r w:rsidRPr="00BF19FA">
        <w:rPr>
          <w:sz w:val="20"/>
          <w:szCs w:val="20"/>
        </w:rPr>
        <w:t>příprava a zpracování podkladů pro jednání Komise pro územní plán, majetek a investice, včetně činnosti tajemníka komise.</w:t>
      </w:r>
    </w:p>
    <w:p w14:paraId="3A99DFFF" w14:textId="5919A75B" w:rsidR="00342520" w:rsidRPr="00BF19FA" w:rsidRDefault="00342520" w:rsidP="00342520">
      <w:pPr>
        <w:spacing w:before="120" w:after="120"/>
        <w:jc w:val="both"/>
        <w:rPr>
          <w:b/>
          <w:bCs/>
        </w:rPr>
      </w:pPr>
      <w:r w:rsidRPr="00BF19FA">
        <w:rPr>
          <w:b/>
          <w:bCs/>
        </w:rPr>
        <w:t xml:space="preserve">na úseku investiční </w:t>
      </w:r>
      <w:r w:rsidR="007C65E9" w:rsidRPr="00BF19FA">
        <w:rPr>
          <w:b/>
          <w:bCs/>
        </w:rPr>
        <w:t>výstavby</w:t>
      </w:r>
      <w:r w:rsidRPr="00BF19FA">
        <w:rPr>
          <w:b/>
          <w:bCs/>
        </w:rPr>
        <w:t xml:space="preserve"> a oprav</w:t>
      </w:r>
    </w:p>
    <w:p w14:paraId="3C3315B9" w14:textId="6129AE47" w:rsidR="00342520" w:rsidRPr="00BF19FA" w:rsidRDefault="00342520" w:rsidP="00652A3B">
      <w:pPr>
        <w:pStyle w:val="Odstavecseseznamem"/>
        <w:widowControl/>
        <w:numPr>
          <w:ilvl w:val="0"/>
          <w:numId w:val="62"/>
        </w:numPr>
        <w:autoSpaceDE/>
        <w:autoSpaceDN/>
        <w:ind w:left="714" w:hanging="357"/>
        <w:contextualSpacing/>
        <w:jc w:val="both"/>
        <w:rPr>
          <w:sz w:val="20"/>
          <w:szCs w:val="20"/>
        </w:rPr>
      </w:pPr>
      <w:r w:rsidRPr="00BF19FA">
        <w:rPr>
          <w:sz w:val="20"/>
          <w:szCs w:val="20"/>
        </w:rPr>
        <w:t xml:space="preserve">investiční akce – </w:t>
      </w:r>
      <w:r w:rsidR="007C65E9" w:rsidRPr="00BF19FA">
        <w:rPr>
          <w:sz w:val="20"/>
          <w:szCs w:val="20"/>
        </w:rPr>
        <w:t>kapitálový</w:t>
      </w:r>
      <w:r w:rsidRPr="00BF19FA">
        <w:rPr>
          <w:sz w:val="20"/>
          <w:szCs w:val="20"/>
        </w:rPr>
        <w:t>́ rozpočet</w:t>
      </w:r>
    </w:p>
    <w:p w14:paraId="0ED53D1E" w14:textId="3A267ACB"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zajišťuje přípravu i realizaci investičních akcí, </w:t>
      </w:r>
      <w:r w:rsidR="007C65E9" w:rsidRPr="00BF19FA">
        <w:rPr>
          <w:sz w:val="20"/>
          <w:szCs w:val="20"/>
        </w:rPr>
        <w:t>zařazených</w:t>
      </w:r>
      <w:r w:rsidRPr="00BF19FA">
        <w:rPr>
          <w:sz w:val="20"/>
          <w:szCs w:val="20"/>
        </w:rPr>
        <w:t xml:space="preserve"> ve schváleném kapitálovém rozpočtu města, případně akcí </w:t>
      </w:r>
      <w:r w:rsidR="007C65E9" w:rsidRPr="00BF19FA">
        <w:rPr>
          <w:sz w:val="20"/>
          <w:szCs w:val="20"/>
        </w:rPr>
        <w:t>doplněných</w:t>
      </w:r>
      <w:r w:rsidRPr="00BF19FA">
        <w:rPr>
          <w:sz w:val="20"/>
          <w:szCs w:val="20"/>
        </w:rPr>
        <w:t xml:space="preserve"> v rámci </w:t>
      </w:r>
      <w:r w:rsidR="007C65E9" w:rsidRPr="00BF19FA">
        <w:rPr>
          <w:sz w:val="20"/>
          <w:szCs w:val="20"/>
        </w:rPr>
        <w:t>průběžných</w:t>
      </w:r>
      <w:r w:rsidRPr="00BF19FA">
        <w:rPr>
          <w:sz w:val="20"/>
          <w:szCs w:val="20"/>
        </w:rPr>
        <w:t xml:space="preserve"> </w:t>
      </w:r>
      <w:r w:rsidR="007C65E9" w:rsidRPr="00BF19FA">
        <w:rPr>
          <w:sz w:val="20"/>
          <w:szCs w:val="20"/>
        </w:rPr>
        <w:t>rozpočtových</w:t>
      </w:r>
      <w:r w:rsidRPr="00BF19FA">
        <w:rPr>
          <w:sz w:val="20"/>
          <w:szCs w:val="20"/>
        </w:rPr>
        <w:t xml:space="preserve"> změn. Přípravou se rozumí příprava a organizace veřejných zakázek na zhotovitele staveb (</w:t>
      </w:r>
      <w:proofErr w:type="gramStart"/>
      <w:r w:rsidRPr="00BF19FA">
        <w:rPr>
          <w:sz w:val="20"/>
          <w:szCs w:val="20"/>
        </w:rPr>
        <w:t>končí</w:t>
      </w:r>
      <w:proofErr w:type="gramEnd"/>
      <w:r w:rsidRPr="00BF19FA">
        <w:rPr>
          <w:sz w:val="20"/>
          <w:szCs w:val="20"/>
        </w:rPr>
        <w:t xml:space="preserve"> fází podpisu SOD s </w:t>
      </w:r>
      <w:r w:rsidR="007C65E9" w:rsidRPr="00BF19FA">
        <w:rPr>
          <w:sz w:val="20"/>
          <w:szCs w:val="20"/>
        </w:rPr>
        <w:t>vítězným</w:t>
      </w:r>
      <w:r w:rsidRPr="00BF19FA">
        <w:rPr>
          <w:sz w:val="20"/>
          <w:szCs w:val="20"/>
        </w:rPr>
        <w:t xml:space="preserve"> zhotovitelem). U </w:t>
      </w:r>
      <w:r w:rsidR="007C65E9" w:rsidRPr="00BF19FA">
        <w:rPr>
          <w:sz w:val="20"/>
          <w:szCs w:val="20"/>
        </w:rPr>
        <w:t>veřejných</w:t>
      </w:r>
      <w:r w:rsidRPr="00BF19FA">
        <w:rPr>
          <w:sz w:val="20"/>
          <w:szCs w:val="20"/>
        </w:rPr>
        <w:t xml:space="preserve"> zakázek malého rozsahu s předpokládanou hodnotou do 600 000 Kč bez DPH zajišťuje veřejné zakázky investičních akcí dle Pravidel pro zadávání </w:t>
      </w:r>
      <w:r w:rsidR="007C65E9" w:rsidRPr="00BF19FA">
        <w:rPr>
          <w:sz w:val="20"/>
          <w:szCs w:val="20"/>
        </w:rPr>
        <w:t>veřejných</w:t>
      </w:r>
      <w:r w:rsidRPr="00BF19FA">
        <w:rPr>
          <w:sz w:val="20"/>
          <w:szCs w:val="20"/>
        </w:rPr>
        <w:t xml:space="preserve"> zakázek městem Český Krumlov. U </w:t>
      </w:r>
      <w:r w:rsidR="007C65E9" w:rsidRPr="00BF19FA">
        <w:rPr>
          <w:sz w:val="20"/>
          <w:szCs w:val="20"/>
        </w:rPr>
        <w:t>veřejných</w:t>
      </w:r>
      <w:r w:rsidRPr="00BF19FA">
        <w:rPr>
          <w:sz w:val="20"/>
          <w:szCs w:val="20"/>
        </w:rPr>
        <w:t xml:space="preserve"> zakázek s předpokládanou hodnotou plnění nad 600 000 Kč bez DPH v případě stavebních prací poskytuje potřebné doklady a spolupracuje s</w:t>
      </w:r>
      <w:r w:rsidR="00E956A6" w:rsidRPr="00750185">
        <w:rPr>
          <w:sz w:val="20"/>
          <w:szCs w:val="20"/>
        </w:rPr>
        <w:t> oSŘR</w:t>
      </w:r>
      <w:r w:rsidRPr="00750185">
        <w:rPr>
          <w:sz w:val="20"/>
          <w:szCs w:val="20"/>
        </w:rPr>
        <w:t xml:space="preserve">, případně </w:t>
      </w:r>
      <w:r w:rsidRPr="00BF19FA">
        <w:rPr>
          <w:sz w:val="20"/>
          <w:szCs w:val="20"/>
        </w:rPr>
        <w:t xml:space="preserve">externím administrátorem. Realizace představuje fáze od zahájení stavby (předání staveniště) po zavedení dokončené stavby do majetku města (případně ve spolupráci </w:t>
      </w:r>
      <w:r w:rsidR="007C65E9" w:rsidRPr="00BF19FA">
        <w:rPr>
          <w:sz w:val="20"/>
          <w:szCs w:val="20"/>
        </w:rPr>
        <w:t>příslušným</w:t>
      </w:r>
      <w:r w:rsidRPr="00BF19FA">
        <w:rPr>
          <w:sz w:val="20"/>
          <w:szCs w:val="20"/>
        </w:rPr>
        <w:t xml:space="preserve"> provozovatelem stavby)</w:t>
      </w:r>
    </w:p>
    <w:p w14:paraId="25965262" w14:textId="337F32BA"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kontroluje termínované a věcné plnění smluv s dodavateli, odsouhlasuje faktury </w:t>
      </w:r>
      <w:r w:rsidR="007C65E9" w:rsidRPr="00BF19FA">
        <w:rPr>
          <w:sz w:val="20"/>
          <w:szCs w:val="20"/>
        </w:rPr>
        <w:t>provedených</w:t>
      </w:r>
      <w:r w:rsidRPr="00BF19FA">
        <w:rPr>
          <w:sz w:val="20"/>
          <w:szCs w:val="20"/>
        </w:rPr>
        <w:t xml:space="preserve"> stavebních prací a dle zásad </w:t>
      </w:r>
      <w:r w:rsidR="007C65E9" w:rsidRPr="00BF19FA">
        <w:rPr>
          <w:sz w:val="20"/>
          <w:szCs w:val="20"/>
        </w:rPr>
        <w:t>zakotvených</w:t>
      </w:r>
      <w:r w:rsidRPr="00BF19FA">
        <w:rPr>
          <w:sz w:val="20"/>
          <w:szCs w:val="20"/>
        </w:rPr>
        <w:t xml:space="preserve"> v </w:t>
      </w:r>
      <w:r w:rsidR="007C65E9" w:rsidRPr="00BF19FA">
        <w:rPr>
          <w:sz w:val="20"/>
          <w:szCs w:val="20"/>
        </w:rPr>
        <w:t>příslušných</w:t>
      </w:r>
      <w:r w:rsidRPr="00BF19FA">
        <w:rPr>
          <w:sz w:val="20"/>
          <w:szCs w:val="20"/>
        </w:rPr>
        <w:t xml:space="preserve"> směrnicích úřadu předává tyto faktury OF k proplacení</w:t>
      </w:r>
    </w:p>
    <w:p w14:paraId="12E35312" w14:textId="257FCED9"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v případě </w:t>
      </w:r>
      <w:r w:rsidR="007C65E9" w:rsidRPr="00BF19FA">
        <w:rPr>
          <w:sz w:val="20"/>
          <w:szCs w:val="20"/>
        </w:rPr>
        <w:t>výskytu</w:t>
      </w:r>
      <w:r w:rsidRPr="00BF19FA">
        <w:rPr>
          <w:sz w:val="20"/>
          <w:szCs w:val="20"/>
        </w:rPr>
        <w:t xml:space="preserve"> změn v řešení stavby, které byly vyvolány v průběhu realizace stavby, připravuje změny smluv souvisejících s realizací stavby (formou dodatků ke smlouvám)</w:t>
      </w:r>
    </w:p>
    <w:p w14:paraId="35F6885F" w14:textId="3471E2C1"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přebírá dokončené stavby, zajišťuje vyhotovení </w:t>
      </w:r>
      <w:r w:rsidR="007C65E9" w:rsidRPr="00BF19FA">
        <w:rPr>
          <w:sz w:val="20"/>
          <w:szCs w:val="20"/>
        </w:rPr>
        <w:t>geometrických</w:t>
      </w:r>
      <w:r w:rsidRPr="00BF19FA">
        <w:rPr>
          <w:sz w:val="20"/>
          <w:szCs w:val="20"/>
        </w:rPr>
        <w:t xml:space="preserve"> plánů, zajišťuje kolaudace staveb, zajišťuje příslušná povolení k užívání stavby (oznámení stavebnímu úřadu a dalším speciálním stavebním úřadům, kolaudační souhlas), zajišťuje převod dokončené stavby do majetku města</w:t>
      </w:r>
    </w:p>
    <w:p w14:paraId="4DDA6C25" w14:textId="7746B402"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u příslušného dodavatele stavby zabezpečuje provedení nápravy </w:t>
      </w:r>
      <w:r w:rsidR="007C65E9" w:rsidRPr="00BF19FA">
        <w:rPr>
          <w:sz w:val="20"/>
          <w:szCs w:val="20"/>
        </w:rPr>
        <w:t>zjištěných</w:t>
      </w:r>
      <w:r w:rsidRPr="00BF19FA">
        <w:rPr>
          <w:sz w:val="20"/>
          <w:szCs w:val="20"/>
        </w:rPr>
        <w:t xml:space="preserve"> závad z přejímacího řízení v termínech </w:t>
      </w:r>
      <w:r w:rsidR="007C65E9" w:rsidRPr="00BF19FA">
        <w:rPr>
          <w:sz w:val="20"/>
          <w:szCs w:val="20"/>
        </w:rPr>
        <w:t>stanovených</w:t>
      </w:r>
      <w:r w:rsidRPr="00BF19FA">
        <w:rPr>
          <w:sz w:val="20"/>
          <w:szCs w:val="20"/>
        </w:rPr>
        <w:t xml:space="preserve"> v předávacím protokolu</w:t>
      </w:r>
    </w:p>
    <w:p w14:paraId="4F7393CB" w14:textId="0BF12097"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v případě, že pro danou investiční akci byla smluvně stanovena pozastávka plateb, vážící se k tzv. záruční době, kontroluje před uplynutím této lhůty provedenou stavbu. Nevykazuje-li stavba žádné vady a poruchy, uplatnitelné v rámci záruky, dává pokyn OF k uvolnění finanční pozastávky. O pozastávkách na </w:t>
      </w:r>
      <w:r w:rsidR="007C65E9" w:rsidRPr="00BF19FA">
        <w:rPr>
          <w:sz w:val="20"/>
          <w:szCs w:val="20"/>
        </w:rPr>
        <w:t>jednotlivých</w:t>
      </w:r>
      <w:r w:rsidRPr="00BF19FA">
        <w:rPr>
          <w:sz w:val="20"/>
          <w:szCs w:val="20"/>
        </w:rPr>
        <w:t xml:space="preserve"> stavbách vede svoji podružnou evidenci.</w:t>
      </w:r>
    </w:p>
    <w:p w14:paraId="1FF9B01C" w14:textId="7B9B2410"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kontroluje čerpání finančních prostředků </w:t>
      </w:r>
      <w:r w:rsidR="007C65E9" w:rsidRPr="00BF19FA">
        <w:rPr>
          <w:sz w:val="20"/>
          <w:szCs w:val="20"/>
        </w:rPr>
        <w:t>jednotlivých</w:t>
      </w:r>
      <w:r w:rsidRPr="00BF19FA">
        <w:rPr>
          <w:sz w:val="20"/>
          <w:szCs w:val="20"/>
        </w:rPr>
        <w:t xml:space="preserve"> staveb</w:t>
      </w:r>
    </w:p>
    <w:p w14:paraId="48E5E216" w14:textId="2AED800C"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zajišťuje evidenci, přehledy a zprávy o průběhu investiční </w:t>
      </w:r>
      <w:r w:rsidR="007C65E9" w:rsidRPr="00BF19FA">
        <w:rPr>
          <w:sz w:val="20"/>
          <w:szCs w:val="20"/>
        </w:rPr>
        <w:t>výstavby</w:t>
      </w:r>
      <w:r w:rsidRPr="00BF19FA">
        <w:rPr>
          <w:sz w:val="20"/>
          <w:szCs w:val="20"/>
        </w:rPr>
        <w:t xml:space="preserve"> města</w:t>
      </w:r>
    </w:p>
    <w:p w14:paraId="361F3D82" w14:textId="2555431C" w:rsidR="00342520" w:rsidRPr="00BF19FA" w:rsidRDefault="00342520" w:rsidP="00652A3B">
      <w:pPr>
        <w:pStyle w:val="Odstavecseseznamem"/>
        <w:widowControl/>
        <w:numPr>
          <w:ilvl w:val="0"/>
          <w:numId w:val="94"/>
        </w:numPr>
        <w:autoSpaceDE/>
        <w:autoSpaceDN/>
        <w:contextualSpacing/>
        <w:jc w:val="both"/>
        <w:rPr>
          <w:sz w:val="20"/>
          <w:szCs w:val="20"/>
        </w:rPr>
      </w:pPr>
      <w:r w:rsidRPr="00BF19FA">
        <w:rPr>
          <w:sz w:val="20"/>
          <w:szCs w:val="20"/>
        </w:rPr>
        <w:t xml:space="preserve">zajišťuje archivaci </w:t>
      </w:r>
      <w:r w:rsidR="007C65E9" w:rsidRPr="00BF19FA">
        <w:rPr>
          <w:sz w:val="20"/>
          <w:szCs w:val="20"/>
        </w:rPr>
        <w:t>dokončených</w:t>
      </w:r>
      <w:r w:rsidRPr="00BF19FA">
        <w:rPr>
          <w:sz w:val="20"/>
          <w:szCs w:val="20"/>
        </w:rPr>
        <w:t xml:space="preserve"> akcí podle směrnic MěÚ a pokynů tajemníka MěÚ</w:t>
      </w:r>
    </w:p>
    <w:p w14:paraId="6787840F" w14:textId="3580D202" w:rsidR="00342520" w:rsidRPr="00BF19FA" w:rsidRDefault="00342520" w:rsidP="00652A3B">
      <w:pPr>
        <w:pStyle w:val="Odstavecseseznamem"/>
        <w:widowControl/>
        <w:numPr>
          <w:ilvl w:val="0"/>
          <w:numId w:val="62"/>
        </w:numPr>
        <w:autoSpaceDE/>
        <w:autoSpaceDN/>
        <w:ind w:left="714" w:hanging="357"/>
        <w:contextualSpacing/>
        <w:jc w:val="both"/>
        <w:rPr>
          <w:sz w:val="20"/>
          <w:szCs w:val="20"/>
        </w:rPr>
      </w:pPr>
      <w:r w:rsidRPr="00BF19FA">
        <w:rPr>
          <w:sz w:val="20"/>
          <w:szCs w:val="20"/>
        </w:rPr>
        <w:t xml:space="preserve">údržba a opravy – </w:t>
      </w:r>
      <w:r w:rsidR="007C65E9" w:rsidRPr="00BF19FA">
        <w:rPr>
          <w:sz w:val="20"/>
          <w:szCs w:val="20"/>
        </w:rPr>
        <w:t>běžný</w:t>
      </w:r>
      <w:r w:rsidRPr="00BF19FA">
        <w:rPr>
          <w:sz w:val="20"/>
          <w:szCs w:val="20"/>
        </w:rPr>
        <w:t>́ rozpočet</w:t>
      </w:r>
    </w:p>
    <w:p w14:paraId="54E21980" w14:textId="7CE8BA6A" w:rsidR="00342520" w:rsidRPr="00BF19FA" w:rsidRDefault="00342520" w:rsidP="00652A3B">
      <w:pPr>
        <w:pStyle w:val="Odstavecseseznamem"/>
        <w:widowControl/>
        <w:numPr>
          <w:ilvl w:val="0"/>
          <w:numId w:val="95"/>
        </w:numPr>
        <w:autoSpaceDE/>
        <w:autoSpaceDN/>
        <w:contextualSpacing/>
        <w:jc w:val="both"/>
        <w:rPr>
          <w:sz w:val="20"/>
          <w:szCs w:val="20"/>
        </w:rPr>
      </w:pPr>
      <w:r w:rsidRPr="00BF19FA">
        <w:rPr>
          <w:sz w:val="20"/>
          <w:szCs w:val="20"/>
        </w:rPr>
        <w:lastRenderedPageBreak/>
        <w:t xml:space="preserve">zajišťuje přípravu a realizaci akcí </w:t>
      </w:r>
      <w:r w:rsidR="007C65E9" w:rsidRPr="00BF19FA">
        <w:rPr>
          <w:sz w:val="20"/>
          <w:szCs w:val="20"/>
        </w:rPr>
        <w:t>zařazených</w:t>
      </w:r>
      <w:r w:rsidRPr="00BF19FA">
        <w:rPr>
          <w:sz w:val="20"/>
          <w:szCs w:val="20"/>
        </w:rPr>
        <w:t xml:space="preserve"> ve schváleném běžném rozpočtu města, případně akcí </w:t>
      </w:r>
      <w:r w:rsidR="007C65E9" w:rsidRPr="00BF19FA">
        <w:rPr>
          <w:sz w:val="20"/>
          <w:szCs w:val="20"/>
        </w:rPr>
        <w:t>doplněných</w:t>
      </w:r>
      <w:r w:rsidRPr="00BF19FA">
        <w:rPr>
          <w:sz w:val="20"/>
          <w:szCs w:val="20"/>
        </w:rPr>
        <w:t xml:space="preserve"> v rámci </w:t>
      </w:r>
      <w:r w:rsidR="007C65E9" w:rsidRPr="00BF19FA">
        <w:rPr>
          <w:sz w:val="20"/>
          <w:szCs w:val="20"/>
        </w:rPr>
        <w:t>průběžných</w:t>
      </w:r>
      <w:r w:rsidRPr="00BF19FA">
        <w:rPr>
          <w:sz w:val="20"/>
          <w:szCs w:val="20"/>
        </w:rPr>
        <w:t xml:space="preserve"> </w:t>
      </w:r>
      <w:r w:rsidR="007C65E9" w:rsidRPr="00BF19FA">
        <w:rPr>
          <w:sz w:val="20"/>
          <w:szCs w:val="20"/>
        </w:rPr>
        <w:t>rozpočtových</w:t>
      </w:r>
      <w:r w:rsidRPr="00BF19FA">
        <w:rPr>
          <w:sz w:val="20"/>
          <w:szCs w:val="20"/>
        </w:rPr>
        <w:t xml:space="preserve"> změn. Přípravou se rozumí příprava a organizace veřejných zakázek na dodavatele konkrétních stavebních či montážních prací majících charakter opravy (</w:t>
      </w:r>
      <w:proofErr w:type="gramStart"/>
      <w:r w:rsidRPr="00BF19FA">
        <w:rPr>
          <w:sz w:val="20"/>
          <w:szCs w:val="20"/>
        </w:rPr>
        <w:t>končí</w:t>
      </w:r>
      <w:proofErr w:type="gramEnd"/>
      <w:r w:rsidRPr="00BF19FA">
        <w:rPr>
          <w:sz w:val="20"/>
          <w:szCs w:val="20"/>
        </w:rPr>
        <w:t xml:space="preserve"> fází podpisu SOD s </w:t>
      </w:r>
      <w:r w:rsidR="007C65E9" w:rsidRPr="00BF19FA">
        <w:rPr>
          <w:sz w:val="20"/>
          <w:szCs w:val="20"/>
        </w:rPr>
        <w:t>vítězným</w:t>
      </w:r>
      <w:r w:rsidRPr="00BF19FA">
        <w:rPr>
          <w:sz w:val="20"/>
          <w:szCs w:val="20"/>
        </w:rPr>
        <w:t xml:space="preserve"> zhotovitelem nebo vystavením písemné objednávky). Vzhledem k předpokládanému charakteru a rozsahu prací – oprav – lze předpokládat, že veřejné zakázky budou organizovány dle Pravidel pro zadávání </w:t>
      </w:r>
      <w:r w:rsidR="007C65E9" w:rsidRPr="00BF19FA">
        <w:rPr>
          <w:sz w:val="20"/>
          <w:szCs w:val="20"/>
        </w:rPr>
        <w:t>veřejných</w:t>
      </w:r>
      <w:r w:rsidRPr="00BF19FA">
        <w:rPr>
          <w:sz w:val="20"/>
          <w:szCs w:val="20"/>
        </w:rPr>
        <w:t xml:space="preserve"> zakázek městem Český Krumlov, tj. nebudou spadat pod ustanovení zákona č. 134/2016 Sb. Realizace představuje fáze od zahájení prací (předání staveniště) po její zpětné řádné převzetí hotové akce. Přitom spolupracuje s </w:t>
      </w:r>
      <w:r w:rsidR="007C65E9" w:rsidRPr="00BF19FA">
        <w:rPr>
          <w:sz w:val="20"/>
          <w:szCs w:val="20"/>
        </w:rPr>
        <w:t>příslušnými</w:t>
      </w:r>
      <w:r w:rsidRPr="00BF19FA">
        <w:rPr>
          <w:sz w:val="20"/>
          <w:szCs w:val="20"/>
        </w:rPr>
        <w:t xml:space="preserve"> dalšími odbory úřadu, dále pak se správci či nájemci </w:t>
      </w:r>
      <w:r w:rsidR="007C65E9" w:rsidRPr="00BF19FA">
        <w:rPr>
          <w:sz w:val="20"/>
          <w:szCs w:val="20"/>
        </w:rPr>
        <w:t>dotčených</w:t>
      </w:r>
      <w:r w:rsidRPr="00BF19FA">
        <w:rPr>
          <w:sz w:val="20"/>
          <w:szCs w:val="20"/>
        </w:rPr>
        <w:t xml:space="preserve"> budov, ploch apod.</w:t>
      </w:r>
    </w:p>
    <w:p w14:paraId="00F92C7B" w14:textId="669D6EB0" w:rsidR="00342520" w:rsidRPr="00BF19FA" w:rsidRDefault="00342520" w:rsidP="00652A3B">
      <w:pPr>
        <w:pStyle w:val="Odstavecseseznamem"/>
        <w:widowControl/>
        <w:numPr>
          <w:ilvl w:val="0"/>
          <w:numId w:val="95"/>
        </w:numPr>
        <w:autoSpaceDE/>
        <w:autoSpaceDN/>
        <w:contextualSpacing/>
        <w:jc w:val="both"/>
        <w:rPr>
          <w:sz w:val="20"/>
          <w:szCs w:val="20"/>
        </w:rPr>
      </w:pPr>
      <w:r w:rsidRPr="00BF19FA">
        <w:rPr>
          <w:sz w:val="20"/>
          <w:szCs w:val="20"/>
        </w:rPr>
        <w:t xml:space="preserve">zajišťuje na základě podnětů odborů a představitelů městem </w:t>
      </w:r>
      <w:r w:rsidR="007C65E9" w:rsidRPr="00BF19FA">
        <w:rPr>
          <w:sz w:val="20"/>
          <w:szCs w:val="20"/>
        </w:rPr>
        <w:t>zřizovaných</w:t>
      </w:r>
      <w:r w:rsidRPr="00BF19FA">
        <w:rPr>
          <w:sz w:val="20"/>
          <w:szCs w:val="20"/>
        </w:rPr>
        <w:t xml:space="preserve"> organizací mající v gesci nemovitosti města opravy:</w:t>
      </w:r>
    </w:p>
    <w:p w14:paraId="722C0A27" w14:textId="77777777" w:rsidR="00342520" w:rsidRPr="00BF19FA" w:rsidRDefault="00342520" w:rsidP="00652A3B">
      <w:pPr>
        <w:pStyle w:val="Odstavecseseznamem"/>
        <w:widowControl/>
        <w:numPr>
          <w:ilvl w:val="1"/>
          <w:numId w:val="95"/>
        </w:numPr>
        <w:autoSpaceDE/>
        <w:autoSpaceDN/>
        <w:contextualSpacing/>
        <w:jc w:val="both"/>
        <w:rPr>
          <w:sz w:val="20"/>
          <w:szCs w:val="20"/>
        </w:rPr>
      </w:pPr>
      <w:r w:rsidRPr="00BF19FA">
        <w:rPr>
          <w:sz w:val="20"/>
          <w:szCs w:val="20"/>
        </w:rPr>
        <w:t>školská zařízení (např. mateřské školy), stavby pro sociální a zdravotní služby (např. DPS), občanské stavby.</w:t>
      </w:r>
    </w:p>
    <w:p w14:paraId="1E8E5F1A" w14:textId="77777777" w:rsidR="00342520" w:rsidRPr="00BF19FA" w:rsidRDefault="00342520" w:rsidP="00652A3B">
      <w:pPr>
        <w:pStyle w:val="Odstavecseseznamem"/>
        <w:widowControl/>
        <w:numPr>
          <w:ilvl w:val="1"/>
          <w:numId w:val="95"/>
        </w:numPr>
        <w:autoSpaceDE/>
        <w:autoSpaceDN/>
        <w:contextualSpacing/>
        <w:jc w:val="both"/>
        <w:rPr>
          <w:sz w:val="20"/>
          <w:szCs w:val="20"/>
        </w:rPr>
      </w:pPr>
      <w:r w:rsidRPr="00BF19FA">
        <w:rPr>
          <w:sz w:val="20"/>
          <w:szCs w:val="20"/>
        </w:rPr>
        <w:t xml:space="preserve">historický majetek města vlastní či dlouhodobě pronajatý (např. </w:t>
      </w:r>
      <w:proofErr w:type="gramStart"/>
      <w:r w:rsidRPr="00BF19FA">
        <w:rPr>
          <w:sz w:val="20"/>
          <w:szCs w:val="20"/>
        </w:rPr>
        <w:t>Prelatura,</w:t>
      </w:r>
      <w:proofErr w:type="gramEnd"/>
      <w:r w:rsidRPr="00BF19FA">
        <w:rPr>
          <w:sz w:val="20"/>
          <w:szCs w:val="20"/>
        </w:rPr>
        <w:t xml:space="preserve"> atd.)</w:t>
      </w:r>
    </w:p>
    <w:p w14:paraId="56E31ADF" w14:textId="77777777" w:rsidR="00342520" w:rsidRPr="00BF19FA" w:rsidRDefault="00342520" w:rsidP="00652A3B">
      <w:pPr>
        <w:pStyle w:val="Odstavecseseznamem"/>
        <w:widowControl/>
        <w:numPr>
          <w:ilvl w:val="1"/>
          <w:numId w:val="95"/>
        </w:numPr>
        <w:autoSpaceDE/>
        <w:autoSpaceDN/>
        <w:contextualSpacing/>
        <w:jc w:val="both"/>
        <w:rPr>
          <w:sz w:val="20"/>
          <w:szCs w:val="20"/>
        </w:rPr>
      </w:pPr>
      <w:r w:rsidRPr="00BF19FA">
        <w:rPr>
          <w:sz w:val="20"/>
          <w:szCs w:val="20"/>
        </w:rPr>
        <w:t>sportovní zařízení</w:t>
      </w:r>
    </w:p>
    <w:p w14:paraId="618AC037" w14:textId="77777777" w:rsidR="00342520" w:rsidRPr="00BF19FA" w:rsidRDefault="00342520" w:rsidP="00652A3B">
      <w:pPr>
        <w:pStyle w:val="Odstavecseseznamem"/>
        <w:widowControl/>
        <w:numPr>
          <w:ilvl w:val="1"/>
          <w:numId w:val="95"/>
        </w:numPr>
        <w:autoSpaceDE/>
        <w:autoSpaceDN/>
        <w:contextualSpacing/>
        <w:jc w:val="both"/>
        <w:rPr>
          <w:sz w:val="20"/>
          <w:szCs w:val="20"/>
        </w:rPr>
      </w:pPr>
      <w:r w:rsidRPr="00BF19FA">
        <w:rPr>
          <w:sz w:val="20"/>
          <w:szCs w:val="20"/>
        </w:rPr>
        <w:t>místní komunikace, mosty a lávky evidované v mostní evidenci</w:t>
      </w:r>
    </w:p>
    <w:p w14:paraId="22FCEAB4" w14:textId="2E071989" w:rsidR="00342520" w:rsidRPr="00BF19FA" w:rsidRDefault="007C65E9" w:rsidP="00652A3B">
      <w:pPr>
        <w:pStyle w:val="Odstavecseseznamem"/>
        <w:widowControl/>
        <w:numPr>
          <w:ilvl w:val="1"/>
          <w:numId w:val="95"/>
        </w:numPr>
        <w:autoSpaceDE/>
        <w:autoSpaceDN/>
        <w:contextualSpacing/>
        <w:jc w:val="both"/>
        <w:rPr>
          <w:sz w:val="20"/>
          <w:szCs w:val="20"/>
        </w:rPr>
      </w:pPr>
      <w:r w:rsidRPr="00BF19FA">
        <w:rPr>
          <w:sz w:val="20"/>
          <w:szCs w:val="20"/>
        </w:rPr>
        <w:t>inženýrské</w:t>
      </w:r>
      <w:r w:rsidR="00342520" w:rsidRPr="00BF19FA">
        <w:rPr>
          <w:sz w:val="20"/>
          <w:szCs w:val="20"/>
        </w:rPr>
        <w:t xml:space="preserve"> sítě nadzemní a podzemní (např. vodovodní řady, kanalizační stoky, veřejné osvětlení.)</w:t>
      </w:r>
    </w:p>
    <w:p w14:paraId="5BC4C45F" w14:textId="727B72CC" w:rsidR="00342520" w:rsidRPr="00BF19FA" w:rsidRDefault="00342520" w:rsidP="00652A3B">
      <w:pPr>
        <w:pStyle w:val="Odstavecseseznamem"/>
        <w:widowControl/>
        <w:numPr>
          <w:ilvl w:val="0"/>
          <w:numId w:val="95"/>
        </w:numPr>
        <w:autoSpaceDE/>
        <w:autoSpaceDN/>
        <w:contextualSpacing/>
        <w:jc w:val="both"/>
        <w:rPr>
          <w:sz w:val="20"/>
          <w:szCs w:val="20"/>
        </w:rPr>
      </w:pPr>
      <w:r w:rsidRPr="00BF19FA">
        <w:rPr>
          <w:sz w:val="20"/>
          <w:szCs w:val="20"/>
        </w:rPr>
        <w:t xml:space="preserve">zajišťuje odstraňování havárií zařízení </w:t>
      </w:r>
      <w:r w:rsidR="007C65E9" w:rsidRPr="00BF19FA">
        <w:rPr>
          <w:sz w:val="20"/>
          <w:szCs w:val="20"/>
        </w:rPr>
        <w:t>umístěných</w:t>
      </w:r>
      <w:r w:rsidRPr="00BF19FA">
        <w:rPr>
          <w:sz w:val="20"/>
          <w:szCs w:val="20"/>
        </w:rPr>
        <w:t xml:space="preserve"> v či na majetku města</w:t>
      </w:r>
    </w:p>
    <w:p w14:paraId="26AE4735" w14:textId="77777777" w:rsidR="00342520" w:rsidRPr="00BF19FA" w:rsidRDefault="00342520" w:rsidP="00652A3B">
      <w:pPr>
        <w:pStyle w:val="Odstavecseseznamem"/>
        <w:widowControl/>
        <w:numPr>
          <w:ilvl w:val="0"/>
          <w:numId w:val="95"/>
        </w:numPr>
        <w:autoSpaceDE/>
        <w:autoSpaceDN/>
        <w:contextualSpacing/>
        <w:jc w:val="both"/>
        <w:rPr>
          <w:sz w:val="20"/>
          <w:szCs w:val="20"/>
        </w:rPr>
      </w:pPr>
      <w:r w:rsidRPr="00BF19FA">
        <w:rPr>
          <w:sz w:val="20"/>
          <w:szCs w:val="20"/>
        </w:rPr>
        <w:t>pokud je to nutné, zajišťuje zpracování potřebné jednoduché projektové dokumentace k opravám</w:t>
      </w:r>
    </w:p>
    <w:p w14:paraId="06EE75CD" w14:textId="2FF12FFD" w:rsidR="00342520" w:rsidRPr="00BF19FA" w:rsidRDefault="00342520" w:rsidP="00652A3B">
      <w:pPr>
        <w:pStyle w:val="Odstavecseseznamem"/>
        <w:widowControl/>
        <w:numPr>
          <w:ilvl w:val="0"/>
          <w:numId w:val="95"/>
        </w:numPr>
        <w:autoSpaceDE/>
        <w:autoSpaceDN/>
        <w:contextualSpacing/>
        <w:jc w:val="both"/>
        <w:rPr>
          <w:sz w:val="20"/>
          <w:szCs w:val="20"/>
        </w:rPr>
      </w:pPr>
      <w:r w:rsidRPr="00BF19FA">
        <w:rPr>
          <w:sz w:val="20"/>
          <w:szCs w:val="20"/>
        </w:rPr>
        <w:t xml:space="preserve">v případě </w:t>
      </w:r>
      <w:r w:rsidR="007C65E9" w:rsidRPr="00BF19FA">
        <w:rPr>
          <w:sz w:val="20"/>
          <w:szCs w:val="20"/>
        </w:rPr>
        <w:t>výskytu</w:t>
      </w:r>
      <w:r w:rsidRPr="00BF19FA">
        <w:rPr>
          <w:sz w:val="20"/>
          <w:szCs w:val="20"/>
        </w:rPr>
        <w:t xml:space="preserve"> vad a poruch po </w:t>
      </w:r>
      <w:r w:rsidR="007C65E9" w:rsidRPr="00BF19FA">
        <w:rPr>
          <w:sz w:val="20"/>
          <w:szCs w:val="20"/>
        </w:rPr>
        <w:t>provedených</w:t>
      </w:r>
      <w:r w:rsidRPr="00BF19FA">
        <w:rPr>
          <w:sz w:val="20"/>
          <w:szCs w:val="20"/>
        </w:rPr>
        <w:t xml:space="preserve"> opravách zajišťuje reklamační řízení</w:t>
      </w:r>
    </w:p>
    <w:p w14:paraId="052A0022" w14:textId="24913220" w:rsidR="00342520" w:rsidRPr="00BF19FA" w:rsidRDefault="00342520" w:rsidP="00652A3B">
      <w:pPr>
        <w:pStyle w:val="Odstavecseseznamem"/>
        <w:widowControl/>
        <w:numPr>
          <w:ilvl w:val="0"/>
          <w:numId w:val="95"/>
        </w:numPr>
        <w:autoSpaceDE/>
        <w:autoSpaceDN/>
        <w:contextualSpacing/>
        <w:jc w:val="both"/>
        <w:rPr>
          <w:sz w:val="20"/>
          <w:szCs w:val="20"/>
        </w:rPr>
      </w:pPr>
      <w:r w:rsidRPr="00BF19FA">
        <w:rPr>
          <w:sz w:val="20"/>
          <w:szCs w:val="20"/>
        </w:rPr>
        <w:t xml:space="preserve">provádí periodické revize kromě </w:t>
      </w:r>
      <w:r w:rsidR="007C65E9" w:rsidRPr="00BF19FA">
        <w:rPr>
          <w:sz w:val="20"/>
          <w:szCs w:val="20"/>
        </w:rPr>
        <w:t>školských</w:t>
      </w:r>
      <w:r w:rsidRPr="00BF19FA">
        <w:rPr>
          <w:sz w:val="20"/>
          <w:szCs w:val="20"/>
        </w:rPr>
        <w:t xml:space="preserve"> objektů a objektů dlouhodobě </w:t>
      </w:r>
      <w:r w:rsidR="007C65E9" w:rsidRPr="00BF19FA">
        <w:rPr>
          <w:sz w:val="20"/>
          <w:szCs w:val="20"/>
        </w:rPr>
        <w:t>pronajatých</w:t>
      </w:r>
      <w:r w:rsidRPr="00BF19FA">
        <w:rPr>
          <w:sz w:val="20"/>
          <w:szCs w:val="20"/>
        </w:rPr>
        <w:t xml:space="preserve"> třetím osobám.</w:t>
      </w:r>
    </w:p>
    <w:p w14:paraId="3753D6D8" w14:textId="4326CE77" w:rsidR="00342520" w:rsidRPr="00BF19FA" w:rsidRDefault="00342520" w:rsidP="00342520">
      <w:pPr>
        <w:spacing w:before="120" w:after="120"/>
        <w:jc w:val="both"/>
        <w:rPr>
          <w:b/>
          <w:bCs/>
        </w:rPr>
      </w:pPr>
      <w:r w:rsidRPr="00BF19FA">
        <w:rPr>
          <w:b/>
          <w:bCs/>
        </w:rPr>
        <w:t xml:space="preserve">na úseku </w:t>
      </w:r>
      <w:r w:rsidR="007C65E9" w:rsidRPr="00BF19FA">
        <w:rPr>
          <w:b/>
          <w:bCs/>
        </w:rPr>
        <w:t>veřejných</w:t>
      </w:r>
      <w:r w:rsidRPr="00BF19FA">
        <w:rPr>
          <w:b/>
          <w:bCs/>
        </w:rPr>
        <w:t xml:space="preserve"> zakázek a dotací</w:t>
      </w:r>
    </w:p>
    <w:p w14:paraId="2665E2AE" w14:textId="77777777" w:rsidR="00342520" w:rsidRPr="00BF19FA" w:rsidRDefault="00342520" w:rsidP="00652A3B">
      <w:pPr>
        <w:pStyle w:val="Odstavecseseznamem"/>
        <w:widowControl/>
        <w:numPr>
          <w:ilvl w:val="0"/>
          <w:numId w:val="63"/>
        </w:numPr>
        <w:autoSpaceDE/>
        <w:autoSpaceDN/>
        <w:ind w:left="714" w:hanging="357"/>
        <w:contextualSpacing/>
        <w:jc w:val="both"/>
        <w:rPr>
          <w:sz w:val="20"/>
          <w:szCs w:val="20"/>
        </w:rPr>
      </w:pPr>
      <w:r w:rsidRPr="00BF19FA">
        <w:rPr>
          <w:sz w:val="20"/>
          <w:szCs w:val="20"/>
        </w:rPr>
        <w:t>dotační politika</w:t>
      </w:r>
    </w:p>
    <w:p w14:paraId="2DB5E842" w14:textId="4DF3E96B" w:rsidR="00342520" w:rsidRPr="00750185" w:rsidRDefault="00342520" w:rsidP="00652A3B">
      <w:pPr>
        <w:pStyle w:val="Odstavecseseznamem"/>
        <w:widowControl/>
        <w:numPr>
          <w:ilvl w:val="0"/>
          <w:numId w:val="96"/>
        </w:numPr>
        <w:autoSpaceDE/>
        <w:autoSpaceDN/>
        <w:contextualSpacing/>
        <w:jc w:val="both"/>
        <w:rPr>
          <w:sz w:val="20"/>
          <w:szCs w:val="20"/>
        </w:rPr>
      </w:pPr>
      <w:r w:rsidRPr="00BF19FA">
        <w:rPr>
          <w:sz w:val="20"/>
          <w:szCs w:val="20"/>
        </w:rPr>
        <w:t xml:space="preserve">pro </w:t>
      </w:r>
      <w:r w:rsidRPr="00750185">
        <w:rPr>
          <w:sz w:val="20"/>
          <w:szCs w:val="20"/>
        </w:rPr>
        <w:t xml:space="preserve">nově zpracovávané podněty v </w:t>
      </w:r>
      <w:r w:rsidR="002440E1" w:rsidRPr="00750185">
        <w:rPr>
          <w:sz w:val="20"/>
          <w:szCs w:val="20"/>
        </w:rPr>
        <w:t>oSŘR</w:t>
      </w:r>
      <w:r w:rsidRPr="00750185">
        <w:rPr>
          <w:sz w:val="20"/>
          <w:szCs w:val="20"/>
        </w:rPr>
        <w:t xml:space="preserve">, pro něž bude následně podávána žádost o dotaci, zpracovává investiční záměr (průvodní zpráva s popisem předpokládaného rozsahu a členění projektu, případně orientační kalkulace IN dle THU ukazatelů – vše na základě v době zpracování </w:t>
      </w:r>
      <w:r w:rsidR="001C0ACE" w:rsidRPr="00750185">
        <w:rPr>
          <w:sz w:val="20"/>
          <w:szCs w:val="20"/>
        </w:rPr>
        <w:t>známých</w:t>
      </w:r>
      <w:r w:rsidRPr="00750185">
        <w:rPr>
          <w:sz w:val="20"/>
          <w:szCs w:val="20"/>
        </w:rPr>
        <w:t xml:space="preserve"> informací o projektu).</w:t>
      </w:r>
    </w:p>
    <w:p w14:paraId="369BE48C" w14:textId="78678416" w:rsidR="00342520" w:rsidRPr="00750185" w:rsidRDefault="00342520" w:rsidP="00652A3B">
      <w:pPr>
        <w:pStyle w:val="Odstavecseseznamem"/>
        <w:widowControl/>
        <w:numPr>
          <w:ilvl w:val="0"/>
          <w:numId w:val="96"/>
        </w:numPr>
        <w:autoSpaceDE/>
        <w:autoSpaceDN/>
        <w:contextualSpacing/>
        <w:jc w:val="both"/>
        <w:rPr>
          <w:sz w:val="20"/>
          <w:szCs w:val="20"/>
        </w:rPr>
      </w:pPr>
      <w:r w:rsidRPr="00750185">
        <w:rPr>
          <w:sz w:val="20"/>
          <w:szCs w:val="20"/>
        </w:rPr>
        <w:t xml:space="preserve">v průběhu přípravné i realizační fáze investiční akce, na níž je čerpána dotace, úzce spolupracuje s </w:t>
      </w:r>
      <w:r w:rsidR="002440E1" w:rsidRPr="00750185">
        <w:rPr>
          <w:sz w:val="20"/>
          <w:szCs w:val="20"/>
        </w:rPr>
        <w:t>oSŘR</w:t>
      </w:r>
      <w:r w:rsidRPr="00750185">
        <w:rPr>
          <w:sz w:val="20"/>
          <w:szCs w:val="20"/>
        </w:rPr>
        <w:t xml:space="preserve">. Ve všech fázích předkládá </w:t>
      </w:r>
      <w:r w:rsidR="002440E1" w:rsidRPr="00750185">
        <w:rPr>
          <w:sz w:val="20"/>
          <w:szCs w:val="20"/>
        </w:rPr>
        <w:t>oSŘR</w:t>
      </w:r>
      <w:r w:rsidRPr="00750185">
        <w:rPr>
          <w:sz w:val="20"/>
          <w:szCs w:val="20"/>
        </w:rPr>
        <w:t xml:space="preserve"> veškeré materiály (včetně zadávací dokumentace </w:t>
      </w:r>
      <w:r w:rsidR="001C0ACE" w:rsidRPr="00750185">
        <w:rPr>
          <w:sz w:val="20"/>
          <w:szCs w:val="20"/>
        </w:rPr>
        <w:t>veřejných</w:t>
      </w:r>
      <w:r w:rsidRPr="00750185">
        <w:rPr>
          <w:sz w:val="20"/>
          <w:szCs w:val="20"/>
        </w:rPr>
        <w:t xml:space="preserve"> zakázek) </w:t>
      </w:r>
      <w:r w:rsidR="001C0ACE" w:rsidRPr="00750185">
        <w:rPr>
          <w:sz w:val="20"/>
          <w:szCs w:val="20"/>
        </w:rPr>
        <w:t>tykající</w:t>
      </w:r>
      <w:r w:rsidRPr="00750185">
        <w:rPr>
          <w:sz w:val="20"/>
          <w:szCs w:val="20"/>
        </w:rPr>
        <w:t xml:space="preserve"> se investiční akce, na kterou je poskytnuta dotace. V průběhu provádění vlastní stavby zástupci OSMI i </w:t>
      </w:r>
      <w:r w:rsidR="002440E1" w:rsidRPr="00750185">
        <w:rPr>
          <w:sz w:val="20"/>
          <w:szCs w:val="20"/>
        </w:rPr>
        <w:t>oSŘR</w:t>
      </w:r>
      <w:r w:rsidRPr="00750185">
        <w:rPr>
          <w:sz w:val="20"/>
          <w:szCs w:val="20"/>
        </w:rPr>
        <w:t xml:space="preserve"> průběžně společně kontrolují fakturaci GD. Po ukončení stavby (povolení užívání stavby) provádí OSMI závěrečné finanční vyúčtování investiční akce. Toto je následně předáno </w:t>
      </w:r>
      <w:r w:rsidR="002440E1" w:rsidRPr="00750185">
        <w:rPr>
          <w:sz w:val="20"/>
          <w:szCs w:val="20"/>
        </w:rPr>
        <w:t xml:space="preserve">oSŘR </w:t>
      </w:r>
      <w:r w:rsidRPr="00750185">
        <w:rPr>
          <w:sz w:val="20"/>
          <w:szCs w:val="20"/>
        </w:rPr>
        <w:t>ke zpracování závěrečného vyúčtování poskytnuté investiční dotace.</w:t>
      </w:r>
    </w:p>
    <w:p w14:paraId="159BAE05" w14:textId="77777777" w:rsidR="00342520" w:rsidRPr="00BF19FA" w:rsidRDefault="00342520" w:rsidP="00342520">
      <w:pPr>
        <w:spacing w:before="120" w:after="120"/>
        <w:jc w:val="both"/>
        <w:rPr>
          <w:b/>
          <w:bCs/>
        </w:rPr>
      </w:pPr>
      <w:r w:rsidRPr="00BF19FA">
        <w:rPr>
          <w:b/>
          <w:bCs/>
        </w:rPr>
        <w:t>na úseku zastupování města ve správních řízeních</w:t>
      </w:r>
    </w:p>
    <w:p w14:paraId="106FC385" w14:textId="0AB629D0" w:rsidR="00342520" w:rsidRPr="00BF19FA" w:rsidRDefault="00342520" w:rsidP="00652A3B">
      <w:pPr>
        <w:pStyle w:val="Odstavecseseznamem"/>
        <w:widowControl/>
        <w:numPr>
          <w:ilvl w:val="0"/>
          <w:numId w:val="97"/>
        </w:numPr>
        <w:suppressAutoHyphens/>
        <w:autoSpaceDE/>
        <w:ind w:left="714" w:hanging="357"/>
        <w:jc w:val="both"/>
        <w:textAlignment w:val="baseline"/>
        <w:rPr>
          <w:sz w:val="20"/>
          <w:szCs w:val="20"/>
        </w:rPr>
      </w:pPr>
      <w:r w:rsidRPr="00BF19FA">
        <w:rPr>
          <w:sz w:val="20"/>
          <w:szCs w:val="20"/>
        </w:rPr>
        <w:t xml:space="preserve">Eviduje stanoviska města, které vydává na základě pověření RM ve správních řízení dle zák. 183/2006 Sb., stavební zákon, a dalších správních řízeních </w:t>
      </w:r>
      <w:r w:rsidR="001C0ACE" w:rsidRPr="00BF19FA">
        <w:rPr>
          <w:sz w:val="20"/>
          <w:szCs w:val="20"/>
        </w:rPr>
        <w:t>vedených</w:t>
      </w:r>
      <w:r w:rsidRPr="00BF19FA">
        <w:rPr>
          <w:sz w:val="20"/>
          <w:szCs w:val="20"/>
        </w:rPr>
        <w:t xml:space="preserve"> stavebním úřadem či </w:t>
      </w:r>
      <w:r w:rsidR="001C0ACE" w:rsidRPr="00BF19FA">
        <w:rPr>
          <w:sz w:val="20"/>
          <w:szCs w:val="20"/>
        </w:rPr>
        <w:t>jiným</w:t>
      </w:r>
      <w:r w:rsidRPr="00BF19FA">
        <w:rPr>
          <w:sz w:val="20"/>
          <w:szCs w:val="20"/>
        </w:rPr>
        <w:t xml:space="preserve"> správním úřadem (dle zákona o pozemních komunikacích, zákona o vodách, horního zákona, zákona o ochraně ZPF, zákona o životním prostředí, zákona o vyvlastnění, zákona o státní památkové péči).</w:t>
      </w:r>
    </w:p>
    <w:p w14:paraId="2AAC86A8" w14:textId="77777777" w:rsidR="00342520" w:rsidRPr="00BF19FA" w:rsidRDefault="00342520" w:rsidP="00342520">
      <w:pPr>
        <w:autoSpaceDN/>
        <w:rPr>
          <w:i/>
          <w:iCs/>
          <w:sz w:val="20"/>
          <w:szCs w:val="20"/>
        </w:rPr>
      </w:pPr>
      <w:r w:rsidRPr="00BF19FA">
        <w:rPr>
          <w:i/>
          <w:iCs/>
          <w:sz w:val="20"/>
          <w:szCs w:val="20"/>
        </w:rPr>
        <w:br w:type="page"/>
      </w:r>
    </w:p>
    <w:p w14:paraId="37B69D7E" w14:textId="46F6AB31" w:rsidR="00342520" w:rsidRPr="00AC49D8" w:rsidRDefault="00342520" w:rsidP="00342520">
      <w:pPr>
        <w:jc w:val="right"/>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1.1</w:t>
      </w:r>
      <w:r w:rsidR="002A389E">
        <w:rPr>
          <w:i/>
          <w:iCs/>
          <w:sz w:val="20"/>
          <w:szCs w:val="20"/>
        </w:rPr>
        <w:t>4</w:t>
      </w:r>
    </w:p>
    <w:p w14:paraId="73C4C908" w14:textId="77777777" w:rsidR="00342520" w:rsidRPr="00AC49D8" w:rsidRDefault="00342520" w:rsidP="00342520">
      <w:pPr>
        <w:tabs>
          <w:tab w:val="left" w:pos="204"/>
        </w:tabs>
        <w:overflowPunct w:val="0"/>
        <w:ind w:left="360"/>
        <w:jc w:val="both"/>
        <w:rPr>
          <w:b/>
          <w:bCs/>
          <w:sz w:val="24"/>
          <w:szCs w:val="24"/>
        </w:rPr>
      </w:pPr>
    </w:p>
    <w:p w14:paraId="5F612513" w14:textId="77777777" w:rsidR="00342520" w:rsidRPr="00AC49D8" w:rsidRDefault="00342520" w:rsidP="00342520">
      <w:pPr>
        <w:tabs>
          <w:tab w:val="left" w:pos="204"/>
        </w:tabs>
        <w:overflowPunct w:val="0"/>
        <w:spacing w:after="120"/>
        <w:jc w:val="both"/>
        <w:rPr>
          <w:b/>
          <w:bCs/>
          <w:sz w:val="28"/>
          <w:szCs w:val="28"/>
        </w:rPr>
      </w:pPr>
      <w:r w:rsidRPr="00AC49D8">
        <w:rPr>
          <w:b/>
          <w:bCs/>
          <w:sz w:val="28"/>
          <w:szCs w:val="28"/>
        </w:rPr>
        <w:t>Odbor památkové péče – OPP</w:t>
      </w:r>
    </w:p>
    <w:p w14:paraId="2CD83CC5" w14:textId="77777777" w:rsidR="00342520" w:rsidRPr="00AC49D8" w:rsidRDefault="00342520" w:rsidP="00342520">
      <w:pPr>
        <w:tabs>
          <w:tab w:val="left" w:pos="584"/>
        </w:tabs>
        <w:overflowPunct w:val="0"/>
        <w:spacing w:before="120" w:after="120"/>
        <w:jc w:val="both"/>
        <w:rPr>
          <w:b/>
          <w:bCs/>
          <w:sz w:val="20"/>
          <w:szCs w:val="20"/>
        </w:rPr>
      </w:pPr>
      <w:r w:rsidRPr="00AC49D8">
        <w:rPr>
          <w:b/>
          <w:bCs/>
        </w:rPr>
        <w:t xml:space="preserve">Výkon státní správy na úseku památkové péče </w:t>
      </w:r>
    </w:p>
    <w:p w14:paraId="7EA0167F" w14:textId="77777777" w:rsidR="00342520" w:rsidRPr="00AC49D8" w:rsidRDefault="00342520" w:rsidP="00342520">
      <w:pPr>
        <w:tabs>
          <w:tab w:val="left" w:pos="1324"/>
        </w:tabs>
        <w:overflowPunct w:val="0"/>
        <w:spacing w:before="120" w:after="120"/>
        <w:jc w:val="both"/>
        <w:rPr>
          <w:b/>
          <w:sz w:val="20"/>
          <w:szCs w:val="20"/>
        </w:rPr>
      </w:pPr>
      <w:r w:rsidRPr="00AC49D8">
        <w:rPr>
          <w:b/>
          <w:sz w:val="20"/>
          <w:szCs w:val="20"/>
        </w:rPr>
        <w:t xml:space="preserve">na území města Český Krumlov </w:t>
      </w:r>
    </w:p>
    <w:p w14:paraId="5E8C0A89" w14:textId="77777777" w:rsidR="00342520" w:rsidRPr="00AC49D8" w:rsidRDefault="00342520" w:rsidP="00652A3B">
      <w:pPr>
        <w:pStyle w:val="Odstavecseseznamem"/>
        <w:numPr>
          <w:ilvl w:val="0"/>
          <w:numId w:val="53"/>
        </w:numPr>
        <w:tabs>
          <w:tab w:val="left" w:pos="1789"/>
        </w:tabs>
        <w:suppressAutoHyphens/>
        <w:overflowPunct w:val="0"/>
        <w:ind w:left="714" w:hanging="357"/>
        <w:jc w:val="both"/>
        <w:textAlignment w:val="baseline"/>
        <w:rPr>
          <w:sz w:val="20"/>
          <w:szCs w:val="20"/>
        </w:rPr>
      </w:pPr>
      <w:r w:rsidRPr="00AC49D8">
        <w:rPr>
          <w:sz w:val="20"/>
          <w:szCs w:val="20"/>
        </w:rPr>
        <w:t xml:space="preserve"> činnost dotčeného orgánu dle zákona č. 20/1987 Sb. o státní památkové péči, v platném znění – vydávání závazných stanovisek k záměrům v území, k umisťování a povolování staveb a jejich změn či stavebních úprav – ke kulturním památkám a ke všem nemovitostem na území MPR, MPZ a ochranného pásma </w:t>
      </w:r>
    </w:p>
    <w:p w14:paraId="3D7D021C" w14:textId="77777777" w:rsidR="00342520" w:rsidRPr="00AC49D8" w:rsidRDefault="00342520" w:rsidP="00652A3B">
      <w:pPr>
        <w:pStyle w:val="Odstavecseseznamem"/>
        <w:numPr>
          <w:ilvl w:val="0"/>
          <w:numId w:val="53"/>
        </w:numPr>
        <w:tabs>
          <w:tab w:val="left" w:pos="1789"/>
        </w:tabs>
        <w:suppressAutoHyphens/>
        <w:overflowPunct w:val="0"/>
        <w:ind w:left="714" w:hanging="357"/>
        <w:jc w:val="both"/>
        <w:textAlignment w:val="baseline"/>
        <w:rPr>
          <w:sz w:val="20"/>
          <w:szCs w:val="20"/>
        </w:rPr>
      </w:pPr>
      <w:r w:rsidRPr="00AC49D8">
        <w:rPr>
          <w:sz w:val="20"/>
          <w:szCs w:val="20"/>
        </w:rPr>
        <w:t xml:space="preserve">vyjadřování k územně plánovací dokumentaci dle zákona č. 20/1987 Sb. </w:t>
      </w:r>
    </w:p>
    <w:p w14:paraId="7FC6CBED" w14:textId="77777777" w:rsidR="00342520" w:rsidRPr="00AC49D8" w:rsidRDefault="00342520" w:rsidP="00652A3B">
      <w:pPr>
        <w:pStyle w:val="Odstavecseseznamem"/>
        <w:numPr>
          <w:ilvl w:val="0"/>
          <w:numId w:val="53"/>
        </w:numPr>
        <w:tabs>
          <w:tab w:val="left" w:pos="1789"/>
        </w:tabs>
        <w:suppressAutoHyphens/>
        <w:overflowPunct w:val="0"/>
        <w:ind w:left="714" w:hanging="357"/>
        <w:jc w:val="both"/>
        <w:textAlignment w:val="baseline"/>
        <w:rPr>
          <w:sz w:val="20"/>
          <w:szCs w:val="20"/>
        </w:rPr>
      </w:pPr>
      <w:r w:rsidRPr="00AC49D8">
        <w:rPr>
          <w:sz w:val="20"/>
          <w:szCs w:val="20"/>
        </w:rPr>
        <w:t xml:space="preserve">kontrolní činnost na území města z hlediska památkové ochrany </w:t>
      </w:r>
    </w:p>
    <w:p w14:paraId="088A488C" w14:textId="77777777" w:rsidR="00342520" w:rsidRPr="00AC49D8" w:rsidRDefault="00342520" w:rsidP="00652A3B">
      <w:pPr>
        <w:pStyle w:val="Odstavecseseznamem"/>
        <w:numPr>
          <w:ilvl w:val="0"/>
          <w:numId w:val="53"/>
        </w:numPr>
        <w:tabs>
          <w:tab w:val="left" w:pos="1789"/>
        </w:tabs>
        <w:suppressAutoHyphens/>
        <w:overflowPunct w:val="0"/>
        <w:ind w:left="714" w:hanging="357"/>
        <w:jc w:val="both"/>
        <w:textAlignment w:val="baseline"/>
        <w:rPr>
          <w:sz w:val="20"/>
          <w:szCs w:val="20"/>
        </w:rPr>
      </w:pPr>
      <w:r w:rsidRPr="00AC49D8">
        <w:rPr>
          <w:sz w:val="20"/>
          <w:szCs w:val="20"/>
        </w:rPr>
        <w:t xml:space="preserve">vedení správních řízení dle zákona č.20/1987 Sb. - zanedbaná údržba památek, poškozování prostředí památek, nevhodná činnost v území </w:t>
      </w:r>
    </w:p>
    <w:p w14:paraId="7CCA118B" w14:textId="77777777" w:rsidR="00342520" w:rsidRPr="00AC49D8" w:rsidRDefault="00342520" w:rsidP="00652A3B">
      <w:pPr>
        <w:pStyle w:val="Odstavecseseznamem"/>
        <w:numPr>
          <w:ilvl w:val="0"/>
          <w:numId w:val="53"/>
        </w:numPr>
        <w:tabs>
          <w:tab w:val="left" w:pos="1789"/>
        </w:tabs>
        <w:suppressAutoHyphens/>
        <w:overflowPunct w:val="0"/>
        <w:ind w:left="714" w:hanging="357"/>
        <w:jc w:val="both"/>
        <w:textAlignment w:val="baseline"/>
        <w:rPr>
          <w:sz w:val="20"/>
          <w:szCs w:val="20"/>
        </w:rPr>
      </w:pPr>
      <w:r w:rsidRPr="00AC49D8">
        <w:rPr>
          <w:sz w:val="20"/>
          <w:szCs w:val="20"/>
        </w:rPr>
        <w:t xml:space="preserve">vyjadřování k výkopovým pracím z hlediska ochrany archeologického dědictví </w:t>
      </w:r>
    </w:p>
    <w:p w14:paraId="6F100C30" w14:textId="77777777" w:rsidR="00342520" w:rsidRPr="00AC49D8" w:rsidRDefault="00342520" w:rsidP="00342520">
      <w:pPr>
        <w:tabs>
          <w:tab w:val="left" w:pos="1440"/>
        </w:tabs>
        <w:overflowPunct w:val="0"/>
        <w:spacing w:before="120" w:after="120"/>
        <w:jc w:val="both"/>
        <w:rPr>
          <w:b/>
          <w:sz w:val="20"/>
          <w:szCs w:val="20"/>
        </w:rPr>
      </w:pPr>
      <w:r w:rsidRPr="00AC49D8">
        <w:rPr>
          <w:b/>
          <w:sz w:val="20"/>
          <w:szCs w:val="20"/>
        </w:rPr>
        <w:t xml:space="preserve">na území obce s rozšířenou působností </w:t>
      </w:r>
    </w:p>
    <w:p w14:paraId="55B06FAB" w14:textId="77777777" w:rsidR="00342520" w:rsidRPr="00AC49D8" w:rsidRDefault="00342520" w:rsidP="00652A3B">
      <w:pPr>
        <w:pStyle w:val="Odstavecseseznamem"/>
        <w:numPr>
          <w:ilvl w:val="0"/>
          <w:numId w:val="54"/>
        </w:numPr>
        <w:tabs>
          <w:tab w:val="left" w:pos="1858"/>
        </w:tabs>
        <w:suppressAutoHyphens/>
        <w:overflowPunct w:val="0"/>
        <w:ind w:right="60"/>
        <w:jc w:val="both"/>
        <w:textAlignment w:val="baseline"/>
        <w:rPr>
          <w:sz w:val="20"/>
          <w:szCs w:val="20"/>
        </w:rPr>
      </w:pPr>
      <w:r w:rsidRPr="00AC49D8">
        <w:rPr>
          <w:sz w:val="20"/>
          <w:szCs w:val="20"/>
        </w:rPr>
        <w:t xml:space="preserve">vykonává činnost dotčeného orgánu dle zákona č. 20/1987 Sb. o státní památkové péči – vydávání závazných stanovisek k záměrům v území, k umisťování a povolování staveb a jejich změn či stavebních </w:t>
      </w:r>
      <w:proofErr w:type="gramStart"/>
      <w:r w:rsidRPr="00AC49D8">
        <w:rPr>
          <w:sz w:val="20"/>
          <w:szCs w:val="20"/>
        </w:rPr>
        <w:t>úprav - ke</w:t>
      </w:r>
      <w:proofErr w:type="gramEnd"/>
      <w:r w:rsidRPr="00AC49D8">
        <w:rPr>
          <w:sz w:val="20"/>
          <w:szCs w:val="20"/>
        </w:rPr>
        <w:t xml:space="preserve"> kulturním památkám a ke všem nemovitostem na území památkových rezervací a zón a v j ochranných pásmech kulturních památek </w:t>
      </w:r>
    </w:p>
    <w:p w14:paraId="6CB8D20E" w14:textId="77777777" w:rsidR="00342520" w:rsidRPr="00AC49D8" w:rsidRDefault="00342520" w:rsidP="00652A3B">
      <w:pPr>
        <w:pStyle w:val="Odstavecseseznamem"/>
        <w:numPr>
          <w:ilvl w:val="0"/>
          <w:numId w:val="54"/>
        </w:numPr>
        <w:tabs>
          <w:tab w:val="left" w:pos="1858"/>
        </w:tabs>
        <w:suppressAutoHyphens/>
        <w:overflowPunct w:val="0"/>
        <w:ind w:right="60"/>
        <w:jc w:val="both"/>
        <w:textAlignment w:val="baseline"/>
        <w:rPr>
          <w:sz w:val="20"/>
          <w:szCs w:val="20"/>
        </w:rPr>
      </w:pPr>
      <w:r w:rsidRPr="00AC49D8">
        <w:rPr>
          <w:sz w:val="20"/>
          <w:szCs w:val="20"/>
        </w:rPr>
        <w:t xml:space="preserve">vyjadřuje se k územně plánovacím dokumentacím dle zákona č. 20/1987 Sb. </w:t>
      </w:r>
    </w:p>
    <w:p w14:paraId="095F4240" w14:textId="77777777" w:rsidR="00342520" w:rsidRPr="00AC49D8" w:rsidRDefault="00342520" w:rsidP="00652A3B">
      <w:pPr>
        <w:pStyle w:val="Odstavecseseznamem"/>
        <w:numPr>
          <w:ilvl w:val="0"/>
          <w:numId w:val="54"/>
        </w:numPr>
        <w:tabs>
          <w:tab w:val="left" w:pos="1858"/>
        </w:tabs>
        <w:suppressAutoHyphens/>
        <w:overflowPunct w:val="0"/>
        <w:ind w:right="60"/>
        <w:jc w:val="both"/>
        <w:textAlignment w:val="baseline"/>
        <w:rPr>
          <w:sz w:val="20"/>
          <w:szCs w:val="20"/>
        </w:rPr>
      </w:pPr>
      <w:r w:rsidRPr="00AC49D8">
        <w:rPr>
          <w:sz w:val="20"/>
          <w:szCs w:val="20"/>
        </w:rPr>
        <w:t xml:space="preserve">provádí kontrola území z hlediska památkové ochrany </w:t>
      </w:r>
    </w:p>
    <w:p w14:paraId="16BAE36F" w14:textId="009C10F0" w:rsidR="00041522" w:rsidRDefault="00342520" w:rsidP="00652A3B">
      <w:pPr>
        <w:pStyle w:val="Odstavecseseznamem"/>
        <w:numPr>
          <w:ilvl w:val="0"/>
          <w:numId w:val="54"/>
        </w:numPr>
        <w:tabs>
          <w:tab w:val="left" w:pos="1858"/>
        </w:tabs>
        <w:suppressAutoHyphens/>
        <w:overflowPunct w:val="0"/>
        <w:ind w:right="60"/>
        <w:jc w:val="both"/>
        <w:textAlignment w:val="baseline"/>
        <w:rPr>
          <w:sz w:val="20"/>
          <w:szCs w:val="20"/>
        </w:rPr>
      </w:pPr>
      <w:r w:rsidRPr="00AC49D8">
        <w:rPr>
          <w:sz w:val="20"/>
          <w:szCs w:val="20"/>
        </w:rPr>
        <w:t>vedení správních řízení dle zákona č.20/1987 Sb. - zanedbaná údržba památek, poškozování prostředí památek, nevhodná činnost v</w:t>
      </w:r>
      <w:r w:rsidR="00041522">
        <w:rPr>
          <w:sz w:val="20"/>
          <w:szCs w:val="20"/>
        </w:rPr>
        <w:t> </w:t>
      </w:r>
      <w:r w:rsidRPr="00AC49D8">
        <w:rPr>
          <w:sz w:val="20"/>
          <w:szCs w:val="20"/>
        </w:rPr>
        <w:t>území</w:t>
      </w:r>
    </w:p>
    <w:p w14:paraId="267D38BD" w14:textId="0209D26C" w:rsidR="00342520" w:rsidRPr="00750185" w:rsidRDefault="00041522" w:rsidP="00652A3B">
      <w:pPr>
        <w:pStyle w:val="Odstavecseseznamem"/>
        <w:numPr>
          <w:ilvl w:val="0"/>
          <w:numId w:val="54"/>
        </w:numPr>
        <w:tabs>
          <w:tab w:val="left" w:pos="1858"/>
        </w:tabs>
        <w:suppressAutoHyphens/>
        <w:overflowPunct w:val="0"/>
        <w:ind w:right="60"/>
        <w:jc w:val="both"/>
        <w:textAlignment w:val="baseline"/>
        <w:rPr>
          <w:sz w:val="20"/>
          <w:szCs w:val="20"/>
        </w:rPr>
      </w:pPr>
      <w:r w:rsidRPr="00750185">
        <w:rPr>
          <w:sz w:val="20"/>
          <w:szCs w:val="20"/>
        </w:rPr>
        <w:t>projednává přestupky podle zákona č. 20/1987 Sb., o státní památkové péči</w:t>
      </w:r>
      <w:r w:rsidR="00342520" w:rsidRPr="00750185">
        <w:rPr>
          <w:sz w:val="20"/>
          <w:szCs w:val="20"/>
        </w:rPr>
        <w:t xml:space="preserve"> </w:t>
      </w:r>
    </w:p>
    <w:p w14:paraId="06B0A669" w14:textId="77777777" w:rsidR="00342520" w:rsidRPr="00AC49D8" w:rsidRDefault="00342520" w:rsidP="00652A3B">
      <w:pPr>
        <w:pStyle w:val="Odstavecseseznamem"/>
        <w:numPr>
          <w:ilvl w:val="0"/>
          <w:numId w:val="54"/>
        </w:numPr>
        <w:tabs>
          <w:tab w:val="left" w:pos="1858"/>
        </w:tabs>
        <w:suppressAutoHyphens/>
        <w:overflowPunct w:val="0"/>
        <w:ind w:right="60"/>
        <w:jc w:val="both"/>
        <w:textAlignment w:val="baseline"/>
        <w:rPr>
          <w:sz w:val="20"/>
          <w:szCs w:val="20"/>
        </w:rPr>
      </w:pPr>
      <w:r w:rsidRPr="00AC49D8">
        <w:rPr>
          <w:sz w:val="20"/>
          <w:szCs w:val="20"/>
        </w:rPr>
        <w:t xml:space="preserve">vyjadřuje se k výkopovým pracím z hlediska ochrany archeologického dědictví </w:t>
      </w:r>
    </w:p>
    <w:p w14:paraId="41ECC2CA" w14:textId="77777777" w:rsidR="00342520" w:rsidRPr="00AC49D8" w:rsidRDefault="00342520" w:rsidP="00342520">
      <w:pPr>
        <w:tabs>
          <w:tab w:val="left" w:pos="600"/>
        </w:tabs>
        <w:overflowPunct w:val="0"/>
        <w:spacing w:before="120" w:after="120"/>
        <w:jc w:val="both"/>
        <w:rPr>
          <w:b/>
          <w:bCs/>
          <w:sz w:val="20"/>
          <w:szCs w:val="20"/>
        </w:rPr>
      </w:pPr>
      <w:r w:rsidRPr="00AC49D8">
        <w:rPr>
          <w:b/>
          <w:bCs/>
          <w:sz w:val="20"/>
          <w:szCs w:val="20"/>
        </w:rPr>
        <w:t xml:space="preserve">Na úseku ostatních činností </w:t>
      </w:r>
    </w:p>
    <w:p w14:paraId="32F9A583" w14:textId="77777777" w:rsidR="00342520" w:rsidRPr="00AC49D8" w:rsidRDefault="00342520" w:rsidP="00652A3B">
      <w:pPr>
        <w:pStyle w:val="Odstavecseseznamem"/>
        <w:numPr>
          <w:ilvl w:val="0"/>
          <w:numId w:val="98"/>
        </w:numPr>
        <w:tabs>
          <w:tab w:val="left" w:pos="1440"/>
        </w:tabs>
        <w:suppressAutoHyphens/>
        <w:overflowPunct w:val="0"/>
        <w:jc w:val="both"/>
        <w:textAlignment w:val="baseline"/>
        <w:rPr>
          <w:sz w:val="20"/>
          <w:szCs w:val="20"/>
        </w:rPr>
      </w:pPr>
      <w:r w:rsidRPr="00AC49D8">
        <w:rPr>
          <w:sz w:val="20"/>
          <w:szCs w:val="20"/>
        </w:rPr>
        <w:t xml:space="preserve">zabezpečování agendy příspěvků z Programu regenerace MPR Č. Krumlov </w:t>
      </w:r>
    </w:p>
    <w:p w14:paraId="2E4F5C2C" w14:textId="77777777" w:rsidR="00342520" w:rsidRPr="00AC49D8" w:rsidRDefault="00342520" w:rsidP="00652A3B">
      <w:pPr>
        <w:pStyle w:val="Odstavecseseznamem"/>
        <w:numPr>
          <w:ilvl w:val="0"/>
          <w:numId w:val="98"/>
        </w:numPr>
        <w:tabs>
          <w:tab w:val="left" w:pos="1440"/>
        </w:tabs>
        <w:suppressAutoHyphens/>
        <w:overflowPunct w:val="0"/>
        <w:jc w:val="both"/>
        <w:textAlignment w:val="baseline"/>
        <w:rPr>
          <w:sz w:val="20"/>
          <w:szCs w:val="20"/>
        </w:rPr>
      </w:pPr>
      <w:r w:rsidRPr="00AC49D8">
        <w:rPr>
          <w:sz w:val="20"/>
          <w:szCs w:val="20"/>
        </w:rPr>
        <w:t xml:space="preserve">zabezpečování agendy příspěvků z programu regenerace MPZ Plešivec </w:t>
      </w:r>
    </w:p>
    <w:p w14:paraId="358FC5B3" w14:textId="77777777" w:rsidR="00342520" w:rsidRPr="00AC49D8" w:rsidRDefault="00342520" w:rsidP="00652A3B">
      <w:pPr>
        <w:pStyle w:val="Odstavecseseznamem"/>
        <w:numPr>
          <w:ilvl w:val="0"/>
          <w:numId w:val="98"/>
        </w:numPr>
        <w:tabs>
          <w:tab w:val="left" w:pos="1440"/>
        </w:tabs>
        <w:suppressAutoHyphens/>
        <w:overflowPunct w:val="0"/>
        <w:jc w:val="both"/>
        <w:textAlignment w:val="baseline"/>
        <w:rPr>
          <w:sz w:val="20"/>
          <w:szCs w:val="20"/>
        </w:rPr>
      </w:pPr>
      <w:r w:rsidRPr="00AC49D8">
        <w:rPr>
          <w:sz w:val="20"/>
          <w:szCs w:val="20"/>
        </w:rPr>
        <w:t xml:space="preserve">zabezpečování agendy příspěvků z Programu Obnova kulturních památek prostřednictvím obcí s rozšířenou působností </w:t>
      </w:r>
    </w:p>
    <w:p w14:paraId="67A022F7" w14:textId="77777777" w:rsidR="00342520" w:rsidRPr="00AC49D8" w:rsidRDefault="00342520" w:rsidP="00652A3B">
      <w:pPr>
        <w:pStyle w:val="Odstavecseseznamem"/>
        <w:numPr>
          <w:ilvl w:val="0"/>
          <w:numId w:val="98"/>
        </w:numPr>
        <w:tabs>
          <w:tab w:val="left" w:pos="1440"/>
        </w:tabs>
        <w:suppressAutoHyphens/>
        <w:overflowPunct w:val="0"/>
        <w:jc w:val="both"/>
        <w:textAlignment w:val="baseline"/>
        <w:rPr>
          <w:sz w:val="20"/>
          <w:szCs w:val="20"/>
        </w:rPr>
      </w:pPr>
      <w:r w:rsidRPr="00AC49D8">
        <w:rPr>
          <w:sz w:val="20"/>
          <w:szCs w:val="20"/>
        </w:rPr>
        <w:t xml:space="preserve">vedení agendy granty města Český Krumlov pro oblast památkové péče </w:t>
      </w:r>
    </w:p>
    <w:p w14:paraId="056A4DC1" w14:textId="77777777" w:rsidR="00342520" w:rsidRPr="00AC49D8" w:rsidRDefault="00342520" w:rsidP="00342520">
      <w:pPr>
        <w:tabs>
          <w:tab w:val="left" w:pos="360"/>
        </w:tabs>
        <w:overflowPunct w:val="0"/>
        <w:spacing w:before="120" w:after="120"/>
        <w:jc w:val="both"/>
        <w:rPr>
          <w:b/>
          <w:bCs/>
        </w:rPr>
      </w:pPr>
      <w:r w:rsidRPr="00AC49D8">
        <w:rPr>
          <w:b/>
          <w:bCs/>
        </w:rPr>
        <w:t xml:space="preserve">Ostatní činnosti </w:t>
      </w:r>
    </w:p>
    <w:p w14:paraId="5A35876E" w14:textId="77777777" w:rsidR="00342520" w:rsidRPr="00AC49D8" w:rsidRDefault="00342520" w:rsidP="00652A3B">
      <w:pPr>
        <w:pStyle w:val="Odstavecseseznamem"/>
        <w:numPr>
          <w:ilvl w:val="1"/>
          <w:numId w:val="45"/>
        </w:numPr>
        <w:tabs>
          <w:tab w:val="left" w:pos="1260"/>
        </w:tabs>
        <w:suppressAutoHyphens/>
        <w:overflowPunct w:val="0"/>
        <w:ind w:left="714" w:hanging="357"/>
        <w:jc w:val="both"/>
        <w:textAlignment w:val="baseline"/>
        <w:rPr>
          <w:sz w:val="20"/>
          <w:szCs w:val="20"/>
        </w:rPr>
      </w:pPr>
      <w:r w:rsidRPr="00AC49D8">
        <w:rPr>
          <w:sz w:val="20"/>
          <w:szCs w:val="20"/>
        </w:rPr>
        <w:t>příprava a zpracování podkladů pro jednání Komise pro památkovou péči,</w:t>
      </w:r>
    </w:p>
    <w:p w14:paraId="52996824" w14:textId="77777777" w:rsidR="00342520" w:rsidRPr="00AC49D8" w:rsidRDefault="00342520" w:rsidP="00652A3B">
      <w:pPr>
        <w:pStyle w:val="Odstavecseseznamem"/>
        <w:numPr>
          <w:ilvl w:val="1"/>
          <w:numId w:val="45"/>
        </w:numPr>
        <w:tabs>
          <w:tab w:val="left" w:pos="1260"/>
        </w:tabs>
        <w:suppressAutoHyphens/>
        <w:overflowPunct w:val="0"/>
        <w:ind w:left="714" w:hanging="357"/>
        <w:jc w:val="both"/>
        <w:textAlignment w:val="baseline"/>
        <w:rPr>
          <w:sz w:val="20"/>
          <w:szCs w:val="20"/>
        </w:rPr>
      </w:pPr>
      <w:r w:rsidRPr="00AC49D8">
        <w:rPr>
          <w:sz w:val="20"/>
          <w:szCs w:val="20"/>
        </w:rPr>
        <w:t xml:space="preserve">vedení archivu agend, projednané dokumentace a dokumentace pořízené na daném úseku městem, </w:t>
      </w:r>
    </w:p>
    <w:p w14:paraId="623D1D78" w14:textId="77777777" w:rsidR="00342520" w:rsidRPr="00AC49D8" w:rsidRDefault="00342520" w:rsidP="00652A3B">
      <w:pPr>
        <w:pStyle w:val="Odstavecseseznamem"/>
        <w:numPr>
          <w:ilvl w:val="1"/>
          <w:numId w:val="45"/>
        </w:numPr>
        <w:tabs>
          <w:tab w:val="left" w:pos="1260"/>
        </w:tabs>
        <w:suppressAutoHyphens/>
        <w:overflowPunct w:val="0"/>
        <w:ind w:left="714" w:hanging="357"/>
        <w:jc w:val="both"/>
        <w:textAlignment w:val="baseline"/>
        <w:rPr>
          <w:sz w:val="20"/>
          <w:szCs w:val="20"/>
        </w:rPr>
      </w:pPr>
      <w:r w:rsidRPr="00AC49D8">
        <w:rPr>
          <w:sz w:val="20"/>
          <w:szCs w:val="20"/>
        </w:rPr>
        <w:t>příprava podkladů pro potřeby UNESCO z hlediska památkové péče</w:t>
      </w:r>
    </w:p>
    <w:p w14:paraId="5DA0701D" w14:textId="77777777" w:rsidR="00342520" w:rsidRPr="00AC49D8" w:rsidRDefault="00342520" w:rsidP="00652A3B">
      <w:pPr>
        <w:pStyle w:val="Odstavecseseznamem"/>
        <w:numPr>
          <w:ilvl w:val="1"/>
          <w:numId w:val="45"/>
        </w:numPr>
        <w:tabs>
          <w:tab w:val="left" w:pos="1260"/>
        </w:tabs>
        <w:suppressAutoHyphens/>
        <w:overflowPunct w:val="0"/>
        <w:ind w:left="714" w:hanging="357"/>
        <w:jc w:val="both"/>
        <w:textAlignment w:val="baseline"/>
        <w:rPr>
          <w:sz w:val="20"/>
          <w:szCs w:val="20"/>
        </w:rPr>
      </w:pPr>
      <w:r w:rsidRPr="00AC49D8">
        <w:rPr>
          <w:sz w:val="20"/>
          <w:szCs w:val="20"/>
        </w:rPr>
        <w:t>vydává vyjádření pro potřeby města v souladu s platným tržním řádem</w:t>
      </w:r>
    </w:p>
    <w:p w14:paraId="6EF9FB79" w14:textId="77777777" w:rsidR="00342520" w:rsidRPr="00AC49D8" w:rsidRDefault="00342520" w:rsidP="00342520">
      <w:pPr>
        <w:autoSpaceDN/>
        <w:rPr>
          <w:i/>
          <w:iCs/>
          <w:sz w:val="20"/>
          <w:szCs w:val="20"/>
        </w:rPr>
      </w:pPr>
      <w:r w:rsidRPr="00AC49D8">
        <w:rPr>
          <w:i/>
          <w:iCs/>
          <w:sz w:val="20"/>
          <w:szCs w:val="20"/>
        </w:rPr>
        <w:br w:type="page"/>
      </w:r>
    </w:p>
    <w:p w14:paraId="0731433A" w14:textId="57005407" w:rsidR="00342520" w:rsidRDefault="00342520" w:rsidP="00342520">
      <w:pPr>
        <w:jc w:val="right"/>
        <w:rPr>
          <w:i/>
          <w:iCs/>
          <w:sz w:val="20"/>
          <w:szCs w:val="20"/>
        </w:rPr>
      </w:pPr>
      <w:r w:rsidRPr="00AC49D8">
        <w:rPr>
          <w:i/>
          <w:iCs/>
          <w:sz w:val="20"/>
          <w:szCs w:val="20"/>
        </w:rPr>
        <w:lastRenderedPageBreak/>
        <w:t xml:space="preserve">Příloha organizačního řádu </w:t>
      </w:r>
      <w:proofErr w:type="gramStart"/>
      <w:r w:rsidRPr="00AC49D8">
        <w:rPr>
          <w:i/>
          <w:iCs/>
          <w:sz w:val="20"/>
          <w:szCs w:val="20"/>
        </w:rPr>
        <w:t>MěÚ - číslo</w:t>
      </w:r>
      <w:proofErr w:type="gramEnd"/>
      <w:r w:rsidRPr="00AC49D8">
        <w:rPr>
          <w:i/>
          <w:iCs/>
          <w:sz w:val="20"/>
          <w:szCs w:val="20"/>
        </w:rPr>
        <w:t xml:space="preserve"> 1.1</w:t>
      </w:r>
      <w:r w:rsidR="002A389E">
        <w:rPr>
          <w:i/>
          <w:iCs/>
          <w:sz w:val="20"/>
          <w:szCs w:val="20"/>
        </w:rPr>
        <w:t>5</w:t>
      </w:r>
    </w:p>
    <w:p w14:paraId="07ECBBB3" w14:textId="77777777" w:rsidR="00342520" w:rsidRPr="00C658FF" w:rsidRDefault="00342520" w:rsidP="00342520">
      <w:pPr>
        <w:rPr>
          <w:b/>
          <w:bCs/>
          <w:sz w:val="28"/>
          <w:szCs w:val="28"/>
        </w:rPr>
      </w:pPr>
      <w:r w:rsidRPr="00C658FF">
        <w:rPr>
          <w:b/>
          <w:bCs/>
          <w:sz w:val="28"/>
          <w:szCs w:val="28"/>
        </w:rPr>
        <w:t>Odbor správní – OS</w:t>
      </w:r>
    </w:p>
    <w:p w14:paraId="1FE97B46" w14:textId="77777777" w:rsidR="00342520" w:rsidRPr="00C658FF" w:rsidRDefault="00342520" w:rsidP="00342520">
      <w:pPr>
        <w:rPr>
          <w:b/>
          <w:bCs/>
          <w:sz w:val="28"/>
          <w:szCs w:val="28"/>
        </w:rPr>
      </w:pPr>
    </w:p>
    <w:p w14:paraId="5B2AFD93" w14:textId="77777777" w:rsidR="00342520" w:rsidRPr="00C658FF"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Zajišťuje výkon státní správy v základním rozsahu přenesené působnosti obecního úřadu a v rozsahu obecního úřadu obce s rozšířenou působností podle zák. č. 251/2016 Sb., o přestupcích, v platném znění:</w:t>
      </w:r>
    </w:p>
    <w:p w14:paraId="1B4EE5BE" w14:textId="65ABB877" w:rsidR="00342520" w:rsidRPr="00A961ED" w:rsidRDefault="00342520" w:rsidP="00652A3B">
      <w:pPr>
        <w:pStyle w:val="Odstavecseseznamem"/>
        <w:numPr>
          <w:ilvl w:val="1"/>
          <w:numId w:val="109"/>
        </w:numPr>
        <w:jc w:val="both"/>
        <w:rPr>
          <w:sz w:val="20"/>
          <w:szCs w:val="20"/>
        </w:rPr>
      </w:pPr>
      <w:r w:rsidRPr="00A961ED">
        <w:rPr>
          <w:sz w:val="20"/>
          <w:szCs w:val="20"/>
        </w:rPr>
        <w:t>přestupky proti pořádku ve státní správě ve věcech, které jsou jim svěřeny,</w:t>
      </w:r>
    </w:p>
    <w:p w14:paraId="3CD06EBC" w14:textId="1194170F" w:rsidR="00342520" w:rsidRPr="00A961ED" w:rsidRDefault="00342520" w:rsidP="00652A3B">
      <w:pPr>
        <w:pStyle w:val="Odstavecseseznamem"/>
        <w:numPr>
          <w:ilvl w:val="1"/>
          <w:numId w:val="109"/>
        </w:numPr>
        <w:jc w:val="both"/>
        <w:rPr>
          <w:sz w:val="20"/>
          <w:szCs w:val="20"/>
        </w:rPr>
      </w:pPr>
      <w:r w:rsidRPr="00A961ED">
        <w:rPr>
          <w:sz w:val="20"/>
          <w:szCs w:val="20"/>
        </w:rPr>
        <w:t>přestupky proti pořádku v územní samosprávě,</w:t>
      </w:r>
    </w:p>
    <w:p w14:paraId="2334EB6E" w14:textId="783ECB56" w:rsidR="00342520" w:rsidRPr="00A961ED" w:rsidRDefault="00342520" w:rsidP="00652A3B">
      <w:pPr>
        <w:pStyle w:val="Odstavecseseznamem"/>
        <w:numPr>
          <w:ilvl w:val="1"/>
          <w:numId w:val="109"/>
        </w:numPr>
        <w:jc w:val="both"/>
        <w:rPr>
          <w:sz w:val="20"/>
          <w:szCs w:val="20"/>
        </w:rPr>
      </w:pPr>
      <w:r w:rsidRPr="00A961ED">
        <w:rPr>
          <w:sz w:val="20"/>
          <w:szCs w:val="20"/>
        </w:rPr>
        <w:t>přestupky proti veřejnému pořádku,</w:t>
      </w:r>
    </w:p>
    <w:p w14:paraId="4038993A" w14:textId="06B6B24B" w:rsidR="00342520" w:rsidRPr="00A961ED" w:rsidRDefault="00342520" w:rsidP="00652A3B">
      <w:pPr>
        <w:pStyle w:val="Odstavecseseznamem"/>
        <w:numPr>
          <w:ilvl w:val="1"/>
          <w:numId w:val="109"/>
        </w:numPr>
        <w:jc w:val="both"/>
        <w:rPr>
          <w:sz w:val="20"/>
          <w:szCs w:val="20"/>
        </w:rPr>
      </w:pPr>
      <w:r w:rsidRPr="00A961ED">
        <w:rPr>
          <w:sz w:val="20"/>
          <w:szCs w:val="20"/>
        </w:rPr>
        <w:t>přestupky proti majetku,</w:t>
      </w:r>
    </w:p>
    <w:p w14:paraId="367A09B6" w14:textId="77777777" w:rsidR="00A961ED" w:rsidRDefault="00342520" w:rsidP="00652A3B">
      <w:pPr>
        <w:pStyle w:val="Odstavecseseznamem"/>
        <w:numPr>
          <w:ilvl w:val="1"/>
          <w:numId w:val="109"/>
        </w:numPr>
        <w:jc w:val="both"/>
        <w:rPr>
          <w:sz w:val="20"/>
          <w:szCs w:val="20"/>
        </w:rPr>
      </w:pPr>
      <w:r w:rsidRPr="00A961ED">
        <w:rPr>
          <w:sz w:val="20"/>
          <w:szCs w:val="20"/>
        </w:rPr>
        <w:t>přestupky proti občanskému soužití, pokud nebyly spáchány porušením zvláštních právních předpisů o provozu na pozemních komunikacích,</w:t>
      </w:r>
    </w:p>
    <w:p w14:paraId="1048CD46" w14:textId="77777777" w:rsidR="00342520" w:rsidRPr="00C658FF"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Zpracovává posudky dle § 8, odst. 1 trestního řádu.</w:t>
      </w:r>
    </w:p>
    <w:p w14:paraId="53F7C0AF" w14:textId="6C5046F5" w:rsidR="00342520" w:rsidRPr="00C658FF"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Projednává přestupky fyzických osob podle § 125c a přestupky právnických a podnikajících fyzických osob § 125d zákona č. 361/2000 Sb., o provozu na pozemních komunikacích, ve znění pozdějších předpisů</w:t>
      </w:r>
      <w:r w:rsidR="001C0ACE">
        <w:rPr>
          <w:sz w:val="20"/>
          <w:szCs w:val="20"/>
        </w:rPr>
        <w:t>.</w:t>
      </w:r>
    </w:p>
    <w:p w14:paraId="62A7D3A3" w14:textId="61126CE7" w:rsidR="00342520" w:rsidRPr="00C658FF"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Projednává přestupky provozovatele vozidla podle § 125f až § 125h zákona č. 361/2000 Sb., o provozu na pozemních komunikacích, ve znění pozdějších předpisů</w:t>
      </w:r>
      <w:r w:rsidR="001C0ACE">
        <w:rPr>
          <w:sz w:val="20"/>
          <w:szCs w:val="20"/>
        </w:rPr>
        <w:t>.</w:t>
      </w:r>
    </w:p>
    <w:p w14:paraId="5B6EFACA" w14:textId="6EC5EE4E" w:rsidR="00342520" w:rsidRPr="00C658FF"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Projednává přestupky fyzických, právnických a podnikajících fyzických osob podle § 16 zákona č. 168/1999 Sb., o pojištění odpovědnosti z provozu vozidla, ve znění pozdějších předpisů</w:t>
      </w:r>
      <w:r w:rsidR="001C0ACE">
        <w:rPr>
          <w:sz w:val="20"/>
          <w:szCs w:val="20"/>
        </w:rPr>
        <w:t>.</w:t>
      </w:r>
    </w:p>
    <w:p w14:paraId="4B980AC6" w14:textId="49882B9B" w:rsidR="00342520" w:rsidRPr="00C658FF"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Projednává přestupky fyzických osob dle § 83 a přestupky právnických osob a podnikajících fyzických osob dle § 83a zákona č. 56/2001 Sb. o podmínkách provozu vozidel na pozemních komunikacích, ve znění pozdějších předpisů</w:t>
      </w:r>
      <w:r w:rsidR="001C0ACE">
        <w:rPr>
          <w:sz w:val="20"/>
          <w:szCs w:val="20"/>
        </w:rPr>
        <w:t>.</w:t>
      </w:r>
    </w:p>
    <w:p w14:paraId="22E21D48" w14:textId="2BBD1FBE" w:rsidR="00342520" w:rsidRPr="00370C97"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 xml:space="preserve">Projednává přestupky fyzických osob podle § 42a a přestupky právnických osob a podnikajících fyzických </w:t>
      </w:r>
      <w:r w:rsidRPr="00370C97">
        <w:rPr>
          <w:sz w:val="20"/>
          <w:szCs w:val="20"/>
        </w:rPr>
        <w:t>osob podle § 42b zákona č. 13/1997 Sb., o pozemních komunikacích, ve znění pozdějších předpisů</w:t>
      </w:r>
      <w:r w:rsidR="001C0ACE" w:rsidRPr="00370C97">
        <w:rPr>
          <w:sz w:val="20"/>
          <w:szCs w:val="20"/>
        </w:rPr>
        <w:t>.</w:t>
      </w:r>
    </w:p>
    <w:p w14:paraId="578A1458" w14:textId="34276C2C" w:rsidR="00342520" w:rsidRPr="00370C97" w:rsidRDefault="00342520" w:rsidP="00652A3B">
      <w:pPr>
        <w:pStyle w:val="Odstavecseseznamem"/>
        <w:widowControl/>
        <w:numPr>
          <w:ilvl w:val="0"/>
          <w:numId w:val="99"/>
        </w:numPr>
        <w:autoSpaceDE/>
        <w:autoSpaceDN/>
        <w:contextualSpacing/>
        <w:jc w:val="both"/>
        <w:rPr>
          <w:sz w:val="20"/>
          <w:szCs w:val="20"/>
        </w:rPr>
      </w:pPr>
      <w:r w:rsidRPr="00370C97">
        <w:rPr>
          <w:sz w:val="20"/>
          <w:szCs w:val="20"/>
        </w:rPr>
        <w:t>Vede správní řízení o zadrženém řidičském průkazu podle § 118c zákona č. 361/2000Sb., o provozu na pozemních komunikacích ve znění pozdějších předpisů</w:t>
      </w:r>
      <w:r w:rsidR="001C0ACE" w:rsidRPr="00370C97">
        <w:rPr>
          <w:sz w:val="20"/>
          <w:szCs w:val="20"/>
        </w:rPr>
        <w:t>.</w:t>
      </w:r>
    </w:p>
    <w:p w14:paraId="673B4EDB" w14:textId="676DAE59" w:rsidR="00342520" w:rsidRPr="00370C97" w:rsidRDefault="00342520" w:rsidP="00652A3B">
      <w:pPr>
        <w:pStyle w:val="Odstavecseseznamem"/>
        <w:widowControl/>
        <w:numPr>
          <w:ilvl w:val="0"/>
          <w:numId w:val="99"/>
        </w:numPr>
        <w:autoSpaceDE/>
        <w:autoSpaceDN/>
        <w:contextualSpacing/>
        <w:jc w:val="both"/>
        <w:rPr>
          <w:sz w:val="20"/>
          <w:szCs w:val="20"/>
        </w:rPr>
      </w:pPr>
      <w:r w:rsidRPr="00370C97">
        <w:rPr>
          <w:sz w:val="20"/>
          <w:szCs w:val="20"/>
        </w:rPr>
        <w:t>Rozhoduje o upuštění od výkonu správního trestu zákazu činnosti spočívající v zákazu řízení motorových vozidel</w:t>
      </w:r>
      <w:r w:rsidR="001C0ACE" w:rsidRPr="00370C97">
        <w:rPr>
          <w:sz w:val="20"/>
          <w:szCs w:val="20"/>
        </w:rPr>
        <w:t>.</w:t>
      </w:r>
    </w:p>
    <w:p w14:paraId="30FA9E13" w14:textId="27DDC914" w:rsidR="00FC573D" w:rsidRPr="00370C97" w:rsidRDefault="00FC573D"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podle zákona č. 89/1995 Sb., o státní statistické službě</w:t>
      </w:r>
      <w:r w:rsidR="00B86760" w:rsidRPr="00370C97">
        <w:rPr>
          <w:sz w:val="20"/>
          <w:szCs w:val="20"/>
        </w:rPr>
        <w:t>.</w:t>
      </w:r>
    </w:p>
    <w:p w14:paraId="1EB1E0F8" w14:textId="3DA6176F" w:rsidR="00FC573D" w:rsidRPr="00370C97" w:rsidRDefault="00FC573D"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dle zákona č. 359/1999 Sb., o sociálně právní ochraně dětí</w:t>
      </w:r>
      <w:r w:rsidR="00B86760" w:rsidRPr="00370C97">
        <w:rPr>
          <w:sz w:val="20"/>
          <w:szCs w:val="20"/>
        </w:rPr>
        <w:t>.</w:t>
      </w:r>
    </w:p>
    <w:p w14:paraId="4C0AE204" w14:textId="777AD0B8" w:rsidR="00B86760" w:rsidRPr="00370C97" w:rsidRDefault="00B86760"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dle zákona č. 561/2004 Sb., školský zákon.</w:t>
      </w:r>
    </w:p>
    <w:p w14:paraId="4C2141DF" w14:textId="77777777" w:rsidR="00342520" w:rsidRPr="00370C97" w:rsidRDefault="00342520"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dle § 66d, zákona č. 128/2000 Sb. o obcích, s výjimkou ustanovení § 66d, odst. 1, písm. b) a c), § 66d odst. 2, písm. b) a c), tohoto zákona.</w:t>
      </w:r>
    </w:p>
    <w:p w14:paraId="704D5211" w14:textId="699E2B6D" w:rsidR="00A51A1A" w:rsidRPr="00370C97" w:rsidRDefault="00A51A1A"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dle zákona č. 240/2000 Sb., krizový zákon.</w:t>
      </w:r>
    </w:p>
    <w:p w14:paraId="15A58210" w14:textId="46D618F2" w:rsidR="00A51A1A" w:rsidRPr="00370C97" w:rsidRDefault="00A51A1A"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dle zákona č. 328/1999 Sb., o občanských průkazech a zákona č. 329/1999 Sb., o cestovních dokladech, vyjma přestupků řešených v souladu s ustanovením § 91 zákona o odpovědnosti za přestupky uložením příkazu na místě.</w:t>
      </w:r>
    </w:p>
    <w:p w14:paraId="52089543" w14:textId="5932411E" w:rsidR="00A51A1A" w:rsidRPr="00370C97" w:rsidRDefault="00A51A1A" w:rsidP="00652A3B">
      <w:pPr>
        <w:pStyle w:val="Odstavecseseznamem"/>
        <w:widowControl/>
        <w:numPr>
          <w:ilvl w:val="0"/>
          <w:numId w:val="99"/>
        </w:numPr>
        <w:autoSpaceDE/>
        <w:autoSpaceDN/>
        <w:contextualSpacing/>
        <w:jc w:val="both"/>
        <w:rPr>
          <w:sz w:val="20"/>
          <w:szCs w:val="20"/>
        </w:rPr>
      </w:pPr>
      <w:r w:rsidRPr="00370C97">
        <w:rPr>
          <w:sz w:val="20"/>
          <w:szCs w:val="20"/>
        </w:rPr>
        <w:t>Projednává přestupky ve vě</w:t>
      </w:r>
      <w:r w:rsidR="00842B85" w:rsidRPr="00370C97">
        <w:rPr>
          <w:sz w:val="20"/>
          <w:szCs w:val="20"/>
        </w:rPr>
        <w:t>c</w:t>
      </w:r>
      <w:r w:rsidRPr="00370C97">
        <w:rPr>
          <w:sz w:val="20"/>
          <w:szCs w:val="20"/>
        </w:rPr>
        <w:t>ech, které spravují obecní úřady obcí s rozšířenou působností a ostatní přestupky, pokud k jejich projednávání nejsou příslušné jiné správní orgány nebo jiné organizační jednotky městského úřadu podle tohoto organizačního řádu.</w:t>
      </w:r>
    </w:p>
    <w:p w14:paraId="32E8DB7C" w14:textId="77777777" w:rsidR="00342520" w:rsidRDefault="00342520" w:rsidP="00652A3B">
      <w:pPr>
        <w:pStyle w:val="Odstavecseseznamem"/>
        <w:widowControl/>
        <w:numPr>
          <w:ilvl w:val="0"/>
          <w:numId w:val="99"/>
        </w:numPr>
        <w:autoSpaceDE/>
        <w:autoSpaceDN/>
        <w:contextualSpacing/>
        <w:jc w:val="both"/>
        <w:rPr>
          <w:sz w:val="20"/>
          <w:szCs w:val="20"/>
        </w:rPr>
      </w:pPr>
      <w:r w:rsidRPr="00C658FF">
        <w:rPr>
          <w:sz w:val="20"/>
          <w:szCs w:val="20"/>
        </w:rPr>
        <w:t>Vede evidenci přestupků.</w:t>
      </w:r>
    </w:p>
    <w:p w14:paraId="0B8353A0" w14:textId="75C6686A" w:rsidR="00195B3E" w:rsidRPr="00623B63" w:rsidRDefault="00342520" w:rsidP="00652A3B">
      <w:pPr>
        <w:pStyle w:val="Odstavecseseznamem"/>
        <w:widowControl/>
        <w:numPr>
          <w:ilvl w:val="0"/>
          <w:numId w:val="99"/>
        </w:numPr>
        <w:autoSpaceDE/>
        <w:autoSpaceDN/>
        <w:contextualSpacing/>
        <w:jc w:val="both"/>
        <w:rPr>
          <w:sz w:val="20"/>
          <w:szCs w:val="20"/>
        </w:rPr>
      </w:pPr>
      <w:r w:rsidRPr="00623B63">
        <w:rPr>
          <w:sz w:val="20"/>
          <w:szCs w:val="20"/>
        </w:rPr>
        <w:t>Zpracovává stanoviska v záležitostech souvisejících s udělením státního občanství</w:t>
      </w:r>
      <w:r w:rsidR="001C0ACE">
        <w:rPr>
          <w:sz w:val="20"/>
          <w:szCs w:val="20"/>
        </w:rPr>
        <w:t>.</w:t>
      </w:r>
    </w:p>
    <w:p w14:paraId="654DA500" w14:textId="77777777" w:rsidR="00195B3E" w:rsidRDefault="00195B3E">
      <w:pPr>
        <w:rPr>
          <w:color w:val="FF0000"/>
          <w:sz w:val="20"/>
          <w:szCs w:val="20"/>
        </w:rPr>
      </w:pPr>
      <w:r>
        <w:rPr>
          <w:color w:val="FF0000"/>
          <w:sz w:val="20"/>
          <w:szCs w:val="20"/>
        </w:rPr>
        <w:br w:type="page"/>
      </w:r>
    </w:p>
    <w:p w14:paraId="294BC102" w14:textId="51A08E98" w:rsidR="007A5E8B" w:rsidRPr="00750185" w:rsidRDefault="007A5E8B" w:rsidP="007A5E8B">
      <w:pPr>
        <w:jc w:val="right"/>
        <w:rPr>
          <w:i/>
          <w:iCs/>
          <w:sz w:val="20"/>
          <w:szCs w:val="20"/>
        </w:rPr>
      </w:pPr>
      <w:r w:rsidRPr="00750185">
        <w:rPr>
          <w:i/>
          <w:iCs/>
          <w:sz w:val="20"/>
          <w:szCs w:val="20"/>
        </w:rPr>
        <w:lastRenderedPageBreak/>
        <w:t xml:space="preserve">Příloha organizačního řádu </w:t>
      </w:r>
      <w:proofErr w:type="gramStart"/>
      <w:r w:rsidRPr="00750185">
        <w:rPr>
          <w:i/>
          <w:iCs/>
          <w:sz w:val="20"/>
          <w:szCs w:val="20"/>
        </w:rPr>
        <w:t>MěÚ - číslo</w:t>
      </w:r>
      <w:proofErr w:type="gramEnd"/>
      <w:r w:rsidRPr="00750185">
        <w:rPr>
          <w:i/>
          <w:iCs/>
          <w:sz w:val="20"/>
          <w:szCs w:val="20"/>
        </w:rPr>
        <w:t xml:space="preserve"> 1.16</w:t>
      </w:r>
    </w:p>
    <w:p w14:paraId="442B1CAC" w14:textId="77777777" w:rsidR="007A5E8B" w:rsidRPr="00750185" w:rsidRDefault="007A5E8B" w:rsidP="00342520">
      <w:pPr>
        <w:overflowPunct w:val="0"/>
        <w:jc w:val="right"/>
        <w:rPr>
          <w:i/>
          <w:iCs/>
          <w:sz w:val="20"/>
          <w:szCs w:val="20"/>
        </w:rPr>
      </w:pPr>
    </w:p>
    <w:p w14:paraId="73BC42EC" w14:textId="77777777" w:rsidR="007A5E8B" w:rsidRPr="00750185" w:rsidRDefault="007A5E8B" w:rsidP="00342520">
      <w:pPr>
        <w:overflowPunct w:val="0"/>
        <w:jc w:val="right"/>
        <w:rPr>
          <w:i/>
          <w:iCs/>
          <w:sz w:val="20"/>
          <w:szCs w:val="20"/>
        </w:rPr>
      </w:pPr>
    </w:p>
    <w:p w14:paraId="410F3B79" w14:textId="77777777" w:rsidR="007A5E8B" w:rsidRPr="00750185" w:rsidRDefault="007A5E8B" w:rsidP="00342520">
      <w:pPr>
        <w:overflowPunct w:val="0"/>
        <w:jc w:val="right"/>
        <w:rPr>
          <w:i/>
          <w:iCs/>
          <w:sz w:val="20"/>
          <w:szCs w:val="20"/>
        </w:rPr>
      </w:pPr>
    </w:p>
    <w:p w14:paraId="6597D846" w14:textId="75A8E6CC" w:rsidR="007A5E8B" w:rsidRPr="00750185" w:rsidRDefault="007A5E8B" w:rsidP="007A5E8B">
      <w:pPr>
        <w:rPr>
          <w:b/>
          <w:bCs/>
          <w:sz w:val="28"/>
          <w:szCs w:val="28"/>
        </w:rPr>
      </w:pPr>
      <w:r w:rsidRPr="00750185">
        <w:rPr>
          <w:b/>
          <w:bCs/>
          <w:sz w:val="28"/>
          <w:szCs w:val="28"/>
        </w:rPr>
        <w:t>Od</w:t>
      </w:r>
      <w:r w:rsidR="00BB29B7" w:rsidRPr="00750185">
        <w:rPr>
          <w:b/>
          <w:bCs/>
          <w:sz w:val="28"/>
          <w:szCs w:val="28"/>
        </w:rPr>
        <w:t>bor informatiky</w:t>
      </w:r>
      <w:r w:rsidR="005C1D4E" w:rsidRPr="00750185">
        <w:rPr>
          <w:b/>
          <w:bCs/>
          <w:sz w:val="28"/>
          <w:szCs w:val="28"/>
        </w:rPr>
        <w:t xml:space="preserve"> – OIT</w:t>
      </w:r>
    </w:p>
    <w:p w14:paraId="5BDB3CF7" w14:textId="77777777" w:rsidR="00BB29B7" w:rsidRPr="00750185" w:rsidRDefault="00BB29B7" w:rsidP="007A5E8B">
      <w:pPr>
        <w:rPr>
          <w:b/>
          <w:bCs/>
          <w:sz w:val="28"/>
          <w:szCs w:val="28"/>
        </w:rPr>
      </w:pPr>
    </w:p>
    <w:p w14:paraId="0FF19CC9" w14:textId="7B32F6C1" w:rsidR="007A5E8B" w:rsidRPr="00750185" w:rsidRDefault="00BB29B7" w:rsidP="000816BC">
      <w:pPr>
        <w:spacing w:after="120"/>
        <w:rPr>
          <w:b/>
          <w:bCs/>
        </w:rPr>
      </w:pPr>
      <w:r w:rsidRPr="00750185">
        <w:rPr>
          <w:b/>
          <w:bCs/>
        </w:rPr>
        <w:t>Oddělení správy ICT</w:t>
      </w:r>
    </w:p>
    <w:p w14:paraId="052670BF" w14:textId="77777777" w:rsidR="007A5E8B" w:rsidRPr="00750185" w:rsidRDefault="007A5E8B" w:rsidP="00652A3B">
      <w:pPr>
        <w:pStyle w:val="Odstavecseseznamem"/>
        <w:numPr>
          <w:ilvl w:val="0"/>
          <w:numId w:val="112"/>
        </w:numPr>
        <w:suppressAutoHyphens/>
        <w:textAlignment w:val="baseline"/>
        <w:rPr>
          <w:sz w:val="20"/>
          <w:szCs w:val="20"/>
        </w:rPr>
      </w:pPr>
      <w:r w:rsidRPr="00750185">
        <w:rPr>
          <w:sz w:val="20"/>
          <w:szCs w:val="20"/>
        </w:rPr>
        <w:t>zabezpečuje provoz, údržbu a rozvoj informačních a komunikačních technologií úřadu a vybraných organizací města,</w:t>
      </w:r>
    </w:p>
    <w:p w14:paraId="2EBFF766"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 xml:space="preserve">zabezpečuje provoz a běžnou údržbu veškeré výpočetní a komunikační (telefonní) techniky úřadu a vybraných organizací města, </w:t>
      </w:r>
    </w:p>
    <w:p w14:paraId="1582DDBF"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 xml:space="preserve">zabezpečuje správu dat, jejich bezpečnost a zálohování, </w:t>
      </w:r>
    </w:p>
    <w:p w14:paraId="5881AC1F"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zabezpečuje komplexní správu, údržbu a rozvoj počítačové sítě (LAN) úřadu a vybraných organizací města,</w:t>
      </w:r>
    </w:p>
    <w:p w14:paraId="01B502E6"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zajišťuje podporu uživatelů programového vybavení na úřadě a u vybraných organizací města,</w:t>
      </w:r>
    </w:p>
    <w:p w14:paraId="183CD8AC"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zabezpečuje komunikaci úřadu se systémem základních registrů a s dalšími systémy veřejné správy,</w:t>
      </w:r>
    </w:p>
    <w:p w14:paraId="7150EAEB"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 xml:space="preserve">spravuje rozpočtové prostředky určené pro provoz výpočetní a komunikační technologie úřadu, </w:t>
      </w:r>
    </w:p>
    <w:p w14:paraId="48511F33"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 xml:space="preserve">podílí se na přípravě, zadávání a realizaci veřejných zakázek z oblasti ICT, </w:t>
      </w:r>
    </w:p>
    <w:p w14:paraId="6B26BBAB" w14:textId="77777777" w:rsidR="007A5E8B" w:rsidRPr="00750185" w:rsidRDefault="007A5E8B" w:rsidP="00652A3B">
      <w:pPr>
        <w:pStyle w:val="Odstavecseseznamem"/>
        <w:numPr>
          <w:ilvl w:val="0"/>
          <w:numId w:val="112"/>
        </w:numPr>
        <w:suppressAutoHyphens/>
        <w:overflowPunct w:val="0"/>
        <w:jc w:val="both"/>
        <w:textAlignment w:val="baseline"/>
        <w:rPr>
          <w:sz w:val="20"/>
          <w:szCs w:val="20"/>
        </w:rPr>
      </w:pPr>
      <w:r w:rsidRPr="00750185">
        <w:rPr>
          <w:sz w:val="20"/>
          <w:szCs w:val="20"/>
        </w:rPr>
        <w:t>ve spolupráci s dalšími organizacemi města zabezpečuje provoz a rozvoj městských kamerových systémů,</w:t>
      </w:r>
    </w:p>
    <w:p w14:paraId="47FA8EA6" w14:textId="77777777" w:rsidR="007A5E8B" w:rsidRPr="00750185" w:rsidRDefault="007A5E8B" w:rsidP="00652A3B">
      <w:pPr>
        <w:pStyle w:val="Odstavecseseznamem"/>
        <w:numPr>
          <w:ilvl w:val="0"/>
          <w:numId w:val="112"/>
        </w:numPr>
        <w:suppressAutoHyphens/>
        <w:textAlignment w:val="baseline"/>
        <w:rPr>
          <w:sz w:val="20"/>
          <w:szCs w:val="20"/>
        </w:rPr>
      </w:pPr>
      <w:r w:rsidRPr="00750185">
        <w:rPr>
          <w:sz w:val="20"/>
          <w:szCs w:val="20"/>
        </w:rPr>
        <w:t>ve spolupráci s dalšími organizacemi města zabezpečuje provoz a rozvoj optické komunikační sítě města,</w:t>
      </w:r>
    </w:p>
    <w:p w14:paraId="543B6AD0" w14:textId="00F3EE29" w:rsidR="00BB29B7" w:rsidRPr="00750185" w:rsidRDefault="007A5E8B" w:rsidP="00652A3B">
      <w:pPr>
        <w:pStyle w:val="Odstavecseseznamem"/>
        <w:numPr>
          <w:ilvl w:val="0"/>
          <w:numId w:val="112"/>
        </w:numPr>
        <w:suppressAutoHyphens/>
        <w:textAlignment w:val="baseline"/>
        <w:rPr>
          <w:sz w:val="20"/>
          <w:szCs w:val="20"/>
        </w:rPr>
      </w:pPr>
      <w:r w:rsidRPr="00750185">
        <w:rPr>
          <w:sz w:val="20"/>
          <w:szCs w:val="20"/>
        </w:rPr>
        <w:t>ve spolupráci s dalšími organizacemi města zabezpečuje provoz a rozvoj webových technologií města.</w:t>
      </w:r>
    </w:p>
    <w:p w14:paraId="0A6AE93E" w14:textId="0BC08110" w:rsidR="00BB29B7" w:rsidRPr="00750185" w:rsidRDefault="00BB29B7" w:rsidP="00E5252E">
      <w:pPr>
        <w:overflowPunct w:val="0"/>
        <w:spacing w:before="240" w:after="120"/>
        <w:ind w:left="6"/>
        <w:jc w:val="both"/>
      </w:pPr>
      <w:r w:rsidRPr="00750185">
        <w:rPr>
          <w:b/>
          <w:bCs/>
        </w:rPr>
        <w:t>na úseku správy GIS</w:t>
      </w:r>
      <w:r w:rsidR="00360518" w:rsidRPr="00750185">
        <w:rPr>
          <w:b/>
          <w:bCs/>
        </w:rPr>
        <w:t xml:space="preserve">, otevřených dat a </w:t>
      </w:r>
      <w:r w:rsidR="00D95258" w:rsidRPr="00750185">
        <w:rPr>
          <w:b/>
          <w:bCs/>
        </w:rPr>
        <w:t>datových analýz</w:t>
      </w:r>
    </w:p>
    <w:p w14:paraId="15171AD9" w14:textId="43B25D51" w:rsidR="005F7C09" w:rsidRPr="00750185" w:rsidRDefault="00BB29B7" w:rsidP="00652A3B">
      <w:pPr>
        <w:pStyle w:val="Odstavecseseznamem"/>
        <w:numPr>
          <w:ilvl w:val="0"/>
          <w:numId w:val="113"/>
        </w:numPr>
        <w:suppressAutoHyphens/>
        <w:overflowPunct w:val="0"/>
        <w:jc w:val="both"/>
        <w:textAlignment w:val="baseline"/>
        <w:rPr>
          <w:sz w:val="20"/>
          <w:szCs w:val="20"/>
        </w:rPr>
      </w:pPr>
      <w:r w:rsidRPr="00750185">
        <w:rPr>
          <w:sz w:val="20"/>
          <w:szCs w:val="20"/>
        </w:rPr>
        <w:t xml:space="preserve">zabezpečuje správu a rozvoj </w:t>
      </w:r>
      <w:r w:rsidR="00360518" w:rsidRPr="00750185">
        <w:rPr>
          <w:sz w:val="20"/>
          <w:szCs w:val="20"/>
        </w:rPr>
        <w:t>g</w:t>
      </w:r>
      <w:r w:rsidRPr="00750185">
        <w:rPr>
          <w:sz w:val="20"/>
          <w:szCs w:val="20"/>
        </w:rPr>
        <w:t>eoportálu města, GIS aplikací a technologií,</w:t>
      </w:r>
    </w:p>
    <w:p w14:paraId="749049FD" w14:textId="77777777" w:rsidR="005F7C09" w:rsidRPr="00750185" w:rsidRDefault="00BB29B7" w:rsidP="00652A3B">
      <w:pPr>
        <w:pStyle w:val="Odstavecseseznamem"/>
        <w:numPr>
          <w:ilvl w:val="0"/>
          <w:numId w:val="113"/>
        </w:numPr>
        <w:suppressAutoHyphens/>
        <w:overflowPunct w:val="0"/>
        <w:jc w:val="both"/>
        <w:textAlignment w:val="baseline"/>
        <w:rPr>
          <w:sz w:val="20"/>
          <w:szCs w:val="20"/>
        </w:rPr>
      </w:pPr>
      <w:r w:rsidRPr="00750185">
        <w:rPr>
          <w:sz w:val="20"/>
          <w:szCs w:val="20"/>
        </w:rPr>
        <w:t>zabezpečuje ve spolupráci s dodavateli tvorbu, údržbu a aktualizaci datové základny, včetně publikace geografických dat uživatelům z řad pracovníků úřadu i veřejnosti,</w:t>
      </w:r>
    </w:p>
    <w:p w14:paraId="41099E10" w14:textId="77777777" w:rsidR="005F7C09" w:rsidRPr="00750185" w:rsidRDefault="00BB29B7" w:rsidP="00652A3B">
      <w:pPr>
        <w:pStyle w:val="Odstavecseseznamem"/>
        <w:numPr>
          <w:ilvl w:val="0"/>
          <w:numId w:val="113"/>
        </w:numPr>
        <w:suppressAutoHyphens/>
        <w:overflowPunct w:val="0"/>
        <w:jc w:val="both"/>
        <w:textAlignment w:val="baseline"/>
        <w:rPr>
          <w:sz w:val="20"/>
          <w:szCs w:val="20"/>
        </w:rPr>
      </w:pPr>
      <w:r w:rsidRPr="00750185">
        <w:rPr>
          <w:sz w:val="20"/>
          <w:szCs w:val="20"/>
        </w:rPr>
        <w:t>organizuje zaškolení pracovníků úřadu pro práci se softwarem a aplikacemi GIS a poskytuje metodickou pomoc pro uživatele GIS,</w:t>
      </w:r>
    </w:p>
    <w:p w14:paraId="1573B5CD" w14:textId="77777777" w:rsidR="005F7C09" w:rsidRPr="00750185" w:rsidRDefault="00BB29B7" w:rsidP="00652A3B">
      <w:pPr>
        <w:pStyle w:val="Odstavecseseznamem"/>
        <w:numPr>
          <w:ilvl w:val="0"/>
          <w:numId w:val="113"/>
        </w:numPr>
        <w:suppressAutoHyphens/>
        <w:overflowPunct w:val="0"/>
        <w:jc w:val="both"/>
        <w:textAlignment w:val="baseline"/>
        <w:rPr>
          <w:sz w:val="20"/>
          <w:szCs w:val="20"/>
        </w:rPr>
      </w:pPr>
      <w:r w:rsidRPr="00750185">
        <w:rPr>
          <w:sz w:val="20"/>
          <w:szCs w:val="20"/>
        </w:rPr>
        <w:t>navrhuje úpravy procesů při správě a využívání datové základny,</w:t>
      </w:r>
    </w:p>
    <w:p w14:paraId="6AB3A763" w14:textId="6230FB88" w:rsidR="00BB29B7" w:rsidRPr="00750185" w:rsidRDefault="00BB29B7" w:rsidP="00652A3B">
      <w:pPr>
        <w:pStyle w:val="Odstavecseseznamem"/>
        <w:numPr>
          <w:ilvl w:val="0"/>
          <w:numId w:val="113"/>
        </w:numPr>
        <w:suppressAutoHyphens/>
        <w:overflowPunct w:val="0"/>
        <w:jc w:val="both"/>
        <w:textAlignment w:val="baseline"/>
        <w:rPr>
          <w:sz w:val="20"/>
          <w:szCs w:val="20"/>
        </w:rPr>
      </w:pPr>
      <w:r w:rsidRPr="00750185">
        <w:rPr>
          <w:sz w:val="20"/>
          <w:szCs w:val="20"/>
        </w:rPr>
        <w:t xml:space="preserve">administruje poskytování </w:t>
      </w:r>
      <w:r w:rsidR="00D95258" w:rsidRPr="00750185">
        <w:rPr>
          <w:sz w:val="20"/>
          <w:szCs w:val="20"/>
        </w:rPr>
        <w:t xml:space="preserve">geografických </w:t>
      </w:r>
      <w:r w:rsidRPr="00750185">
        <w:rPr>
          <w:sz w:val="20"/>
          <w:szCs w:val="20"/>
        </w:rPr>
        <w:t>dat cizím subjektům, podílí se na publikac</w:t>
      </w:r>
      <w:r w:rsidR="00360518" w:rsidRPr="00750185">
        <w:rPr>
          <w:sz w:val="20"/>
          <w:szCs w:val="20"/>
        </w:rPr>
        <w:t>i</w:t>
      </w:r>
      <w:r w:rsidRPr="00750185">
        <w:rPr>
          <w:sz w:val="20"/>
          <w:szCs w:val="20"/>
        </w:rPr>
        <w:t xml:space="preserve"> otevřených </w:t>
      </w:r>
      <w:r w:rsidR="00360518" w:rsidRPr="00750185">
        <w:rPr>
          <w:sz w:val="20"/>
          <w:szCs w:val="20"/>
        </w:rPr>
        <w:t xml:space="preserve">geografických </w:t>
      </w:r>
      <w:r w:rsidRPr="00750185">
        <w:rPr>
          <w:sz w:val="20"/>
          <w:szCs w:val="20"/>
        </w:rPr>
        <w:t>dat</w:t>
      </w:r>
      <w:r w:rsidR="00D95258" w:rsidRPr="00750185">
        <w:rPr>
          <w:sz w:val="20"/>
          <w:szCs w:val="20"/>
        </w:rPr>
        <w:t>,</w:t>
      </w:r>
    </w:p>
    <w:p w14:paraId="4F077F72" w14:textId="748BEC39" w:rsidR="00D95258" w:rsidRPr="00750185" w:rsidRDefault="00D8203E" w:rsidP="00652A3B">
      <w:pPr>
        <w:pStyle w:val="Odstavecseseznamem"/>
        <w:numPr>
          <w:ilvl w:val="0"/>
          <w:numId w:val="113"/>
        </w:numPr>
        <w:suppressAutoHyphens/>
        <w:overflowPunct w:val="0"/>
        <w:jc w:val="both"/>
        <w:textAlignment w:val="baseline"/>
        <w:rPr>
          <w:sz w:val="20"/>
          <w:szCs w:val="20"/>
        </w:rPr>
      </w:pPr>
      <w:r w:rsidRPr="00750185">
        <w:rPr>
          <w:sz w:val="20"/>
          <w:szCs w:val="20"/>
        </w:rPr>
        <w:t xml:space="preserve">zabezpečuje </w:t>
      </w:r>
      <w:r w:rsidR="00EE61CE" w:rsidRPr="00750185">
        <w:rPr>
          <w:sz w:val="20"/>
          <w:szCs w:val="20"/>
        </w:rPr>
        <w:t xml:space="preserve">nástroje pro </w:t>
      </w:r>
      <w:r w:rsidR="0031049C" w:rsidRPr="00750185">
        <w:rPr>
          <w:sz w:val="20"/>
          <w:szCs w:val="20"/>
        </w:rPr>
        <w:t>publikování otevřených dat</w:t>
      </w:r>
      <w:r w:rsidR="00EE61CE" w:rsidRPr="00750185">
        <w:rPr>
          <w:sz w:val="20"/>
          <w:szCs w:val="20"/>
        </w:rPr>
        <w:t xml:space="preserve"> a </w:t>
      </w:r>
      <w:r w:rsidR="009924DD" w:rsidRPr="00750185">
        <w:rPr>
          <w:sz w:val="20"/>
          <w:szCs w:val="20"/>
        </w:rPr>
        <w:t xml:space="preserve">koordinuje </w:t>
      </w:r>
      <w:r w:rsidR="009A6B5D" w:rsidRPr="00750185">
        <w:rPr>
          <w:sz w:val="20"/>
          <w:szCs w:val="20"/>
        </w:rPr>
        <w:t>publikaci otevřených datových sad</w:t>
      </w:r>
      <w:r w:rsidRPr="00750185">
        <w:rPr>
          <w:sz w:val="20"/>
          <w:szCs w:val="20"/>
        </w:rPr>
        <w:t xml:space="preserve"> městského úřadu</w:t>
      </w:r>
      <w:r w:rsidR="0031049C" w:rsidRPr="00750185">
        <w:rPr>
          <w:sz w:val="20"/>
          <w:szCs w:val="20"/>
        </w:rPr>
        <w:t>,</w:t>
      </w:r>
    </w:p>
    <w:p w14:paraId="635284E6" w14:textId="557CC534" w:rsidR="0031049C" w:rsidRPr="00750185" w:rsidRDefault="000C73F0" w:rsidP="00652A3B">
      <w:pPr>
        <w:pStyle w:val="Odstavecseseznamem"/>
        <w:numPr>
          <w:ilvl w:val="0"/>
          <w:numId w:val="113"/>
        </w:numPr>
        <w:suppressAutoHyphens/>
        <w:overflowPunct w:val="0"/>
        <w:jc w:val="both"/>
        <w:textAlignment w:val="baseline"/>
        <w:rPr>
          <w:sz w:val="20"/>
          <w:szCs w:val="20"/>
        </w:rPr>
      </w:pPr>
      <w:r w:rsidRPr="00750185">
        <w:rPr>
          <w:sz w:val="20"/>
          <w:szCs w:val="20"/>
        </w:rPr>
        <w:t xml:space="preserve">připravuje </w:t>
      </w:r>
      <w:r w:rsidR="00A54DC4" w:rsidRPr="00750185">
        <w:rPr>
          <w:sz w:val="20"/>
          <w:szCs w:val="20"/>
        </w:rPr>
        <w:t xml:space="preserve">a provádí </w:t>
      </w:r>
      <w:r w:rsidRPr="00750185">
        <w:rPr>
          <w:sz w:val="20"/>
          <w:szCs w:val="20"/>
        </w:rPr>
        <w:t xml:space="preserve">datové analýzy </w:t>
      </w:r>
      <w:r w:rsidR="00C37E4C" w:rsidRPr="00750185">
        <w:rPr>
          <w:sz w:val="20"/>
          <w:szCs w:val="20"/>
        </w:rPr>
        <w:t xml:space="preserve">dle </w:t>
      </w:r>
      <w:r w:rsidR="00A54DC4" w:rsidRPr="00750185">
        <w:rPr>
          <w:sz w:val="20"/>
          <w:szCs w:val="20"/>
        </w:rPr>
        <w:t xml:space="preserve">zadaných </w:t>
      </w:r>
      <w:r w:rsidR="00C37E4C" w:rsidRPr="00750185">
        <w:rPr>
          <w:sz w:val="20"/>
          <w:szCs w:val="20"/>
        </w:rPr>
        <w:t>požadavků</w:t>
      </w:r>
      <w:r w:rsidR="00A54DC4" w:rsidRPr="00750185">
        <w:rPr>
          <w:sz w:val="20"/>
          <w:szCs w:val="20"/>
        </w:rPr>
        <w:t>.</w:t>
      </w:r>
    </w:p>
    <w:p w14:paraId="092972B6" w14:textId="71218520" w:rsidR="00BB29B7" w:rsidRPr="00750185" w:rsidRDefault="00BB29B7" w:rsidP="00E5252E">
      <w:pPr>
        <w:overflowPunct w:val="0"/>
        <w:spacing w:before="240" w:after="120"/>
        <w:jc w:val="both"/>
        <w:rPr>
          <w:b/>
          <w:bCs/>
        </w:rPr>
      </w:pPr>
      <w:r w:rsidRPr="00750185">
        <w:rPr>
          <w:b/>
          <w:bCs/>
        </w:rPr>
        <w:t xml:space="preserve">na úseku </w:t>
      </w:r>
      <w:r w:rsidR="000816BC" w:rsidRPr="00750185">
        <w:rPr>
          <w:b/>
          <w:bCs/>
        </w:rPr>
        <w:t>digit</w:t>
      </w:r>
      <w:r w:rsidR="007F4605" w:rsidRPr="00750185">
        <w:rPr>
          <w:b/>
          <w:bCs/>
        </w:rPr>
        <w:t>alizace</w:t>
      </w:r>
      <w:r w:rsidR="00B341BE" w:rsidRPr="00750185">
        <w:rPr>
          <w:b/>
          <w:bCs/>
        </w:rPr>
        <w:t xml:space="preserve">, </w:t>
      </w:r>
      <w:r w:rsidR="007F4605" w:rsidRPr="00750185">
        <w:rPr>
          <w:b/>
          <w:bCs/>
        </w:rPr>
        <w:t>elektronizace</w:t>
      </w:r>
      <w:r w:rsidR="00B341BE" w:rsidRPr="00750185">
        <w:rPr>
          <w:b/>
          <w:bCs/>
        </w:rPr>
        <w:t xml:space="preserve"> a zavádění eGovernmentu</w:t>
      </w:r>
    </w:p>
    <w:p w14:paraId="16225941" w14:textId="24055660" w:rsidR="00BB29B7" w:rsidRPr="00750185" w:rsidRDefault="00BB29B7" w:rsidP="00652A3B">
      <w:pPr>
        <w:numPr>
          <w:ilvl w:val="0"/>
          <w:numId w:val="114"/>
        </w:numPr>
        <w:suppressAutoHyphens/>
        <w:overflowPunct w:val="0"/>
        <w:jc w:val="both"/>
        <w:textAlignment w:val="baseline"/>
        <w:rPr>
          <w:sz w:val="20"/>
          <w:szCs w:val="20"/>
        </w:rPr>
      </w:pPr>
      <w:r w:rsidRPr="00750185">
        <w:rPr>
          <w:sz w:val="20"/>
          <w:szCs w:val="20"/>
        </w:rPr>
        <w:t>koncepčně řídí</w:t>
      </w:r>
      <w:r w:rsidR="00952CAC" w:rsidRPr="00750185">
        <w:rPr>
          <w:sz w:val="20"/>
          <w:szCs w:val="20"/>
        </w:rPr>
        <w:t xml:space="preserve"> a koordinuje</w:t>
      </w:r>
      <w:r w:rsidRPr="00750185">
        <w:rPr>
          <w:sz w:val="20"/>
          <w:szCs w:val="20"/>
        </w:rPr>
        <w:t xml:space="preserve"> implementaci Digitální strategie města Český Krumlov,</w:t>
      </w:r>
    </w:p>
    <w:p w14:paraId="3EC6E1BD" w14:textId="57016518" w:rsidR="00BB29B7" w:rsidRPr="00750185" w:rsidRDefault="00A94296" w:rsidP="00652A3B">
      <w:pPr>
        <w:numPr>
          <w:ilvl w:val="0"/>
          <w:numId w:val="114"/>
        </w:numPr>
        <w:suppressAutoHyphens/>
        <w:overflowPunct w:val="0"/>
        <w:ind w:left="641" w:hanging="357"/>
        <w:jc w:val="both"/>
        <w:textAlignment w:val="baseline"/>
        <w:rPr>
          <w:sz w:val="20"/>
          <w:szCs w:val="20"/>
        </w:rPr>
      </w:pPr>
      <w:r w:rsidRPr="00750185">
        <w:rPr>
          <w:sz w:val="20"/>
          <w:szCs w:val="20"/>
        </w:rPr>
        <w:t xml:space="preserve">v rámci naplňování digitální strategie </w:t>
      </w:r>
      <w:r w:rsidR="00BB29B7" w:rsidRPr="00750185">
        <w:rPr>
          <w:sz w:val="20"/>
          <w:szCs w:val="20"/>
        </w:rPr>
        <w:t>koordinuje přípravu a realizaci rozvojových projektů města a jeho organizací,</w:t>
      </w:r>
    </w:p>
    <w:p w14:paraId="6ECEE24E" w14:textId="522462A8" w:rsidR="00BB29B7" w:rsidRPr="00750185" w:rsidRDefault="00BB29B7" w:rsidP="00652A3B">
      <w:pPr>
        <w:numPr>
          <w:ilvl w:val="0"/>
          <w:numId w:val="114"/>
        </w:numPr>
        <w:suppressAutoHyphens/>
        <w:overflowPunct w:val="0"/>
        <w:ind w:left="641" w:hanging="357"/>
        <w:jc w:val="both"/>
        <w:textAlignment w:val="baseline"/>
        <w:rPr>
          <w:sz w:val="20"/>
          <w:szCs w:val="20"/>
        </w:rPr>
      </w:pPr>
      <w:r w:rsidRPr="00750185">
        <w:rPr>
          <w:sz w:val="20"/>
          <w:szCs w:val="20"/>
        </w:rPr>
        <w:t>zabezpečuje přípravu a realizaci vybraných rozvojových projektů, především v rámci strategick</w:t>
      </w:r>
      <w:r w:rsidR="004E7AC6" w:rsidRPr="00750185">
        <w:rPr>
          <w:sz w:val="20"/>
          <w:szCs w:val="20"/>
        </w:rPr>
        <w:t>ých</w:t>
      </w:r>
      <w:r w:rsidRPr="00750185">
        <w:rPr>
          <w:sz w:val="20"/>
          <w:szCs w:val="20"/>
        </w:rPr>
        <w:t xml:space="preserve"> priorit </w:t>
      </w:r>
      <w:r w:rsidR="004E7AC6" w:rsidRPr="00750185">
        <w:rPr>
          <w:sz w:val="20"/>
          <w:szCs w:val="20"/>
        </w:rPr>
        <w:t xml:space="preserve">Datově řízení město a </w:t>
      </w:r>
      <w:r w:rsidRPr="00750185">
        <w:rPr>
          <w:sz w:val="20"/>
          <w:szCs w:val="20"/>
        </w:rPr>
        <w:t>Efektivní město,</w:t>
      </w:r>
    </w:p>
    <w:p w14:paraId="78CDBFA1" w14:textId="2DFD20BA" w:rsidR="00A861CB" w:rsidRPr="00750185" w:rsidRDefault="00A861CB" w:rsidP="00652A3B">
      <w:pPr>
        <w:numPr>
          <w:ilvl w:val="0"/>
          <w:numId w:val="114"/>
        </w:numPr>
        <w:suppressAutoHyphens/>
        <w:overflowPunct w:val="0"/>
        <w:jc w:val="both"/>
        <w:textAlignment w:val="baseline"/>
        <w:rPr>
          <w:sz w:val="20"/>
          <w:szCs w:val="20"/>
        </w:rPr>
      </w:pPr>
      <w:r w:rsidRPr="00750185">
        <w:rPr>
          <w:sz w:val="20"/>
          <w:szCs w:val="20"/>
        </w:rPr>
        <w:t xml:space="preserve">zodpovídá za zavádění eGovernmentu </w:t>
      </w:r>
      <w:r w:rsidR="00BF0ACE" w:rsidRPr="00750185">
        <w:rPr>
          <w:sz w:val="20"/>
          <w:szCs w:val="20"/>
        </w:rPr>
        <w:t>na městském</w:t>
      </w:r>
      <w:r w:rsidRPr="00750185">
        <w:rPr>
          <w:sz w:val="20"/>
          <w:szCs w:val="20"/>
        </w:rPr>
        <w:t xml:space="preserve"> úřadě</w:t>
      </w:r>
      <w:r w:rsidR="003A08E7" w:rsidRPr="00750185">
        <w:rPr>
          <w:sz w:val="20"/>
          <w:szCs w:val="20"/>
        </w:rPr>
        <w:t>,</w:t>
      </w:r>
    </w:p>
    <w:p w14:paraId="11CCB197" w14:textId="5044C1DB" w:rsidR="00BB29B7" w:rsidRPr="00750185" w:rsidRDefault="004E7AC6" w:rsidP="00652A3B">
      <w:pPr>
        <w:numPr>
          <w:ilvl w:val="0"/>
          <w:numId w:val="114"/>
        </w:numPr>
        <w:suppressAutoHyphens/>
        <w:overflowPunct w:val="0"/>
        <w:jc w:val="both"/>
        <w:textAlignment w:val="baseline"/>
        <w:rPr>
          <w:sz w:val="20"/>
          <w:szCs w:val="20"/>
        </w:rPr>
      </w:pPr>
      <w:r w:rsidRPr="00750185">
        <w:rPr>
          <w:sz w:val="20"/>
          <w:szCs w:val="20"/>
        </w:rPr>
        <w:t>vyjadřuje se</w:t>
      </w:r>
      <w:r w:rsidR="00BB29B7" w:rsidRPr="00750185">
        <w:rPr>
          <w:sz w:val="20"/>
          <w:szCs w:val="20"/>
        </w:rPr>
        <w:t xml:space="preserve"> k rozvojovým projektům města zahrnujícím ICT složku, především ve vztahu k naplňování architektonických principů definovaných digitální strategií</w:t>
      </w:r>
      <w:r w:rsidRPr="00750185">
        <w:rPr>
          <w:sz w:val="20"/>
          <w:szCs w:val="20"/>
        </w:rPr>
        <w:t>,</w:t>
      </w:r>
    </w:p>
    <w:p w14:paraId="61CF7CBA" w14:textId="6FBB347D" w:rsidR="00687FBF" w:rsidRPr="00750185" w:rsidRDefault="00687FBF" w:rsidP="00652A3B">
      <w:pPr>
        <w:numPr>
          <w:ilvl w:val="0"/>
          <w:numId w:val="114"/>
        </w:numPr>
        <w:suppressAutoHyphens/>
        <w:overflowPunct w:val="0"/>
        <w:jc w:val="both"/>
        <w:textAlignment w:val="baseline"/>
        <w:rPr>
          <w:sz w:val="20"/>
          <w:szCs w:val="20"/>
        </w:rPr>
      </w:pPr>
      <w:r w:rsidRPr="00750185">
        <w:rPr>
          <w:sz w:val="20"/>
          <w:szCs w:val="20"/>
        </w:rPr>
        <w:t>spravuje a aktualizuje enterprise architekturu</w:t>
      </w:r>
      <w:r w:rsidR="00A861CB" w:rsidRPr="00750185">
        <w:rPr>
          <w:sz w:val="20"/>
          <w:szCs w:val="20"/>
        </w:rPr>
        <w:t xml:space="preserve"> města</w:t>
      </w:r>
      <w:r w:rsidR="0031049C" w:rsidRPr="00750185">
        <w:rPr>
          <w:sz w:val="20"/>
          <w:szCs w:val="20"/>
        </w:rPr>
        <w:t>,</w:t>
      </w:r>
    </w:p>
    <w:p w14:paraId="5000F85C" w14:textId="13C5EADA" w:rsidR="00A861CB" w:rsidRPr="00750185" w:rsidRDefault="00A019F8" w:rsidP="00652A3B">
      <w:pPr>
        <w:numPr>
          <w:ilvl w:val="0"/>
          <w:numId w:val="114"/>
        </w:numPr>
        <w:suppressAutoHyphens/>
        <w:overflowPunct w:val="0"/>
        <w:jc w:val="both"/>
        <w:textAlignment w:val="baseline"/>
        <w:rPr>
          <w:sz w:val="20"/>
          <w:szCs w:val="20"/>
        </w:rPr>
      </w:pPr>
      <w:r w:rsidRPr="00750185">
        <w:rPr>
          <w:sz w:val="20"/>
          <w:szCs w:val="20"/>
        </w:rPr>
        <w:t>spravuje katalog služeb městského úřadu.</w:t>
      </w:r>
    </w:p>
    <w:p w14:paraId="11266E87" w14:textId="77777777" w:rsidR="00BB29B7" w:rsidRPr="00750185" w:rsidRDefault="00BB29B7" w:rsidP="00BB29B7">
      <w:pPr>
        <w:suppressAutoHyphens/>
        <w:textAlignment w:val="baseline"/>
        <w:rPr>
          <w:sz w:val="20"/>
          <w:szCs w:val="20"/>
        </w:rPr>
      </w:pPr>
    </w:p>
    <w:p w14:paraId="51266B33" w14:textId="3584A997" w:rsidR="00D65F44" w:rsidRPr="00750185" w:rsidRDefault="00D65F44">
      <w:pPr>
        <w:rPr>
          <w:sz w:val="20"/>
          <w:szCs w:val="20"/>
        </w:rPr>
      </w:pPr>
      <w:r w:rsidRPr="00750185">
        <w:rPr>
          <w:sz w:val="20"/>
          <w:szCs w:val="20"/>
        </w:rPr>
        <w:br w:type="page"/>
      </w:r>
    </w:p>
    <w:p w14:paraId="4B21B4D7" w14:textId="59C9300C" w:rsidR="00BB29B7" w:rsidRPr="00750185" w:rsidRDefault="00BB29B7" w:rsidP="00BB29B7">
      <w:pPr>
        <w:jc w:val="right"/>
        <w:rPr>
          <w:i/>
          <w:iCs/>
          <w:sz w:val="20"/>
          <w:szCs w:val="20"/>
        </w:rPr>
      </w:pPr>
      <w:r w:rsidRPr="00750185">
        <w:rPr>
          <w:i/>
          <w:iCs/>
          <w:sz w:val="20"/>
          <w:szCs w:val="20"/>
        </w:rPr>
        <w:lastRenderedPageBreak/>
        <w:t xml:space="preserve">Příloha organizačního řádu </w:t>
      </w:r>
      <w:proofErr w:type="gramStart"/>
      <w:r w:rsidRPr="00750185">
        <w:rPr>
          <w:i/>
          <w:iCs/>
          <w:sz w:val="20"/>
          <w:szCs w:val="20"/>
        </w:rPr>
        <w:t>MěÚ - číslo</w:t>
      </w:r>
      <w:proofErr w:type="gramEnd"/>
      <w:r w:rsidRPr="00750185">
        <w:rPr>
          <w:i/>
          <w:iCs/>
          <w:sz w:val="20"/>
          <w:szCs w:val="20"/>
        </w:rPr>
        <w:t xml:space="preserve"> 1.17</w:t>
      </w:r>
    </w:p>
    <w:p w14:paraId="77B711BF" w14:textId="77777777" w:rsidR="00BB29B7" w:rsidRPr="00750185" w:rsidRDefault="00BB29B7" w:rsidP="00BB29B7">
      <w:pPr>
        <w:jc w:val="right"/>
        <w:rPr>
          <w:i/>
          <w:iCs/>
          <w:sz w:val="20"/>
          <w:szCs w:val="20"/>
        </w:rPr>
      </w:pPr>
    </w:p>
    <w:p w14:paraId="409032C0" w14:textId="31C0A187" w:rsidR="00BB29B7" w:rsidRPr="00750185" w:rsidRDefault="00BB29B7" w:rsidP="00BB29B7">
      <w:pPr>
        <w:spacing w:before="120" w:after="120"/>
        <w:ind w:left="6"/>
        <w:rPr>
          <w:sz w:val="28"/>
          <w:szCs w:val="28"/>
        </w:rPr>
      </w:pPr>
      <w:r w:rsidRPr="00750185">
        <w:rPr>
          <w:b/>
          <w:bCs/>
          <w:sz w:val="28"/>
          <w:szCs w:val="28"/>
        </w:rPr>
        <w:t xml:space="preserve">Oddělení strategického řízení a </w:t>
      </w:r>
      <w:proofErr w:type="gramStart"/>
      <w:r w:rsidRPr="00750185">
        <w:rPr>
          <w:b/>
          <w:bCs/>
          <w:sz w:val="28"/>
          <w:szCs w:val="28"/>
        </w:rPr>
        <w:t>rozvoje - oSŘR</w:t>
      </w:r>
      <w:proofErr w:type="gramEnd"/>
    </w:p>
    <w:p w14:paraId="76F7CB62" w14:textId="77777777" w:rsidR="00BB29B7" w:rsidRPr="00750185" w:rsidRDefault="00BB29B7" w:rsidP="00BB29B7">
      <w:pPr>
        <w:tabs>
          <w:tab w:val="left" w:pos="264"/>
        </w:tabs>
        <w:overflowPunct w:val="0"/>
        <w:spacing w:after="120"/>
        <w:jc w:val="both"/>
        <w:rPr>
          <w:b/>
          <w:bCs/>
        </w:rPr>
      </w:pPr>
      <w:r w:rsidRPr="00750185">
        <w:rPr>
          <w:b/>
          <w:bCs/>
        </w:rPr>
        <w:t xml:space="preserve">na úseku dotací – mimorozpočtových zdrojů </w:t>
      </w:r>
    </w:p>
    <w:p w14:paraId="1B42746D"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sbírá, vyhodnocuje a analyzuje informace o možnostech využívání prostředků z dotačních titulů s ohledem na jejich využití v rámci rozvoje města, </w:t>
      </w:r>
    </w:p>
    <w:p w14:paraId="5F793CF5"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průběžně informuje příslušné odbory MěÚ, organizační složky města, subjekty založené nebo zřízené městem, případně neziskové organizace ve městě o možnostech získat fin. prostředky z dotačních titulů, </w:t>
      </w:r>
    </w:p>
    <w:p w14:paraId="49246828"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ve spolupráci s věcně příslušným odborem MěÚ připravuje projektové záměry / projekty koncipované pro využití finančních prostředků z dotačních titulů, </w:t>
      </w:r>
    </w:p>
    <w:p w14:paraId="14BCA89E"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podílí se na přípravě a na výběru projektových záměrů k dalšímu zpracování, zejména s ohledem na efektivní využívání finančních prostředků, </w:t>
      </w:r>
    </w:p>
    <w:p w14:paraId="249D5FF6"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zpracovává a předkládá materiály pro rozhodnutí orgánů města o vhodnosti podání žádostí o poskytnutí finančních prostředků z dotačních titulů na projekty města, </w:t>
      </w:r>
    </w:p>
    <w:p w14:paraId="44771A70"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zajišťuje uzavírání smluv s poskytovateli fin. prostředků, </w:t>
      </w:r>
    </w:p>
    <w:p w14:paraId="283E0BC3"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podílí se na sestavení projektových týmů a na koordinaci jejich činnosti, </w:t>
      </w:r>
    </w:p>
    <w:p w14:paraId="6F55FFD8"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poskytuje metodickou pomoc při přípravě a realizaci projektů, dohlíží na dodržování podmínek příslušného programu, zejména dosažení požadovaných výstupů projektu a jejich udržitelnost, přičemž za věcnou správnost vždy odpovídá věcně příslušný odbor MěÚ, </w:t>
      </w:r>
    </w:p>
    <w:p w14:paraId="5144F0A9"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administruje projekty podpořené z dotačních titulů vůči poskytovateli dotace (administrace změn, zpracování monitorovacích zpráv, vyúčtování projektu apod.), </w:t>
      </w:r>
    </w:p>
    <w:p w14:paraId="5CD17283"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spolupracuje s řídícími orgány a zprostředkujícími subjekty dotačních titulů a vystupuje jako kontaktní osoba vůči těmto orgánům, </w:t>
      </w:r>
    </w:p>
    <w:p w14:paraId="6A22F3BD"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sleduje relevantní předpisy upravující oblast čerpání evropských finančních zdrojů a veřejné podpory, </w:t>
      </w:r>
    </w:p>
    <w:p w14:paraId="59ED85EE"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spravuje evidenci projektových záměrů, podaných žádostí o poskytnutí fin. prostředků na jejich realizaci a projektů podpořených z dotačních titulů, </w:t>
      </w:r>
    </w:p>
    <w:p w14:paraId="0837E75D"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spravuje archiv s dokumentací k projektovým záměrům a projektům podpořených z dotačních titulů v souladu s interními směrnicemi města a podmínkami dotačního titulu, </w:t>
      </w:r>
    </w:p>
    <w:p w14:paraId="63B37D7A" w14:textId="77777777" w:rsidR="00BB29B7" w:rsidRPr="00750185" w:rsidRDefault="00BB29B7" w:rsidP="00652A3B">
      <w:pPr>
        <w:pStyle w:val="Odstavecseseznamem"/>
        <w:numPr>
          <w:ilvl w:val="2"/>
          <w:numId w:val="75"/>
        </w:numPr>
        <w:suppressAutoHyphens/>
        <w:overflowPunct w:val="0"/>
        <w:ind w:left="714" w:hanging="357"/>
        <w:jc w:val="both"/>
        <w:textAlignment w:val="baseline"/>
        <w:rPr>
          <w:sz w:val="20"/>
          <w:szCs w:val="20"/>
        </w:rPr>
      </w:pPr>
      <w:r w:rsidRPr="00750185">
        <w:rPr>
          <w:sz w:val="20"/>
          <w:szCs w:val="20"/>
        </w:rPr>
        <w:t xml:space="preserve">spolupráce s kontrolními orgány a nezávislými auditory v oblasti dotačních projektů. </w:t>
      </w:r>
    </w:p>
    <w:p w14:paraId="77E18EFA" w14:textId="77777777" w:rsidR="00BB29B7" w:rsidRPr="00750185" w:rsidRDefault="00BB29B7" w:rsidP="00BB29B7">
      <w:pPr>
        <w:overflowPunct w:val="0"/>
        <w:spacing w:before="120" w:after="120"/>
        <w:jc w:val="both"/>
      </w:pPr>
      <w:r w:rsidRPr="00750185">
        <w:rPr>
          <w:b/>
          <w:bCs/>
        </w:rPr>
        <w:t xml:space="preserve">na úseku veřejných zakázek </w:t>
      </w:r>
    </w:p>
    <w:p w14:paraId="0C10F204" w14:textId="13D33820" w:rsidR="00CB6EC7" w:rsidRPr="00750185" w:rsidRDefault="00CB6EC7" w:rsidP="00652A3B">
      <w:pPr>
        <w:pStyle w:val="Odstavecseseznamem"/>
        <w:numPr>
          <w:ilvl w:val="0"/>
          <w:numId w:val="115"/>
        </w:numPr>
        <w:tabs>
          <w:tab w:val="left" w:pos="1440"/>
        </w:tabs>
        <w:suppressAutoHyphens/>
        <w:overflowPunct w:val="0"/>
        <w:spacing w:after="120"/>
        <w:ind w:left="714" w:hanging="357"/>
        <w:jc w:val="both"/>
        <w:textAlignment w:val="baseline"/>
        <w:rPr>
          <w:sz w:val="20"/>
          <w:szCs w:val="20"/>
        </w:rPr>
      </w:pPr>
      <w:r w:rsidRPr="00750185">
        <w:rPr>
          <w:sz w:val="20"/>
          <w:szCs w:val="20"/>
        </w:rPr>
        <w:t xml:space="preserve">centrální evidence veřejných zakázek v souladu s vnitřním předpisem </w:t>
      </w:r>
    </w:p>
    <w:p w14:paraId="23370EF9" w14:textId="2041F1FC" w:rsidR="00BB29B7" w:rsidRPr="00750185" w:rsidRDefault="00EF37CC" w:rsidP="00652A3B">
      <w:pPr>
        <w:pStyle w:val="Odstavecseseznamem"/>
        <w:numPr>
          <w:ilvl w:val="0"/>
          <w:numId w:val="117"/>
        </w:numPr>
        <w:suppressAutoHyphens/>
        <w:overflowPunct w:val="0"/>
        <w:spacing w:after="120"/>
        <w:ind w:left="607" w:hanging="386"/>
        <w:jc w:val="both"/>
        <w:textAlignment w:val="baseline"/>
        <w:rPr>
          <w:b/>
          <w:bCs/>
          <w:sz w:val="20"/>
          <w:szCs w:val="20"/>
        </w:rPr>
      </w:pPr>
      <w:r w:rsidRPr="00750185">
        <w:rPr>
          <w:b/>
          <w:bCs/>
          <w:sz w:val="20"/>
          <w:szCs w:val="20"/>
        </w:rPr>
        <w:t xml:space="preserve">Veřejné </w:t>
      </w:r>
      <w:r w:rsidR="00D45E82" w:rsidRPr="00750185">
        <w:rPr>
          <w:b/>
          <w:bCs/>
          <w:sz w:val="20"/>
          <w:szCs w:val="20"/>
        </w:rPr>
        <w:t>zakáz</w:t>
      </w:r>
      <w:r w:rsidRPr="00750185">
        <w:rPr>
          <w:b/>
          <w:bCs/>
          <w:sz w:val="20"/>
          <w:szCs w:val="20"/>
        </w:rPr>
        <w:t>ky</w:t>
      </w:r>
      <w:r w:rsidR="00D45E82" w:rsidRPr="00750185">
        <w:rPr>
          <w:b/>
          <w:bCs/>
          <w:sz w:val="20"/>
          <w:szCs w:val="20"/>
        </w:rPr>
        <w:t xml:space="preserve"> m</w:t>
      </w:r>
      <w:r w:rsidR="00BB29B7" w:rsidRPr="00750185">
        <w:rPr>
          <w:b/>
          <w:bCs/>
          <w:sz w:val="20"/>
          <w:szCs w:val="20"/>
        </w:rPr>
        <w:t>alého rozsahu</w:t>
      </w:r>
      <w:r w:rsidR="00075288" w:rsidRPr="00750185">
        <w:rPr>
          <w:b/>
          <w:bCs/>
          <w:sz w:val="20"/>
          <w:szCs w:val="20"/>
        </w:rPr>
        <w:t>:</w:t>
      </w:r>
    </w:p>
    <w:p w14:paraId="12462D91" w14:textId="1CED1BC7" w:rsidR="00BB29B7" w:rsidRPr="00750185" w:rsidRDefault="00BB29B7" w:rsidP="00BB29B7">
      <w:pPr>
        <w:spacing w:after="120"/>
        <w:ind w:left="221"/>
        <w:jc w:val="both"/>
      </w:pPr>
      <w:r w:rsidRPr="00750185">
        <w:rPr>
          <w:sz w:val="20"/>
          <w:szCs w:val="20"/>
        </w:rPr>
        <w:t>Ve spolupráci s vedoucím věcně příslušné organizační jednotky, zabezpečuje zejména</w:t>
      </w:r>
      <w:r w:rsidR="00075288" w:rsidRPr="00750185">
        <w:rPr>
          <w:sz w:val="20"/>
          <w:szCs w:val="20"/>
        </w:rPr>
        <w:t>:</w:t>
      </w:r>
    </w:p>
    <w:p w14:paraId="294ED59D" w14:textId="77777777" w:rsidR="00BB29B7" w:rsidRPr="00750185" w:rsidRDefault="00BB29B7" w:rsidP="00652A3B">
      <w:pPr>
        <w:pStyle w:val="Odstavecseseznamem"/>
        <w:numPr>
          <w:ilvl w:val="0"/>
          <w:numId w:val="116"/>
        </w:numPr>
        <w:suppressAutoHyphens/>
        <w:overflowPunct w:val="0"/>
        <w:jc w:val="both"/>
        <w:textAlignment w:val="baseline"/>
        <w:rPr>
          <w:sz w:val="20"/>
          <w:szCs w:val="20"/>
        </w:rPr>
      </w:pPr>
      <w:r w:rsidRPr="00750185">
        <w:rPr>
          <w:sz w:val="20"/>
          <w:szCs w:val="20"/>
        </w:rPr>
        <w:t xml:space="preserve">stanovení závazných podmínek a kritérií pro výběr dodavatele, </w:t>
      </w:r>
    </w:p>
    <w:p w14:paraId="5065BBE1"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ustanovení společné min. tříčlenné komise pro otevírání obálek, posouzení a hodnocení nabídek, </w:t>
      </w:r>
    </w:p>
    <w:p w14:paraId="69E58A64"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seznámení členů komise se zadávací dokumentací, </w:t>
      </w:r>
    </w:p>
    <w:p w14:paraId="25FB0E7F"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zpracování Návrhu pro zadání VZMR, </w:t>
      </w:r>
    </w:p>
    <w:p w14:paraId="2B67F4C1"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zpracování výzvy k podání nabídky,</w:t>
      </w:r>
    </w:p>
    <w:p w14:paraId="4E25690D"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předložení Návrhu pro zadání VZMR + výzvy k podání nabídky RM ke schválení, </w:t>
      </w:r>
    </w:p>
    <w:p w14:paraId="0C3C08DE"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odeslání výzvy k podání nabídky podepsanou statutárním zástupcem města,</w:t>
      </w:r>
    </w:p>
    <w:p w14:paraId="762CEAC3"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zveřejnění výzvy na oficiálních internetových stránkách města, a to ode dne odeslání výzvy k podání nabídky prvnímu uchazeči, </w:t>
      </w:r>
    </w:p>
    <w:p w14:paraId="34372AEF"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zveřejnění výzvy prostřednictvím profilu zadavatele,</w:t>
      </w:r>
    </w:p>
    <w:p w14:paraId="4376E279"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poskytování dodatečných informací v průběhu lhůty pro podání nabídek, </w:t>
      </w:r>
    </w:p>
    <w:p w14:paraId="42DB1905"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prokazatelné pozvání členů komise pro otevírání obálek a posouzení a hodnocení nabídek, </w:t>
      </w:r>
    </w:p>
    <w:p w14:paraId="6A5B9F38"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zpracování a předložení materiálu RM k rozhodnutí (o zrušení VZ, o výběru nejvhodnější nabídky),</w:t>
      </w:r>
    </w:p>
    <w:p w14:paraId="57F80F58"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odeslání Oznámení zadavatele o výběru nejvhodnější nabídky na veřejnou zakázku malého rozsahu, případně Oznámení o zrušení veřejné zakázky uchazečům a zveřejnění tohoto oznámení na webových stránkách města, </w:t>
      </w:r>
    </w:p>
    <w:p w14:paraId="6271814D"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zabezpečení uzavření smlouvy na plnění veřejné zakázky ve spolupráci s příslušným zpracovatelem VZ,</w:t>
      </w:r>
    </w:p>
    <w:p w14:paraId="377A5B1D"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zveřejnění smlouvy s plněním nad 500 000 Kč na profilu zadavatele,</w:t>
      </w:r>
    </w:p>
    <w:p w14:paraId="6C062FD7"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zajištění zavedení zakázky v jednotné evidenci veřejných zakázek prostřednictvím elektronické spisové služby a profilu zadavatele, </w:t>
      </w:r>
    </w:p>
    <w:p w14:paraId="44662FCF"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archivace dokladů vztahujících se k veřejné zakázce,</w:t>
      </w:r>
    </w:p>
    <w:p w14:paraId="1F44F6D6" w14:textId="77777777" w:rsidR="00BB29B7" w:rsidRPr="00750185" w:rsidRDefault="00BB29B7" w:rsidP="00652A3B">
      <w:pPr>
        <w:pStyle w:val="Odstavecseseznamem"/>
        <w:numPr>
          <w:ilvl w:val="0"/>
          <w:numId w:val="116"/>
        </w:numPr>
        <w:suppressAutoHyphens/>
        <w:overflowPunct w:val="0"/>
        <w:ind w:left="714" w:hanging="357"/>
        <w:jc w:val="both"/>
        <w:textAlignment w:val="baseline"/>
        <w:rPr>
          <w:sz w:val="20"/>
          <w:szCs w:val="20"/>
        </w:rPr>
      </w:pPr>
      <w:r w:rsidRPr="00750185">
        <w:rPr>
          <w:sz w:val="20"/>
          <w:szCs w:val="20"/>
        </w:rPr>
        <w:t xml:space="preserve">zveřejnění dokladů vztahujících se k veřejné zakázce, </w:t>
      </w:r>
    </w:p>
    <w:p w14:paraId="33BE3307" w14:textId="77777777" w:rsidR="00BB29B7" w:rsidRPr="00750185" w:rsidRDefault="00BB29B7" w:rsidP="00BB29B7">
      <w:pPr>
        <w:spacing w:before="120"/>
        <w:ind w:left="221"/>
        <w:jc w:val="both"/>
      </w:pPr>
      <w:r w:rsidRPr="00750185">
        <w:rPr>
          <w:sz w:val="20"/>
          <w:szCs w:val="20"/>
        </w:rPr>
        <w:t xml:space="preserve">a to vše v rozsahu a způsobem dle platných Pravidel pro zadávání veřejných zakázek městem Český </w:t>
      </w:r>
      <w:r w:rsidRPr="00750185">
        <w:rPr>
          <w:sz w:val="20"/>
          <w:szCs w:val="20"/>
        </w:rPr>
        <w:lastRenderedPageBreak/>
        <w:t>Krumlov.</w:t>
      </w:r>
    </w:p>
    <w:p w14:paraId="22B871BB" w14:textId="3A77C85E" w:rsidR="00BB29B7" w:rsidRPr="00750185" w:rsidRDefault="00EF37CC" w:rsidP="00652A3B">
      <w:pPr>
        <w:pStyle w:val="Odstavecseseznamem"/>
        <w:numPr>
          <w:ilvl w:val="0"/>
          <w:numId w:val="117"/>
        </w:numPr>
        <w:suppressAutoHyphens/>
        <w:overflowPunct w:val="0"/>
        <w:spacing w:before="120" w:after="120"/>
        <w:ind w:left="607" w:hanging="386"/>
        <w:jc w:val="both"/>
        <w:textAlignment w:val="baseline"/>
        <w:rPr>
          <w:b/>
          <w:bCs/>
          <w:sz w:val="20"/>
          <w:szCs w:val="20"/>
        </w:rPr>
      </w:pPr>
      <w:r w:rsidRPr="00750185">
        <w:rPr>
          <w:b/>
          <w:bCs/>
          <w:sz w:val="20"/>
          <w:szCs w:val="20"/>
        </w:rPr>
        <w:t>P</w:t>
      </w:r>
      <w:r w:rsidR="00BB29B7" w:rsidRPr="00750185">
        <w:rPr>
          <w:b/>
          <w:bCs/>
          <w:sz w:val="20"/>
          <w:szCs w:val="20"/>
        </w:rPr>
        <w:t>odlimitní a nadlimitní veřejn</w:t>
      </w:r>
      <w:r w:rsidRPr="00750185">
        <w:rPr>
          <w:b/>
          <w:bCs/>
          <w:sz w:val="20"/>
          <w:szCs w:val="20"/>
        </w:rPr>
        <w:t>é</w:t>
      </w:r>
      <w:r w:rsidR="00BB29B7" w:rsidRPr="00750185">
        <w:rPr>
          <w:b/>
          <w:bCs/>
          <w:sz w:val="20"/>
          <w:szCs w:val="20"/>
        </w:rPr>
        <w:t xml:space="preserve"> zakázk</w:t>
      </w:r>
      <w:r w:rsidRPr="00750185">
        <w:rPr>
          <w:b/>
          <w:bCs/>
          <w:sz w:val="20"/>
          <w:szCs w:val="20"/>
        </w:rPr>
        <w:t>y</w:t>
      </w:r>
      <w:r w:rsidR="00BB29B7" w:rsidRPr="00750185">
        <w:rPr>
          <w:b/>
          <w:bCs/>
          <w:sz w:val="20"/>
          <w:szCs w:val="20"/>
        </w:rPr>
        <w:t xml:space="preserve"> dle zákona</w:t>
      </w:r>
      <w:r w:rsidR="00D45E82" w:rsidRPr="00750185">
        <w:rPr>
          <w:b/>
          <w:bCs/>
          <w:sz w:val="20"/>
          <w:szCs w:val="20"/>
        </w:rPr>
        <w:t>:</w:t>
      </w:r>
    </w:p>
    <w:p w14:paraId="18EFD2C6" w14:textId="77777777" w:rsidR="00BB29B7" w:rsidRPr="00750185" w:rsidRDefault="00BB29B7" w:rsidP="00097A1C">
      <w:pPr>
        <w:overflowPunct w:val="0"/>
        <w:spacing w:before="120" w:after="120"/>
        <w:ind w:left="221"/>
        <w:jc w:val="both"/>
        <w:rPr>
          <w:sz w:val="20"/>
          <w:szCs w:val="20"/>
        </w:rPr>
      </w:pPr>
      <w:r w:rsidRPr="00750185">
        <w:rPr>
          <w:sz w:val="20"/>
          <w:szCs w:val="20"/>
        </w:rPr>
        <w:t xml:space="preserve">Ve spolupráci s vedoucím věcně příslušné organizační jednotky zabezpečuje jako administrátor veškeré úkony zadavatele veřejné zakázky – včetně vyhotovení příslušných dokumentů, jejich zveřejňování, archivace apod., které vyplývají ze zákona č. 134/2016 Sb., o zadávání veřejných zakázek v platném znění a příslušných prováděcích předpisů k tomuto zákonu. A to s přiměřeným použitím ustanovení uvedených v bodě I tohoto úseku. </w:t>
      </w:r>
    </w:p>
    <w:p w14:paraId="1434594F" w14:textId="5517C339" w:rsidR="00BB29B7" w:rsidRPr="00750185" w:rsidRDefault="00BB29B7" w:rsidP="00BB29B7">
      <w:pPr>
        <w:tabs>
          <w:tab w:val="left" w:pos="426"/>
        </w:tabs>
        <w:overflowPunct w:val="0"/>
        <w:spacing w:before="120" w:after="120"/>
        <w:jc w:val="both"/>
        <w:rPr>
          <w:b/>
          <w:bCs/>
        </w:rPr>
      </w:pPr>
      <w:r w:rsidRPr="00750185">
        <w:rPr>
          <w:b/>
          <w:bCs/>
        </w:rPr>
        <w:t xml:space="preserve">na úseku strategie </w:t>
      </w:r>
      <w:r w:rsidR="005F6AC8" w:rsidRPr="00750185">
        <w:rPr>
          <w:b/>
          <w:bCs/>
        </w:rPr>
        <w:t xml:space="preserve">řízení a </w:t>
      </w:r>
      <w:r w:rsidRPr="00750185">
        <w:rPr>
          <w:b/>
          <w:bCs/>
        </w:rPr>
        <w:t xml:space="preserve">rozvoje </w:t>
      </w:r>
    </w:p>
    <w:p w14:paraId="3752DFC6" w14:textId="77777777" w:rsidR="00BB29B7" w:rsidRPr="00750185" w:rsidRDefault="00BB29B7" w:rsidP="00652A3B">
      <w:pPr>
        <w:pStyle w:val="Odstavecseseznamem"/>
        <w:numPr>
          <w:ilvl w:val="0"/>
          <w:numId w:val="118"/>
        </w:numPr>
        <w:suppressAutoHyphens/>
        <w:overflowPunct w:val="0"/>
        <w:jc w:val="both"/>
        <w:textAlignment w:val="baseline"/>
        <w:rPr>
          <w:sz w:val="20"/>
          <w:szCs w:val="20"/>
        </w:rPr>
      </w:pPr>
      <w:r w:rsidRPr="00750185">
        <w:rPr>
          <w:sz w:val="20"/>
          <w:szCs w:val="20"/>
        </w:rPr>
        <w:t xml:space="preserve">zajišťuje podklady pro zpracování rozvojových programů města, </w:t>
      </w:r>
    </w:p>
    <w:p w14:paraId="015F91FD" w14:textId="69F25003" w:rsidR="00BB29B7" w:rsidRPr="00750185" w:rsidRDefault="00BB29B7" w:rsidP="00652A3B">
      <w:pPr>
        <w:pStyle w:val="Odstavecseseznamem"/>
        <w:numPr>
          <w:ilvl w:val="0"/>
          <w:numId w:val="118"/>
        </w:numPr>
        <w:suppressAutoHyphens/>
        <w:overflowPunct w:val="0"/>
        <w:jc w:val="both"/>
        <w:textAlignment w:val="baseline"/>
        <w:rPr>
          <w:sz w:val="20"/>
          <w:szCs w:val="20"/>
        </w:rPr>
      </w:pPr>
      <w:r w:rsidRPr="00750185">
        <w:rPr>
          <w:sz w:val="20"/>
          <w:szCs w:val="20"/>
        </w:rPr>
        <w:t xml:space="preserve">zajišťuje zpracování strategického plánu </w:t>
      </w:r>
      <w:r w:rsidR="009B3E76" w:rsidRPr="00750185">
        <w:rPr>
          <w:sz w:val="20"/>
          <w:szCs w:val="20"/>
        </w:rPr>
        <w:t xml:space="preserve">města </w:t>
      </w:r>
      <w:r w:rsidRPr="00750185">
        <w:rPr>
          <w:sz w:val="20"/>
          <w:szCs w:val="20"/>
        </w:rPr>
        <w:t xml:space="preserve">a </w:t>
      </w:r>
      <w:r w:rsidR="009B3E76" w:rsidRPr="00750185">
        <w:rPr>
          <w:sz w:val="20"/>
          <w:szCs w:val="20"/>
        </w:rPr>
        <w:t xml:space="preserve">souvisejících </w:t>
      </w:r>
      <w:r w:rsidRPr="00750185">
        <w:rPr>
          <w:sz w:val="20"/>
          <w:szCs w:val="20"/>
        </w:rPr>
        <w:t xml:space="preserve">akčních plánů včetně jejich aktualizace, </w:t>
      </w:r>
    </w:p>
    <w:p w14:paraId="4F52C381" w14:textId="37F9CBD4" w:rsidR="00F95D6B" w:rsidRPr="00750185" w:rsidRDefault="00F95D6B" w:rsidP="00652A3B">
      <w:pPr>
        <w:pStyle w:val="Odstavecseseznamem"/>
        <w:numPr>
          <w:ilvl w:val="0"/>
          <w:numId w:val="118"/>
        </w:numPr>
        <w:suppressAutoHyphens/>
        <w:overflowPunct w:val="0"/>
        <w:ind w:left="714" w:hanging="357"/>
        <w:jc w:val="both"/>
        <w:textAlignment w:val="baseline"/>
        <w:rPr>
          <w:sz w:val="20"/>
          <w:szCs w:val="20"/>
        </w:rPr>
      </w:pPr>
      <w:r w:rsidRPr="00750185">
        <w:rPr>
          <w:sz w:val="20"/>
          <w:szCs w:val="20"/>
        </w:rPr>
        <w:t xml:space="preserve">koordinuje přípravu a zpracování </w:t>
      </w:r>
      <w:r w:rsidR="009B52DA" w:rsidRPr="00750185">
        <w:rPr>
          <w:sz w:val="20"/>
          <w:szCs w:val="20"/>
        </w:rPr>
        <w:t xml:space="preserve">dílčích </w:t>
      </w:r>
      <w:r w:rsidRPr="00750185">
        <w:rPr>
          <w:sz w:val="20"/>
          <w:szCs w:val="20"/>
        </w:rPr>
        <w:t xml:space="preserve">strategických </w:t>
      </w:r>
      <w:r w:rsidR="009B52DA" w:rsidRPr="00750185">
        <w:rPr>
          <w:sz w:val="20"/>
          <w:szCs w:val="20"/>
        </w:rPr>
        <w:t>dokumentů</w:t>
      </w:r>
      <w:r w:rsidR="00FE0F4D" w:rsidRPr="00750185">
        <w:rPr>
          <w:sz w:val="20"/>
          <w:szCs w:val="20"/>
        </w:rPr>
        <w:t xml:space="preserve">, </w:t>
      </w:r>
      <w:r w:rsidR="009B3E76" w:rsidRPr="00750185">
        <w:rPr>
          <w:sz w:val="20"/>
          <w:szCs w:val="20"/>
        </w:rPr>
        <w:t xml:space="preserve">vede jejich evidenci, </w:t>
      </w:r>
      <w:r w:rsidR="00FE0F4D" w:rsidRPr="00750185">
        <w:rPr>
          <w:sz w:val="20"/>
          <w:szCs w:val="20"/>
        </w:rPr>
        <w:t xml:space="preserve">spolupracuje s vedoucími zodpovědných OJ </w:t>
      </w:r>
      <w:r w:rsidR="009B52DA" w:rsidRPr="00750185">
        <w:rPr>
          <w:sz w:val="20"/>
          <w:szCs w:val="20"/>
        </w:rPr>
        <w:t>při</w:t>
      </w:r>
      <w:r w:rsidR="00FE0F4D" w:rsidRPr="00750185">
        <w:rPr>
          <w:sz w:val="20"/>
          <w:szCs w:val="20"/>
        </w:rPr>
        <w:t xml:space="preserve"> vyhodnocování jejich naplňování</w:t>
      </w:r>
      <w:r w:rsidR="004240AB" w:rsidRPr="00750185">
        <w:rPr>
          <w:sz w:val="20"/>
          <w:szCs w:val="20"/>
        </w:rPr>
        <w:t>,</w:t>
      </w:r>
    </w:p>
    <w:p w14:paraId="62B3AD41" w14:textId="7D34C673" w:rsidR="005F6AC8" w:rsidRPr="00750185" w:rsidRDefault="00916EA7" w:rsidP="00652A3B">
      <w:pPr>
        <w:pStyle w:val="Odstavecseseznamem"/>
        <w:numPr>
          <w:ilvl w:val="0"/>
          <w:numId w:val="118"/>
        </w:numPr>
        <w:suppressAutoHyphens/>
        <w:overflowPunct w:val="0"/>
        <w:ind w:left="714" w:hanging="357"/>
        <w:jc w:val="both"/>
        <w:textAlignment w:val="baseline"/>
        <w:rPr>
          <w:sz w:val="20"/>
          <w:szCs w:val="20"/>
        </w:rPr>
      </w:pPr>
      <w:r w:rsidRPr="00750185">
        <w:rPr>
          <w:sz w:val="20"/>
          <w:szCs w:val="20"/>
        </w:rPr>
        <w:t>metodicky zabezpečuje řízení rozvojových projektů</w:t>
      </w:r>
      <w:r w:rsidR="007A38D0" w:rsidRPr="00750185">
        <w:rPr>
          <w:sz w:val="20"/>
          <w:szCs w:val="20"/>
        </w:rPr>
        <w:t xml:space="preserve"> města</w:t>
      </w:r>
      <w:r w:rsidR="004240AB" w:rsidRPr="00750185">
        <w:rPr>
          <w:sz w:val="20"/>
          <w:szCs w:val="20"/>
        </w:rPr>
        <w:t xml:space="preserve"> a zavádění jednotného projektového řízení</w:t>
      </w:r>
      <w:r w:rsidR="007A38D0" w:rsidRPr="00750185">
        <w:rPr>
          <w:sz w:val="20"/>
          <w:szCs w:val="20"/>
        </w:rPr>
        <w:t>,</w:t>
      </w:r>
    </w:p>
    <w:p w14:paraId="0CDE7194" w14:textId="120FBAF0" w:rsidR="007A38D0" w:rsidRPr="00750185" w:rsidRDefault="009B52DA" w:rsidP="00652A3B">
      <w:pPr>
        <w:pStyle w:val="Odstavecseseznamem"/>
        <w:numPr>
          <w:ilvl w:val="0"/>
          <w:numId w:val="118"/>
        </w:numPr>
        <w:suppressAutoHyphens/>
        <w:overflowPunct w:val="0"/>
        <w:ind w:left="714" w:hanging="357"/>
        <w:jc w:val="both"/>
        <w:textAlignment w:val="baseline"/>
        <w:rPr>
          <w:sz w:val="20"/>
          <w:szCs w:val="20"/>
        </w:rPr>
      </w:pPr>
      <w:r w:rsidRPr="00750185">
        <w:rPr>
          <w:sz w:val="20"/>
          <w:szCs w:val="20"/>
        </w:rPr>
        <w:t xml:space="preserve">komplexně </w:t>
      </w:r>
      <w:r w:rsidR="007A38D0" w:rsidRPr="00750185">
        <w:rPr>
          <w:sz w:val="20"/>
          <w:szCs w:val="20"/>
        </w:rPr>
        <w:t>řídí projektové portfolio</w:t>
      </w:r>
      <w:r w:rsidR="0036191D" w:rsidRPr="00750185">
        <w:rPr>
          <w:sz w:val="20"/>
          <w:szCs w:val="20"/>
        </w:rPr>
        <w:t xml:space="preserve"> města</w:t>
      </w:r>
      <w:r w:rsidR="007A38D0" w:rsidRPr="00750185">
        <w:rPr>
          <w:sz w:val="20"/>
          <w:szCs w:val="20"/>
        </w:rPr>
        <w:t>,</w:t>
      </w:r>
    </w:p>
    <w:p w14:paraId="4A584F67" w14:textId="761BF0B8" w:rsidR="007A38D0" w:rsidRPr="00750185" w:rsidRDefault="008259F9" w:rsidP="00652A3B">
      <w:pPr>
        <w:pStyle w:val="Odstavecseseznamem"/>
        <w:numPr>
          <w:ilvl w:val="0"/>
          <w:numId w:val="118"/>
        </w:numPr>
        <w:suppressAutoHyphens/>
        <w:overflowPunct w:val="0"/>
        <w:ind w:left="714" w:hanging="357"/>
        <w:jc w:val="both"/>
        <w:textAlignment w:val="baseline"/>
        <w:rPr>
          <w:sz w:val="20"/>
          <w:szCs w:val="20"/>
        </w:rPr>
      </w:pPr>
      <w:r w:rsidRPr="00750185">
        <w:rPr>
          <w:sz w:val="20"/>
          <w:szCs w:val="20"/>
        </w:rPr>
        <w:t xml:space="preserve">koordinuje zavádění </w:t>
      </w:r>
      <w:r w:rsidR="00562AA9" w:rsidRPr="00750185">
        <w:rPr>
          <w:sz w:val="20"/>
          <w:szCs w:val="20"/>
        </w:rPr>
        <w:t xml:space="preserve">prvků procesního řízení, zavádění </w:t>
      </w:r>
      <w:r w:rsidRPr="00750185">
        <w:rPr>
          <w:sz w:val="20"/>
          <w:szCs w:val="20"/>
        </w:rPr>
        <w:t>principů řízení kvality,</w:t>
      </w:r>
    </w:p>
    <w:p w14:paraId="0134BB42" w14:textId="1C1A17A1" w:rsidR="008259F9" w:rsidRPr="00750185" w:rsidRDefault="009B3E76" w:rsidP="00652A3B">
      <w:pPr>
        <w:pStyle w:val="Odstavecseseznamem"/>
        <w:numPr>
          <w:ilvl w:val="0"/>
          <w:numId w:val="118"/>
        </w:numPr>
        <w:suppressAutoHyphens/>
        <w:overflowPunct w:val="0"/>
        <w:ind w:left="714" w:hanging="357"/>
        <w:jc w:val="both"/>
        <w:textAlignment w:val="baseline"/>
        <w:rPr>
          <w:sz w:val="20"/>
          <w:szCs w:val="20"/>
        </w:rPr>
      </w:pPr>
      <w:r w:rsidRPr="00750185">
        <w:rPr>
          <w:sz w:val="20"/>
          <w:szCs w:val="20"/>
        </w:rPr>
        <w:t>koordinuje</w:t>
      </w:r>
      <w:r w:rsidR="00562AA9" w:rsidRPr="00750185">
        <w:rPr>
          <w:sz w:val="20"/>
          <w:szCs w:val="20"/>
        </w:rPr>
        <w:t xml:space="preserve"> </w:t>
      </w:r>
      <w:r w:rsidRPr="00750185">
        <w:rPr>
          <w:sz w:val="20"/>
          <w:szCs w:val="20"/>
        </w:rPr>
        <w:t>oblast</w:t>
      </w:r>
      <w:r w:rsidR="00562AA9" w:rsidRPr="00750185">
        <w:rPr>
          <w:sz w:val="20"/>
          <w:szCs w:val="20"/>
        </w:rPr>
        <w:t xml:space="preserve"> participace</w:t>
      </w:r>
      <w:r w:rsidR="00C44BD6" w:rsidRPr="00750185">
        <w:rPr>
          <w:sz w:val="20"/>
          <w:szCs w:val="20"/>
        </w:rPr>
        <w:t>.</w:t>
      </w:r>
    </w:p>
    <w:p w14:paraId="6CD0DA3E" w14:textId="0F3F8788" w:rsidR="00075288" w:rsidRPr="00750185" w:rsidRDefault="00075288" w:rsidP="00075288">
      <w:pPr>
        <w:suppressAutoHyphens/>
        <w:overflowPunct w:val="0"/>
        <w:spacing w:before="120" w:after="120"/>
        <w:jc w:val="both"/>
        <w:textAlignment w:val="baseline"/>
        <w:rPr>
          <w:b/>
          <w:bCs/>
        </w:rPr>
      </w:pPr>
      <w:r w:rsidRPr="00750185">
        <w:rPr>
          <w:b/>
          <w:bCs/>
        </w:rPr>
        <w:t>na úseku SECAP</w:t>
      </w:r>
    </w:p>
    <w:p w14:paraId="762B0E4F" w14:textId="3A23ECC8" w:rsidR="00075288" w:rsidRPr="00750185" w:rsidRDefault="00075288" w:rsidP="00652A3B">
      <w:pPr>
        <w:pStyle w:val="Odstavecseseznamem"/>
        <w:numPr>
          <w:ilvl w:val="0"/>
          <w:numId w:val="119"/>
        </w:numPr>
        <w:suppressAutoHyphens/>
        <w:overflowPunct w:val="0"/>
        <w:ind w:left="714" w:hanging="357"/>
        <w:jc w:val="both"/>
        <w:textAlignment w:val="baseline"/>
        <w:rPr>
          <w:sz w:val="20"/>
          <w:szCs w:val="20"/>
        </w:rPr>
      </w:pPr>
      <w:r w:rsidRPr="00750185">
        <w:rPr>
          <w:sz w:val="20"/>
          <w:szCs w:val="20"/>
        </w:rPr>
        <w:t>Koordinuje implementaci SECAP (Akční plán pro udržitelnou energii a klima / Sustainable Energy and Climate Action Plan) a naplňování závazků plynoucích z přistoupení města k iniciativě CoM (Pakt starostů / Covenant of Mayors).</w:t>
      </w:r>
    </w:p>
    <w:p w14:paraId="734EF5C0" w14:textId="77777777" w:rsidR="00BB29B7" w:rsidRPr="00BB29B7" w:rsidRDefault="00BB29B7" w:rsidP="00BB29B7">
      <w:pPr>
        <w:jc w:val="right"/>
        <w:rPr>
          <w:i/>
          <w:iCs/>
          <w:color w:val="FF0000"/>
          <w:sz w:val="20"/>
          <w:szCs w:val="20"/>
        </w:rPr>
      </w:pPr>
    </w:p>
    <w:p w14:paraId="4753C03D" w14:textId="77777777" w:rsidR="00BB29B7" w:rsidRPr="007A5E8B" w:rsidRDefault="00BB29B7" w:rsidP="00BB29B7">
      <w:pPr>
        <w:rPr>
          <w:i/>
          <w:iCs/>
          <w:color w:val="FF0000"/>
          <w:sz w:val="20"/>
          <w:szCs w:val="20"/>
        </w:rPr>
      </w:pPr>
    </w:p>
    <w:p w14:paraId="67B2A2F0" w14:textId="77777777" w:rsidR="00BB29B7" w:rsidRDefault="00BB29B7" w:rsidP="00BB29B7">
      <w:pPr>
        <w:overflowPunct w:val="0"/>
        <w:rPr>
          <w:i/>
          <w:iCs/>
          <w:sz w:val="20"/>
          <w:szCs w:val="20"/>
        </w:rPr>
      </w:pPr>
    </w:p>
    <w:p w14:paraId="7971C40B" w14:textId="77777777" w:rsidR="007A5E8B" w:rsidRDefault="007A5E8B" w:rsidP="00342520">
      <w:pPr>
        <w:overflowPunct w:val="0"/>
        <w:jc w:val="right"/>
        <w:rPr>
          <w:i/>
          <w:iCs/>
          <w:sz w:val="20"/>
          <w:szCs w:val="20"/>
        </w:rPr>
      </w:pPr>
    </w:p>
    <w:p w14:paraId="6EF3E80E" w14:textId="37C61A2E" w:rsidR="00D65F44" w:rsidRDefault="00D65F44">
      <w:pPr>
        <w:rPr>
          <w:i/>
          <w:iCs/>
          <w:sz w:val="20"/>
          <w:szCs w:val="20"/>
        </w:rPr>
      </w:pPr>
      <w:r>
        <w:rPr>
          <w:i/>
          <w:iCs/>
          <w:sz w:val="20"/>
          <w:szCs w:val="20"/>
        </w:rPr>
        <w:br w:type="page"/>
      </w:r>
    </w:p>
    <w:p w14:paraId="05078881" w14:textId="718AFF83" w:rsidR="00342520" w:rsidRPr="00AC49D8" w:rsidRDefault="00342520" w:rsidP="00342520">
      <w:pPr>
        <w:overflowPunct w:val="0"/>
        <w:jc w:val="right"/>
      </w:pPr>
      <w:r w:rsidRPr="00AC49D8">
        <w:rPr>
          <w:i/>
          <w:iCs/>
          <w:sz w:val="20"/>
          <w:szCs w:val="20"/>
        </w:rPr>
        <w:lastRenderedPageBreak/>
        <w:t>Příloha č. 2 k Organizačnímu řádu MěÚ</w:t>
      </w:r>
    </w:p>
    <w:p w14:paraId="0D0C6E05" w14:textId="77777777" w:rsidR="00342520" w:rsidRPr="00AC49D8" w:rsidRDefault="00342520" w:rsidP="00342520">
      <w:pPr>
        <w:rPr>
          <w:sz w:val="24"/>
          <w:szCs w:val="24"/>
        </w:rPr>
      </w:pPr>
    </w:p>
    <w:p w14:paraId="30E56F4A" w14:textId="77777777" w:rsidR="00342520" w:rsidRPr="00AC49D8" w:rsidRDefault="00342520" w:rsidP="00342520">
      <w:pPr>
        <w:spacing w:before="120" w:after="120"/>
        <w:ind w:left="2900"/>
        <w:rPr>
          <w:sz w:val="24"/>
          <w:szCs w:val="24"/>
        </w:rPr>
      </w:pPr>
      <w:r w:rsidRPr="00AC49D8">
        <w:rPr>
          <w:b/>
          <w:bCs/>
        </w:rPr>
        <w:t>ORGANIZAČNÍ STRUKTURA</w:t>
      </w:r>
    </w:p>
    <w:p w14:paraId="6CEB2992" w14:textId="77777777" w:rsidR="00342520" w:rsidRPr="00AC49D8" w:rsidRDefault="00342520" w:rsidP="00342520">
      <w:pPr>
        <w:spacing w:before="120" w:after="120"/>
        <w:ind w:left="2360"/>
        <w:rPr>
          <w:sz w:val="24"/>
          <w:szCs w:val="24"/>
        </w:rPr>
      </w:pPr>
      <w:r w:rsidRPr="00AC49D8">
        <w:rPr>
          <w:b/>
          <w:bCs/>
        </w:rPr>
        <w:t>MĚSTSKÉHO ÚŘADU ČESKÝ KRUMLOV</w:t>
      </w:r>
    </w:p>
    <w:p w14:paraId="14A6AF04" w14:textId="77777777" w:rsidR="00342520" w:rsidRPr="00AC49D8" w:rsidRDefault="00342520" w:rsidP="00342520">
      <w:pPr>
        <w:rPr>
          <w:sz w:val="24"/>
          <w:szCs w:val="24"/>
        </w:rPr>
      </w:pPr>
    </w:p>
    <w:p w14:paraId="5994F25C" w14:textId="5432C557" w:rsidR="00342520" w:rsidRPr="00AC49D8" w:rsidRDefault="008B2DED" w:rsidP="008B2DED">
      <w:pPr>
        <w:spacing w:before="120"/>
        <w:rPr>
          <w:sz w:val="24"/>
          <w:szCs w:val="24"/>
        </w:rPr>
      </w:pPr>
      <w:r>
        <w:rPr>
          <w:b/>
          <w:bCs/>
        </w:rPr>
        <w:t>s</w:t>
      </w:r>
      <w:r w:rsidR="00342520" w:rsidRPr="00AC49D8">
        <w:rPr>
          <w:b/>
          <w:bCs/>
        </w:rPr>
        <w:t>tarosta</w:t>
      </w:r>
    </w:p>
    <w:p w14:paraId="42229F52" w14:textId="5E5CA163" w:rsidR="00342520" w:rsidRPr="00AC49D8" w:rsidRDefault="008B2DED" w:rsidP="008B2DED">
      <w:pPr>
        <w:spacing w:before="120"/>
        <w:rPr>
          <w:b/>
          <w:bCs/>
        </w:rPr>
      </w:pPr>
      <w:r>
        <w:rPr>
          <w:b/>
          <w:bCs/>
        </w:rPr>
        <w:t>m</w:t>
      </w:r>
      <w:r w:rsidR="00342520" w:rsidRPr="00AC49D8">
        <w:rPr>
          <w:b/>
          <w:bCs/>
        </w:rPr>
        <w:t>ístostarosta I.</w:t>
      </w:r>
    </w:p>
    <w:p w14:paraId="4546D5D8" w14:textId="28671109" w:rsidR="00342520" w:rsidRPr="00AC49D8" w:rsidRDefault="008B2DED" w:rsidP="008B2DED">
      <w:pPr>
        <w:spacing w:before="120"/>
        <w:rPr>
          <w:b/>
        </w:rPr>
      </w:pPr>
      <w:r>
        <w:rPr>
          <w:b/>
        </w:rPr>
        <w:t>m</w:t>
      </w:r>
      <w:r w:rsidR="00342520" w:rsidRPr="00AC49D8">
        <w:rPr>
          <w:b/>
        </w:rPr>
        <w:t>ístostarosta II.</w:t>
      </w:r>
    </w:p>
    <w:p w14:paraId="49869D21" w14:textId="08D21488" w:rsidR="00342520" w:rsidRPr="00AC49D8" w:rsidRDefault="008B2DED" w:rsidP="008B2DED">
      <w:pPr>
        <w:spacing w:before="120"/>
        <w:rPr>
          <w:b/>
        </w:rPr>
      </w:pPr>
      <w:r>
        <w:rPr>
          <w:b/>
        </w:rPr>
        <w:t>m</w:t>
      </w:r>
      <w:r w:rsidR="00342520" w:rsidRPr="00AC49D8">
        <w:rPr>
          <w:b/>
        </w:rPr>
        <w:t>ístostarosta III.</w:t>
      </w:r>
    </w:p>
    <w:p w14:paraId="4C46D6C6" w14:textId="77777777" w:rsidR="00342520" w:rsidRPr="00AC49D8" w:rsidRDefault="00342520" w:rsidP="00342520"/>
    <w:p w14:paraId="54AA5753" w14:textId="706DBC2F" w:rsidR="00342520" w:rsidRPr="00AC49D8" w:rsidRDefault="008B2DED" w:rsidP="00342520">
      <w:r>
        <w:rPr>
          <w:b/>
          <w:bCs/>
        </w:rPr>
        <w:t>t</w:t>
      </w:r>
      <w:r w:rsidR="00342520" w:rsidRPr="00AC49D8">
        <w:rPr>
          <w:b/>
          <w:bCs/>
        </w:rPr>
        <w:t xml:space="preserve">ajemník </w:t>
      </w:r>
      <w:r>
        <w:rPr>
          <w:b/>
          <w:bCs/>
        </w:rPr>
        <w:t>městského úřadu</w:t>
      </w:r>
    </w:p>
    <w:p w14:paraId="46CFBBD2" w14:textId="77777777" w:rsidR="00342520" w:rsidRPr="00AC49D8" w:rsidRDefault="00342520" w:rsidP="00905440">
      <w:pPr>
        <w:overflowPunct w:val="0"/>
        <w:spacing w:before="240"/>
        <w:rPr>
          <w:b/>
          <w:bCs/>
        </w:rPr>
      </w:pPr>
      <w:r w:rsidRPr="00AC49D8">
        <w:rPr>
          <w:b/>
          <w:bCs/>
        </w:rPr>
        <w:t xml:space="preserve">Oddělení kancelář starosty </w:t>
      </w:r>
    </w:p>
    <w:p w14:paraId="5997EC8B" w14:textId="77777777" w:rsidR="001136C9" w:rsidRPr="008D07FE" w:rsidRDefault="001136C9" w:rsidP="001136C9">
      <w:pPr>
        <w:pStyle w:val="Normlnweb"/>
        <w:spacing w:before="0" w:beforeAutospacing="0" w:after="0" w:afterAutospacing="0"/>
        <w:ind w:left="357"/>
        <w:rPr>
          <w:rFonts w:ascii="Arial" w:hAnsi="Arial" w:cs="Arial"/>
          <w:sz w:val="20"/>
          <w:szCs w:val="20"/>
        </w:rPr>
      </w:pPr>
      <w:r w:rsidRPr="008D07FE">
        <w:rPr>
          <w:rFonts w:ascii="Arial" w:hAnsi="Arial" w:cs="Arial"/>
          <w:sz w:val="20"/>
          <w:szCs w:val="20"/>
        </w:rPr>
        <w:t>vedoucí oddělení</w:t>
      </w:r>
    </w:p>
    <w:p w14:paraId="43FBBA5C" w14:textId="40120908" w:rsidR="001136C9" w:rsidRPr="008D07FE" w:rsidRDefault="001136C9" w:rsidP="001136C9">
      <w:pPr>
        <w:pStyle w:val="Normlnweb"/>
        <w:spacing w:before="0" w:beforeAutospacing="0" w:after="0" w:afterAutospacing="0"/>
        <w:ind w:left="357"/>
        <w:rPr>
          <w:rFonts w:ascii="Arial" w:hAnsi="Arial" w:cs="Arial"/>
          <w:sz w:val="20"/>
          <w:szCs w:val="20"/>
        </w:rPr>
      </w:pPr>
      <w:r w:rsidRPr="008D07FE">
        <w:rPr>
          <w:rFonts w:ascii="Arial" w:hAnsi="Arial" w:cs="Arial"/>
          <w:sz w:val="20"/>
          <w:szCs w:val="20"/>
        </w:rPr>
        <w:t>administrativní pracovník, asistent</w:t>
      </w:r>
    </w:p>
    <w:p w14:paraId="2B294320" w14:textId="77777777" w:rsidR="001136C9" w:rsidRPr="008D07FE" w:rsidRDefault="001136C9" w:rsidP="001136C9">
      <w:pPr>
        <w:pStyle w:val="Normlnweb"/>
        <w:spacing w:before="0" w:beforeAutospacing="0" w:after="0" w:afterAutospacing="0"/>
        <w:ind w:left="357"/>
        <w:rPr>
          <w:rFonts w:ascii="Arial" w:hAnsi="Arial" w:cs="Arial"/>
          <w:sz w:val="20"/>
          <w:szCs w:val="20"/>
        </w:rPr>
      </w:pPr>
      <w:r w:rsidRPr="008D07FE">
        <w:rPr>
          <w:rFonts w:ascii="Arial" w:hAnsi="Arial" w:cs="Arial"/>
          <w:sz w:val="20"/>
          <w:szCs w:val="20"/>
        </w:rPr>
        <w:t>administrativní pracovník, asistent</w:t>
      </w:r>
    </w:p>
    <w:p w14:paraId="6900E516" w14:textId="77777777" w:rsidR="001136C9" w:rsidRPr="008D07FE" w:rsidRDefault="001136C9" w:rsidP="001136C9">
      <w:pPr>
        <w:pStyle w:val="Normlnweb"/>
        <w:spacing w:before="0" w:beforeAutospacing="0" w:after="0" w:afterAutospacing="0"/>
        <w:ind w:left="357"/>
        <w:rPr>
          <w:rFonts w:ascii="Arial" w:hAnsi="Arial" w:cs="Arial"/>
          <w:sz w:val="20"/>
          <w:szCs w:val="20"/>
        </w:rPr>
      </w:pPr>
      <w:r w:rsidRPr="008D07FE">
        <w:rPr>
          <w:rFonts w:ascii="Arial" w:hAnsi="Arial" w:cs="Arial"/>
          <w:sz w:val="20"/>
          <w:szCs w:val="20"/>
        </w:rPr>
        <w:t>manažer kultury</w:t>
      </w:r>
    </w:p>
    <w:p w14:paraId="62615B40" w14:textId="77777777" w:rsidR="001136C9" w:rsidRPr="008D07FE" w:rsidRDefault="001136C9" w:rsidP="001136C9">
      <w:pPr>
        <w:pStyle w:val="Normlnweb"/>
        <w:spacing w:before="0" w:beforeAutospacing="0" w:after="0" w:afterAutospacing="0"/>
        <w:ind w:left="357"/>
        <w:rPr>
          <w:rFonts w:ascii="Arial" w:hAnsi="Arial" w:cs="Arial"/>
          <w:sz w:val="20"/>
          <w:szCs w:val="20"/>
        </w:rPr>
      </w:pPr>
      <w:r w:rsidRPr="008D07FE">
        <w:rPr>
          <w:rFonts w:ascii="Arial" w:hAnsi="Arial" w:cs="Arial"/>
          <w:sz w:val="20"/>
          <w:szCs w:val="20"/>
        </w:rPr>
        <w:t>referent kultury a PR</w:t>
      </w:r>
    </w:p>
    <w:p w14:paraId="7196B3A2" w14:textId="3D665424" w:rsidR="00040A7E" w:rsidRDefault="001136C9" w:rsidP="00040A7E">
      <w:pPr>
        <w:pStyle w:val="Normlnweb"/>
        <w:spacing w:before="0" w:beforeAutospacing="0" w:after="0" w:afterAutospacing="0"/>
        <w:ind w:left="357"/>
        <w:rPr>
          <w:rFonts w:ascii="Arial" w:hAnsi="Arial" w:cs="Arial"/>
          <w:sz w:val="20"/>
          <w:szCs w:val="20"/>
        </w:rPr>
      </w:pPr>
      <w:r w:rsidRPr="008D07FE">
        <w:rPr>
          <w:rFonts w:ascii="Arial" w:hAnsi="Arial" w:cs="Arial"/>
          <w:sz w:val="20"/>
          <w:szCs w:val="20"/>
        </w:rPr>
        <w:t>tiskový mluvčí, manažer PR</w:t>
      </w:r>
    </w:p>
    <w:p w14:paraId="36902EED" w14:textId="1D251272" w:rsidR="00224923" w:rsidRPr="0072567E" w:rsidRDefault="007648C9" w:rsidP="00040A7E">
      <w:pPr>
        <w:pStyle w:val="Normlnweb"/>
        <w:spacing w:before="0" w:beforeAutospacing="0" w:after="0" w:afterAutospacing="0"/>
        <w:ind w:left="357"/>
        <w:rPr>
          <w:rFonts w:ascii="Arial" w:hAnsi="Arial" w:cs="Arial"/>
          <w:sz w:val="20"/>
          <w:szCs w:val="20"/>
        </w:rPr>
      </w:pPr>
      <w:r w:rsidRPr="0072567E">
        <w:rPr>
          <w:rFonts w:ascii="Arial" w:hAnsi="Arial" w:cs="Arial"/>
          <w:sz w:val="20"/>
          <w:szCs w:val="20"/>
        </w:rPr>
        <w:t xml:space="preserve">manažer </w:t>
      </w:r>
      <w:r w:rsidR="00C94D9E">
        <w:rPr>
          <w:rFonts w:ascii="Arial" w:hAnsi="Arial" w:cs="Arial"/>
          <w:sz w:val="20"/>
          <w:szCs w:val="20"/>
        </w:rPr>
        <w:t>K</w:t>
      </w:r>
      <w:r w:rsidR="00EC5FB4" w:rsidRPr="0072567E">
        <w:rPr>
          <w:rFonts w:ascii="Arial" w:hAnsi="Arial" w:cs="Arial"/>
          <w:sz w:val="20"/>
          <w:szCs w:val="20"/>
        </w:rPr>
        <w:t>arty Krumlováka a hosta</w:t>
      </w:r>
    </w:p>
    <w:p w14:paraId="5EEDFA8B" w14:textId="4C7A8D48" w:rsidR="00342520" w:rsidRPr="00750185" w:rsidRDefault="00581FA5" w:rsidP="00905440">
      <w:pPr>
        <w:overflowPunct w:val="0"/>
        <w:spacing w:before="240"/>
        <w:ind w:left="57" w:hanging="57"/>
        <w:rPr>
          <w:b/>
          <w:bCs/>
        </w:rPr>
      </w:pPr>
      <w:r w:rsidRPr="00750185">
        <w:rPr>
          <w:b/>
          <w:bCs/>
        </w:rPr>
        <w:t>Oddělení</w:t>
      </w:r>
      <w:r w:rsidR="00342520" w:rsidRPr="00750185">
        <w:rPr>
          <w:b/>
          <w:bCs/>
        </w:rPr>
        <w:t xml:space="preserve"> kancelář tajemníka </w:t>
      </w:r>
    </w:p>
    <w:p w14:paraId="0ADF96AB" w14:textId="51A9037C" w:rsidR="00040A7E" w:rsidRPr="00040A7E" w:rsidRDefault="00040A7E" w:rsidP="00040A7E">
      <w:pPr>
        <w:suppressAutoHyphens/>
        <w:overflowPunct w:val="0"/>
        <w:ind w:left="357"/>
        <w:textAlignment w:val="baseline"/>
        <w:rPr>
          <w:sz w:val="20"/>
          <w:szCs w:val="20"/>
        </w:rPr>
      </w:pPr>
      <w:r w:rsidRPr="00040A7E">
        <w:rPr>
          <w:sz w:val="20"/>
          <w:szCs w:val="20"/>
        </w:rPr>
        <w:t>administrativní pracovník, asistent</w:t>
      </w:r>
    </w:p>
    <w:p w14:paraId="6CDE1088" w14:textId="03DEBB7C" w:rsidR="00040A7E" w:rsidRPr="00040A7E" w:rsidRDefault="00040A7E" w:rsidP="00040A7E">
      <w:pPr>
        <w:suppressAutoHyphens/>
        <w:overflowPunct w:val="0"/>
        <w:ind w:left="357"/>
        <w:textAlignment w:val="baseline"/>
        <w:rPr>
          <w:sz w:val="20"/>
          <w:szCs w:val="20"/>
        </w:rPr>
      </w:pPr>
      <w:r w:rsidRPr="00040A7E">
        <w:rPr>
          <w:sz w:val="20"/>
          <w:szCs w:val="20"/>
        </w:rPr>
        <w:t>referent dopravy</w:t>
      </w:r>
      <w:r w:rsidR="00C2041C">
        <w:rPr>
          <w:sz w:val="20"/>
          <w:szCs w:val="20"/>
        </w:rPr>
        <w:t>,</w:t>
      </w:r>
      <w:r w:rsidRPr="00040A7E">
        <w:rPr>
          <w:sz w:val="20"/>
          <w:szCs w:val="20"/>
        </w:rPr>
        <w:t xml:space="preserve"> řidič</w:t>
      </w:r>
    </w:p>
    <w:p w14:paraId="008C3700" w14:textId="77777777" w:rsidR="00342520" w:rsidRPr="00750185" w:rsidRDefault="00342520" w:rsidP="00B373E7">
      <w:pPr>
        <w:tabs>
          <w:tab w:val="left" w:pos="1260"/>
        </w:tabs>
        <w:suppressAutoHyphens/>
        <w:overflowPunct w:val="0"/>
        <w:ind w:left="357"/>
        <w:jc w:val="both"/>
        <w:textAlignment w:val="baseline"/>
        <w:rPr>
          <w:sz w:val="20"/>
          <w:szCs w:val="20"/>
        </w:rPr>
      </w:pPr>
      <w:r w:rsidRPr="00750185">
        <w:rPr>
          <w:sz w:val="20"/>
          <w:szCs w:val="20"/>
        </w:rPr>
        <w:t>právník</w:t>
      </w:r>
    </w:p>
    <w:p w14:paraId="31A58DC5" w14:textId="58D5B1FE" w:rsidR="00581FA5" w:rsidRPr="00750185" w:rsidRDefault="00581FA5" w:rsidP="00475C3B">
      <w:pPr>
        <w:widowControl/>
        <w:autoSpaceDE/>
        <w:ind w:left="357"/>
        <w:jc w:val="both"/>
        <w:textAlignment w:val="baseline"/>
        <w:rPr>
          <w:sz w:val="20"/>
          <w:szCs w:val="20"/>
        </w:rPr>
      </w:pPr>
      <w:r w:rsidRPr="00750185">
        <w:rPr>
          <w:sz w:val="20"/>
          <w:szCs w:val="20"/>
        </w:rPr>
        <w:t>personalista</w:t>
      </w:r>
    </w:p>
    <w:p w14:paraId="1F0036DB" w14:textId="553E7D2A" w:rsidR="00581FA5" w:rsidRPr="00750185" w:rsidRDefault="00581FA5" w:rsidP="00475C3B">
      <w:pPr>
        <w:widowControl/>
        <w:autoSpaceDE/>
        <w:ind w:left="357"/>
        <w:jc w:val="both"/>
        <w:textAlignment w:val="baseline"/>
        <w:rPr>
          <w:sz w:val="20"/>
          <w:szCs w:val="20"/>
        </w:rPr>
      </w:pPr>
      <w:r w:rsidRPr="00750185">
        <w:rPr>
          <w:sz w:val="20"/>
          <w:szCs w:val="20"/>
        </w:rPr>
        <w:t>mzdový účetní</w:t>
      </w:r>
    </w:p>
    <w:p w14:paraId="4A00D286" w14:textId="32F657C1" w:rsidR="00342520" w:rsidRPr="00750185" w:rsidRDefault="00554B03" w:rsidP="00750185">
      <w:pPr>
        <w:widowControl/>
        <w:autoSpaceDE/>
        <w:ind w:left="357"/>
        <w:jc w:val="both"/>
        <w:textAlignment w:val="baseline"/>
        <w:rPr>
          <w:sz w:val="20"/>
          <w:szCs w:val="20"/>
        </w:rPr>
      </w:pPr>
      <w:r w:rsidRPr="00750185">
        <w:rPr>
          <w:sz w:val="20"/>
          <w:szCs w:val="20"/>
        </w:rPr>
        <w:t>koordinátor infopoint Ukrajina, tlumočník</w:t>
      </w:r>
    </w:p>
    <w:p w14:paraId="1B6E733E" w14:textId="43B88CF8" w:rsidR="00342520" w:rsidRPr="00AC49D8" w:rsidRDefault="00342520" w:rsidP="00905440">
      <w:pPr>
        <w:overflowPunct w:val="0"/>
        <w:spacing w:before="240"/>
        <w:rPr>
          <w:b/>
          <w:bCs/>
        </w:rPr>
      </w:pPr>
      <w:r w:rsidRPr="00AC49D8">
        <w:rPr>
          <w:b/>
          <w:bCs/>
        </w:rPr>
        <w:t xml:space="preserve">Odbor vnitřních věcí </w:t>
      </w:r>
    </w:p>
    <w:p w14:paraId="7747CBAA" w14:textId="77777777" w:rsidR="00342520" w:rsidRPr="00475C3B" w:rsidRDefault="00342520" w:rsidP="00475C3B">
      <w:pPr>
        <w:suppressAutoHyphens/>
        <w:overflowPunct w:val="0"/>
        <w:ind w:left="357"/>
        <w:textAlignment w:val="baseline"/>
        <w:rPr>
          <w:sz w:val="20"/>
          <w:szCs w:val="20"/>
        </w:rPr>
      </w:pPr>
      <w:r w:rsidRPr="00475C3B">
        <w:rPr>
          <w:sz w:val="20"/>
          <w:szCs w:val="20"/>
        </w:rPr>
        <w:t>vedoucí odboru</w:t>
      </w:r>
    </w:p>
    <w:p w14:paraId="185D372A" w14:textId="77777777" w:rsidR="00342520" w:rsidRDefault="00342520" w:rsidP="00342520">
      <w:pPr>
        <w:overflowPunct w:val="0"/>
        <w:rPr>
          <w:b/>
          <w:bCs/>
          <w:i/>
          <w:iCs/>
          <w:sz w:val="20"/>
          <w:szCs w:val="20"/>
        </w:rPr>
      </w:pPr>
    </w:p>
    <w:p w14:paraId="4B1A0A38" w14:textId="77777777" w:rsidR="00342520" w:rsidRPr="00AC49D8" w:rsidRDefault="00342520" w:rsidP="00475C3B">
      <w:pPr>
        <w:overflowPunct w:val="0"/>
        <w:ind w:left="357"/>
        <w:rPr>
          <w:sz w:val="20"/>
          <w:szCs w:val="20"/>
        </w:rPr>
      </w:pPr>
      <w:r w:rsidRPr="00AC49D8">
        <w:rPr>
          <w:b/>
          <w:bCs/>
          <w:i/>
          <w:iCs/>
          <w:sz w:val="20"/>
          <w:szCs w:val="20"/>
        </w:rPr>
        <w:t xml:space="preserve">Oddělení správních činností </w:t>
      </w:r>
      <w:r w:rsidRPr="00AC49D8">
        <w:rPr>
          <w:sz w:val="20"/>
          <w:szCs w:val="20"/>
        </w:rPr>
        <w:t xml:space="preserve">referenti: </w:t>
      </w:r>
    </w:p>
    <w:p w14:paraId="7A21FD57" w14:textId="77777777" w:rsidR="00E4585E" w:rsidRPr="00E4585E" w:rsidRDefault="00E4585E" w:rsidP="00E4585E">
      <w:pPr>
        <w:suppressAutoHyphens/>
        <w:overflowPunct w:val="0"/>
        <w:ind w:left="360"/>
        <w:textAlignment w:val="baseline"/>
        <w:rPr>
          <w:sz w:val="20"/>
          <w:szCs w:val="20"/>
        </w:rPr>
      </w:pPr>
      <w:r w:rsidRPr="00E4585E">
        <w:rPr>
          <w:sz w:val="20"/>
          <w:szCs w:val="20"/>
        </w:rPr>
        <w:t>referent evidence obyvatel</w:t>
      </w:r>
    </w:p>
    <w:p w14:paraId="0CD50A8A" w14:textId="77777777" w:rsidR="00E4585E" w:rsidRPr="00E4585E" w:rsidRDefault="00E4585E" w:rsidP="00E4585E">
      <w:pPr>
        <w:suppressAutoHyphens/>
        <w:overflowPunct w:val="0"/>
        <w:ind w:left="360"/>
        <w:textAlignment w:val="baseline"/>
        <w:rPr>
          <w:sz w:val="20"/>
          <w:szCs w:val="20"/>
        </w:rPr>
      </w:pPr>
      <w:r w:rsidRPr="00E4585E">
        <w:rPr>
          <w:sz w:val="20"/>
          <w:szCs w:val="20"/>
        </w:rPr>
        <w:t>referent matriky</w:t>
      </w:r>
    </w:p>
    <w:p w14:paraId="6401FD3D" w14:textId="77777777" w:rsidR="00E4585E" w:rsidRPr="00E4585E" w:rsidRDefault="00E4585E" w:rsidP="00E4585E">
      <w:pPr>
        <w:suppressAutoHyphens/>
        <w:overflowPunct w:val="0"/>
        <w:ind w:left="360"/>
        <w:textAlignment w:val="baseline"/>
        <w:rPr>
          <w:sz w:val="20"/>
          <w:szCs w:val="20"/>
        </w:rPr>
      </w:pPr>
      <w:r w:rsidRPr="00E4585E">
        <w:rPr>
          <w:sz w:val="20"/>
          <w:szCs w:val="20"/>
        </w:rPr>
        <w:t>referent matriky</w:t>
      </w:r>
    </w:p>
    <w:p w14:paraId="3B5CF456" w14:textId="77777777" w:rsidR="00E4585E" w:rsidRPr="00E4585E" w:rsidRDefault="00E4585E" w:rsidP="00E4585E">
      <w:pPr>
        <w:suppressAutoHyphens/>
        <w:overflowPunct w:val="0"/>
        <w:ind w:left="360"/>
        <w:textAlignment w:val="baseline"/>
        <w:rPr>
          <w:sz w:val="20"/>
          <w:szCs w:val="20"/>
        </w:rPr>
      </w:pPr>
      <w:r w:rsidRPr="00E4585E">
        <w:rPr>
          <w:sz w:val="20"/>
          <w:szCs w:val="20"/>
        </w:rPr>
        <w:t>referent osobních dokladů</w:t>
      </w:r>
    </w:p>
    <w:p w14:paraId="781665A6" w14:textId="77777777" w:rsidR="00E4585E" w:rsidRPr="00E4585E" w:rsidRDefault="00E4585E" w:rsidP="00E4585E">
      <w:pPr>
        <w:suppressAutoHyphens/>
        <w:overflowPunct w:val="0"/>
        <w:ind w:left="360"/>
        <w:textAlignment w:val="baseline"/>
        <w:rPr>
          <w:sz w:val="20"/>
          <w:szCs w:val="20"/>
        </w:rPr>
      </w:pPr>
      <w:r w:rsidRPr="00E4585E">
        <w:rPr>
          <w:sz w:val="20"/>
          <w:szCs w:val="20"/>
        </w:rPr>
        <w:t>referent osobních dokladů</w:t>
      </w:r>
    </w:p>
    <w:p w14:paraId="70C64D95" w14:textId="0E468C6A" w:rsidR="00342520" w:rsidRPr="00475C3B" w:rsidRDefault="00E4585E" w:rsidP="00E4585E">
      <w:pPr>
        <w:suppressAutoHyphens/>
        <w:overflowPunct w:val="0"/>
        <w:ind w:left="360"/>
        <w:textAlignment w:val="baseline"/>
        <w:rPr>
          <w:sz w:val="20"/>
          <w:szCs w:val="20"/>
        </w:rPr>
      </w:pPr>
      <w:r w:rsidRPr="00E4585E">
        <w:rPr>
          <w:sz w:val="20"/>
          <w:szCs w:val="20"/>
        </w:rPr>
        <w:t>referent osobních dokladů</w:t>
      </w:r>
      <w:r w:rsidR="00342520" w:rsidRPr="00475C3B">
        <w:rPr>
          <w:sz w:val="20"/>
          <w:szCs w:val="20"/>
        </w:rPr>
        <w:t xml:space="preserve"> </w:t>
      </w:r>
    </w:p>
    <w:p w14:paraId="029B48EA" w14:textId="77777777" w:rsidR="00342520" w:rsidRPr="00AC49D8" w:rsidRDefault="00342520" w:rsidP="00342520">
      <w:pPr>
        <w:overflowPunct w:val="0"/>
        <w:ind w:left="360"/>
        <w:rPr>
          <w:sz w:val="20"/>
          <w:szCs w:val="20"/>
        </w:rPr>
      </w:pPr>
      <w:r w:rsidRPr="00AC49D8">
        <w:rPr>
          <w:sz w:val="20"/>
          <w:szCs w:val="20"/>
        </w:rPr>
        <w:t xml:space="preserve"> </w:t>
      </w:r>
    </w:p>
    <w:p w14:paraId="1A48EF2F" w14:textId="77777777" w:rsidR="00342520" w:rsidRPr="00AC49D8" w:rsidRDefault="00342520" w:rsidP="00475C3B">
      <w:pPr>
        <w:ind w:left="360"/>
      </w:pPr>
      <w:bookmarkStart w:id="38" w:name="page48"/>
      <w:bookmarkEnd w:id="38"/>
      <w:r w:rsidRPr="00AC49D8">
        <w:rPr>
          <w:b/>
          <w:bCs/>
          <w:i/>
          <w:iCs/>
          <w:sz w:val="20"/>
          <w:szCs w:val="20"/>
        </w:rPr>
        <w:t>Oddělení vnitřní správy</w:t>
      </w:r>
    </w:p>
    <w:p w14:paraId="7B0C9E10" w14:textId="404DB381" w:rsidR="00342520" w:rsidRPr="00AC49D8" w:rsidRDefault="00342520" w:rsidP="00475C3B">
      <w:pPr>
        <w:suppressAutoHyphens/>
        <w:ind w:left="360"/>
        <w:textAlignment w:val="baseline"/>
      </w:pPr>
      <w:r w:rsidRPr="00475C3B">
        <w:rPr>
          <w:sz w:val="20"/>
          <w:szCs w:val="20"/>
        </w:rPr>
        <w:t>hospodářka</w:t>
      </w:r>
    </w:p>
    <w:p w14:paraId="2E18C14D" w14:textId="42F47920" w:rsidR="00342520" w:rsidRPr="00AC49D8" w:rsidRDefault="00342520" w:rsidP="00475C3B">
      <w:pPr>
        <w:suppressAutoHyphens/>
        <w:ind w:left="360"/>
        <w:textAlignment w:val="baseline"/>
      </w:pPr>
      <w:r w:rsidRPr="00475C3B">
        <w:rPr>
          <w:sz w:val="20"/>
          <w:szCs w:val="20"/>
        </w:rPr>
        <w:t>pracovník podatelny</w:t>
      </w:r>
      <w:r w:rsidR="00F93EC0">
        <w:rPr>
          <w:sz w:val="20"/>
          <w:szCs w:val="20"/>
        </w:rPr>
        <w:t>, informace</w:t>
      </w:r>
    </w:p>
    <w:p w14:paraId="06BC799F" w14:textId="108EFD12" w:rsidR="00342520" w:rsidRPr="00AC49D8" w:rsidRDefault="00342520" w:rsidP="00475C3B">
      <w:pPr>
        <w:tabs>
          <w:tab w:val="left" w:pos="1020"/>
        </w:tabs>
        <w:suppressAutoHyphens/>
        <w:overflowPunct w:val="0"/>
        <w:ind w:left="360"/>
        <w:jc w:val="both"/>
        <w:textAlignment w:val="baseline"/>
        <w:rPr>
          <w:sz w:val="20"/>
          <w:szCs w:val="20"/>
        </w:rPr>
      </w:pPr>
      <w:r w:rsidRPr="00AC49D8">
        <w:rPr>
          <w:sz w:val="20"/>
          <w:szCs w:val="20"/>
        </w:rPr>
        <w:t>pracovník podatelny</w:t>
      </w:r>
      <w:r w:rsidR="00F93EC0">
        <w:rPr>
          <w:sz w:val="20"/>
          <w:szCs w:val="20"/>
        </w:rPr>
        <w:t>, informace</w:t>
      </w:r>
    </w:p>
    <w:p w14:paraId="079289A7" w14:textId="4C048382" w:rsidR="00342520" w:rsidRPr="00AC49D8" w:rsidRDefault="00342520" w:rsidP="00475C3B">
      <w:pPr>
        <w:tabs>
          <w:tab w:val="left" w:pos="1020"/>
        </w:tabs>
        <w:suppressAutoHyphens/>
        <w:overflowPunct w:val="0"/>
        <w:ind w:left="360"/>
        <w:jc w:val="both"/>
        <w:textAlignment w:val="baseline"/>
        <w:rPr>
          <w:sz w:val="20"/>
          <w:szCs w:val="20"/>
        </w:rPr>
      </w:pPr>
      <w:r w:rsidRPr="00AC49D8">
        <w:rPr>
          <w:sz w:val="20"/>
          <w:szCs w:val="20"/>
        </w:rPr>
        <w:t xml:space="preserve">technik </w:t>
      </w:r>
      <w:r w:rsidR="00F93EC0">
        <w:rPr>
          <w:sz w:val="20"/>
          <w:szCs w:val="20"/>
        </w:rPr>
        <w:t xml:space="preserve">správy </w:t>
      </w:r>
      <w:r w:rsidRPr="00AC49D8">
        <w:rPr>
          <w:sz w:val="20"/>
          <w:szCs w:val="20"/>
        </w:rPr>
        <w:t xml:space="preserve">budov </w:t>
      </w:r>
    </w:p>
    <w:p w14:paraId="1BB78AAF" w14:textId="03FB11E6" w:rsidR="00342520" w:rsidRPr="00AC49D8" w:rsidRDefault="00342520" w:rsidP="00475C3B">
      <w:pPr>
        <w:tabs>
          <w:tab w:val="left" w:pos="1020"/>
        </w:tabs>
        <w:suppressAutoHyphens/>
        <w:overflowPunct w:val="0"/>
        <w:ind w:left="360"/>
        <w:jc w:val="both"/>
        <w:textAlignment w:val="baseline"/>
        <w:rPr>
          <w:sz w:val="20"/>
          <w:szCs w:val="20"/>
        </w:rPr>
      </w:pPr>
      <w:r w:rsidRPr="00AC49D8">
        <w:rPr>
          <w:sz w:val="20"/>
          <w:szCs w:val="20"/>
        </w:rPr>
        <w:t xml:space="preserve">technik </w:t>
      </w:r>
      <w:r w:rsidR="00F93EC0">
        <w:rPr>
          <w:sz w:val="20"/>
          <w:szCs w:val="20"/>
        </w:rPr>
        <w:t xml:space="preserve">správy </w:t>
      </w:r>
      <w:r w:rsidRPr="00AC49D8">
        <w:rPr>
          <w:sz w:val="20"/>
          <w:szCs w:val="20"/>
        </w:rPr>
        <w:t>budov</w:t>
      </w:r>
    </w:p>
    <w:p w14:paraId="6B502C32" w14:textId="77777777" w:rsidR="00342520" w:rsidRPr="00AC49D8" w:rsidRDefault="00342520" w:rsidP="00342520">
      <w:pPr>
        <w:rPr>
          <w:sz w:val="24"/>
          <w:szCs w:val="24"/>
        </w:rPr>
      </w:pPr>
    </w:p>
    <w:p w14:paraId="7DBC6515" w14:textId="77777777" w:rsidR="00342520" w:rsidRPr="00AC49D8" w:rsidRDefault="00342520" w:rsidP="00475C3B">
      <w:pPr>
        <w:overflowPunct w:val="0"/>
        <w:ind w:left="360"/>
        <w:rPr>
          <w:b/>
          <w:bCs/>
          <w:i/>
          <w:iCs/>
          <w:sz w:val="20"/>
          <w:szCs w:val="20"/>
        </w:rPr>
      </w:pPr>
      <w:r w:rsidRPr="00AC49D8">
        <w:rPr>
          <w:b/>
          <w:bCs/>
          <w:i/>
          <w:iCs/>
          <w:sz w:val="20"/>
          <w:szCs w:val="20"/>
        </w:rPr>
        <w:t xml:space="preserve">Pracoviště krizového řízení </w:t>
      </w:r>
    </w:p>
    <w:p w14:paraId="012F6DAE" w14:textId="0264ED0A" w:rsidR="00342520" w:rsidRDefault="00E834D9" w:rsidP="00E834D9">
      <w:pPr>
        <w:overflowPunct w:val="0"/>
        <w:ind w:left="360"/>
        <w:rPr>
          <w:sz w:val="20"/>
          <w:szCs w:val="20"/>
        </w:rPr>
      </w:pPr>
      <w:r w:rsidRPr="00E834D9">
        <w:rPr>
          <w:sz w:val="20"/>
          <w:szCs w:val="20"/>
        </w:rPr>
        <w:t>referent krizového řízení</w:t>
      </w:r>
    </w:p>
    <w:p w14:paraId="138F5F9D" w14:textId="77777777" w:rsidR="00342520" w:rsidRPr="00AC49D8" w:rsidRDefault="00342520" w:rsidP="00905440">
      <w:pPr>
        <w:overflowPunct w:val="0"/>
        <w:spacing w:before="240"/>
        <w:rPr>
          <w:b/>
          <w:bCs/>
        </w:rPr>
      </w:pPr>
      <w:r w:rsidRPr="00AC49D8">
        <w:rPr>
          <w:b/>
          <w:bCs/>
        </w:rPr>
        <w:t xml:space="preserve">Odbor financí </w:t>
      </w:r>
    </w:p>
    <w:p w14:paraId="7E53D4BD" w14:textId="77777777" w:rsidR="00342520" w:rsidRPr="00475C3B" w:rsidRDefault="00342520" w:rsidP="00475C3B">
      <w:pPr>
        <w:suppressAutoHyphens/>
        <w:overflowPunct w:val="0"/>
        <w:ind w:left="357"/>
        <w:textAlignment w:val="baseline"/>
        <w:rPr>
          <w:sz w:val="20"/>
          <w:szCs w:val="20"/>
        </w:rPr>
      </w:pPr>
      <w:r w:rsidRPr="00475C3B">
        <w:rPr>
          <w:sz w:val="20"/>
          <w:szCs w:val="20"/>
        </w:rPr>
        <w:t>vedoucí odboru</w:t>
      </w:r>
    </w:p>
    <w:p w14:paraId="71153FAB" w14:textId="77777777" w:rsidR="00342520" w:rsidRPr="00475C3B" w:rsidRDefault="00342520" w:rsidP="00475C3B">
      <w:pPr>
        <w:suppressAutoHyphens/>
        <w:overflowPunct w:val="0"/>
        <w:ind w:left="357"/>
        <w:textAlignment w:val="baseline"/>
        <w:rPr>
          <w:sz w:val="20"/>
          <w:szCs w:val="20"/>
        </w:rPr>
      </w:pPr>
      <w:r w:rsidRPr="00475C3B">
        <w:rPr>
          <w:sz w:val="20"/>
          <w:szCs w:val="20"/>
        </w:rPr>
        <w:t>správce rozpočtu</w:t>
      </w:r>
    </w:p>
    <w:p w14:paraId="57388605" w14:textId="77777777" w:rsidR="00342520" w:rsidRPr="00475C3B" w:rsidRDefault="00342520" w:rsidP="00475C3B">
      <w:pPr>
        <w:suppressAutoHyphens/>
        <w:overflowPunct w:val="0"/>
        <w:ind w:left="357"/>
        <w:textAlignment w:val="baseline"/>
        <w:rPr>
          <w:sz w:val="20"/>
          <w:szCs w:val="20"/>
        </w:rPr>
      </w:pPr>
      <w:r w:rsidRPr="00475C3B">
        <w:rPr>
          <w:sz w:val="20"/>
          <w:szCs w:val="20"/>
        </w:rPr>
        <w:t>finanční referent</w:t>
      </w:r>
    </w:p>
    <w:p w14:paraId="2AE2B25B" w14:textId="77777777" w:rsidR="00C7240A" w:rsidRDefault="00C7240A" w:rsidP="0031315C">
      <w:pPr>
        <w:suppressAutoHyphens/>
        <w:overflowPunct w:val="0"/>
        <w:ind w:left="357"/>
        <w:textAlignment w:val="baseline"/>
        <w:rPr>
          <w:sz w:val="20"/>
          <w:szCs w:val="20"/>
        </w:rPr>
      </w:pPr>
      <w:r w:rsidRPr="00C7240A">
        <w:rPr>
          <w:sz w:val="20"/>
          <w:szCs w:val="20"/>
        </w:rPr>
        <w:t>pokladní, referent poplatků a pohledávek</w:t>
      </w:r>
    </w:p>
    <w:p w14:paraId="482D0428" w14:textId="5EA995BF" w:rsidR="0031315C" w:rsidRPr="0031315C" w:rsidRDefault="0031315C" w:rsidP="0031315C">
      <w:pPr>
        <w:suppressAutoHyphens/>
        <w:overflowPunct w:val="0"/>
        <w:ind w:left="357"/>
        <w:textAlignment w:val="baseline"/>
        <w:rPr>
          <w:sz w:val="20"/>
          <w:szCs w:val="20"/>
        </w:rPr>
      </w:pPr>
      <w:r w:rsidRPr="0031315C">
        <w:rPr>
          <w:sz w:val="20"/>
          <w:szCs w:val="20"/>
        </w:rPr>
        <w:t>referent poplatků a pohledávek</w:t>
      </w:r>
    </w:p>
    <w:p w14:paraId="02055272" w14:textId="77777777" w:rsidR="0031315C" w:rsidRPr="0031315C" w:rsidRDefault="0031315C" w:rsidP="0031315C">
      <w:pPr>
        <w:suppressAutoHyphens/>
        <w:overflowPunct w:val="0"/>
        <w:ind w:left="357"/>
        <w:textAlignment w:val="baseline"/>
        <w:rPr>
          <w:sz w:val="20"/>
          <w:szCs w:val="20"/>
        </w:rPr>
      </w:pPr>
      <w:r w:rsidRPr="0031315C">
        <w:rPr>
          <w:sz w:val="20"/>
          <w:szCs w:val="20"/>
        </w:rPr>
        <w:t>referent poplatků a pohledávek</w:t>
      </w:r>
    </w:p>
    <w:p w14:paraId="4FAF96E2" w14:textId="77777777" w:rsidR="0031315C" w:rsidRDefault="0031315C" w:rsidP="0031315C">
      <w:pPr>
        <w:suppressAutoHyphens/>
        <w:overflowPunct w:val="0"/>
        <w:ind w:left="357"/>
        <w:textAlignment w:val="baseline"/>
        <w:rPr>
          <w:sz w:val="20"/>
          <w:szCs w:val="20"/>
        </w:rPr>
      </w:pPr>
      <w:r w:rsidRPr="0031315C">
        <w:rPr>
          <w:sz w:val="20"/>
          <w:szCs w:val="20"/>
        </w:rPr>
        <w:lastRenderedPageBreak/>
        <w:t>referent poplatků a pohledávek</w:t>
      </w:r>
    </w:p>
    <w:p w14:paraId="278ABCD9" w14:textId="38F2A4F8" w:rsidR="00342520" w:rsidRPr="00475C3B" w:rsidRDefault="00342520" w:rsidP="0031315C">
      <w:pPr>
        <w:suppressAutoHyphens/>
        <w:overflowPunct w:val="0"/>
        <w:ind w:left="357"/>
        <w:textAlignment w:val="baseline"/>
        <w:rPr>
          <w:sz w:val="20"/>
          <w:szCs w:val="20"/>
        </w:rPr>
      </w:pPr>
      <w:r w:rsidRPr="00475C3B">
        <w:rPr>
          <w:sz w:val="20"/>
          <w:szCs w:val="20"/>
        </w:rPr>
        <w:t xml:space="preserve">hlavní účetní </w:t>
      </w:r>
    </w:p>
    <w:p w14:paraId="107B93D2" w14:textId="77777777" w:rsidR="00342520" w:rsidRPr="00475C3B" w:rsidRDefault="00342520" w:rsidP="00475C3B">
      <w:pPr>
        <w:suppressAutoHyphens/>
        <w:overflowPunct w:val="0"/>
        <w:ind w:left="357"/>
        <w:jc w:val="both"/>
        <w:textAlignment w:val="baseline"/>
        <w:rPr>
          <w:sz w:val="20"/>
          <w:szCs w:val="20"/>
        </w:rPr>
      </w:pPr>
      <w:r w:rsidRPr="00475C3B">
        <w:rPr>
          <w:sz w:val="20"/>
          <w:szCs w:val="20"/>
        </w:rPr>
        <w:t xml:space="preserve">finanční účetní </w:t>
      </w:r>
    </w:p>
    <w:p w14:paraId="6FE2A199" w14:textId="77777777" w:rsidR="00342520" w:rsidRPr="00475C3B" w:rsidRDefault="00342520" w:rsidP="00475C3B">
      <w:pPr>
        <w:suppressAutoHyphens/>
        <w:overflowPunct w:val="0"/>
        <w:ind w:left="357"/>
        <w:jc w:val="both"/>
        <w:textAlignment w:val="baseline"/>
        <w:rPr>
          <w:sz w:val="20"/>
          <w:szCs w:val="20"/>
        </w:rPr>
      </w:pPr>
      <w:r w:rsidRPr="00475C3B">
        <w:rPr>
          <w:sz w:val="20"/>
          <w:szCs w:val="20"/>
        </w:rPr>
        <w:t xml:space="preserve">finanční účetní </w:t>
      </w:r>
    </w:p>
    <w:p w14:paraId="13C6631E" w14:textId="77777777" w:rsidR="00342520" w:rsidRPr="00AC49D8" w:rsidRDefault="00342520" w:rsidP="00905440">
      <w:pPr>
        <w:overflowPunct w:val="0"/>
        <w:spacing w:before="240"/>
        <w:rPr>
          <w:b/>
          <w:bCs/>
        </w:rPr>
      </w:pPr>
      <w:r w:rsidRPr="00AC49D8">
        <w:rPr>
          <w:b/>
          <w:bCs/>
        </w:rPr>
        <w:t>Odbor úřad územního plánování</w:t>
      </w:r>
    </w:p>
    <w:p w14:paraId="3CD54194" w14:textId="77777777" w:rsidR="00342520" w:rsidRPr="00AC49D8" w:rsidRDefault="00342520" w:rsidP="00475C3B">
      <w:pPr>
        <w:suppressAutoHyphens/>
        <w:overflowPunct w:val="0"/>
        <w:ind w:left="360"/>
        <w:textAlignment w:val="baseline"/>
      </w:pPr>
      <w:r w:rsidRPr="00475C3B">
        <w:rPr>
          <w:sz w:val="20"/>
          <w:szCs w:val="20"/>
        </w:rPr>
        <w:t>vedoucí odboru</w:t>
      </w:r>
    </w:p>
    <w:p w14:paraId="402E3ACC" w14:textId="77777777" w:rsidR="00AD6D1B" w:rsidRPr="00AD6D1B" w:rsidRDefault="00AD6D1B" w:rsidP="00AD6D1B">
      <w:pPr>
        <w:ind w:left="360"/>
        <w:rPr>
          <w:sz w:val="20"/>
          <w:szCs w:val="20"/>
        </w:rPr>
      </w:pPr>
      <w:r w:rsidRPr="00AD6D1B">
        <w:rPr>
          <w:sz w:val="20"/>
          <w:szCs w:val="20"/>
        </w:rPr>
        <w:t>pořizovatel územně analytických podkladů</w:t>
      </w:r>
    </w:p>
    <w:p w14:paraId="489271BC" w14:textId="77777777" w:rsidR="00AD6D1B" w:rsidRPr="00AD6D1B" w:rsidRDefault="00AD6D1B" w:rsidP="00AD6D1B">
      <w:pPr>
        <w:ind w:left="360"/>
        <w:rPr>
          <w:sz w:val="20"/>
          <w:szCs w:val="20"/>
        </w:rPr>
      </w:pPr>
      <w:r w:rsidRPr="00AD6D1B">
        <w:rPr>
          <w:sz w:val="20"/>
          <w:szCs w:val="20"/>
        </w:rPr>
        <w:t>referent územního plánování</w:t>
      </w:r>
    </w:p>
    <w:p w14:paraId="35221A08" w14:textId="77777777" w:rsidR="00AD6D1B" w:rsidRPr="00AD6D1B" w:rsidRDefault="00AD6D1B" w:rsidP="00AD6D1B">
      <w:pPr>
        <w:ind w:left="360"/>
        <w:rPr>
          <w:sz w:val="20"/>
          <w:szCs w:val="20"/>
        </w:rPr>
      </w:pPr>
      <w:r w:rsidRPr="00AD6D1B">
        <w:rPr>
          <w:sz w:val="20"/>
          <w:szCs w:val="20"/>
        </w:rPr>
        <w:t>referent územního plánování</w:t>
      </w:r>
    </w:p>
    <w:p w14:paraId="784D6B7C" w14:textId="77777777" w:rsidR="00AD6D1B" w:rsidRPr="00AD6D1B" w:rsidRDefault="00AD6D1B" w:rsidP="00AD6D1B">
      <w:pPr>
        <w:ind w:left="360"/>
        <w:rPr>
          <w:sz w:val="20"/>
          <w:szCs w:val="20"/>
        </w:rPr>
      </w:pPr>
      <w:r w:rsidRPr="00AD6D1B">
        <w:rPr>
          <w:sz w:val="20"/>
          <w:szCs w:val="20"/>
        </w:rPr>
        <w:t>referent územního plánování</w:t>
      </w:r>
    </w:p>
    <w:p w14:paraId="4D21784B" w14:textId="77777777" w:rsidR="00AD6D1B" w:rsidRPr="00AD6D1B" w:rsidRDefault="00AD6D1B" w:rsidP="00AD6D1B">
      <w:pPr>
        <w:ind w:left="360"/>
        <w:rPr>
          <w:sz w:val="20"/>
          <w:szCs w:val="20"/>
        </w:rPr>
      </w:pPr>
      <w:r w:rsidRPr="00AD6D1B">
        <w:rPr>
          <w:sz w:val="20"/>
          <w:szCs w:val="20"/>
        </w:rPr>
        <w:t>referent územního plánování</w:t>
      </w:r>
    </w:p>
    <w:p w14:paraId="2ACB44AD" w14:textId="77777777" w:rsidR="00AD6D1B" w:rsidRDefault="00AD6D1B" w:rsidP="00AD6D1B">
      <w:pPr>
        <w:ind w:left="360"/>
        <w:rPr>
          <w:sz w:val="20"/>
          <w:szCs w:val="20"/>
        </w:rPr>
      </w:pPr>
      <w:r w:rsidRPr="00AD6D1B">
        <w:rPr>
          <w:sz w:val="20"/>
          <w:szCs w:val="20"/>
        </w:rPr>
        <w:t>referent územního plánování</w:t>
      </w:r>
    </w:p>
    <w:p w14:paraId="4D20B032" w14:textId="44347076" w:rsidR="00342520" w:rsidRPr="00AC49D8" w:rsidRDefault="00342520" w:rsidP="00AD6D1B">
      <w:pPr>
        <w:spacing w:before="240"/>
        <w:rPr>
          <w:b/>
        </w:rPr>
      </w:pPr>
      <w:r w:rsidRPr="00AC49D8">
        <w:rPr>
          <w:b/>
          <w:bCs/>
          <w:iCs/>
        </w:rPr>
        <w:t>Odbor památkové péče</w:t>
      </w:r>
    </w:p>
    <w:p w14:paraId="7A1447B3" w14:textId="77777777" w:rsidR="00342520" w:rsidRPr="00AC49D8" w:rsidRDefault="00342520" w:rsidP="00475C3B">
      <w:pPr>
        <w:suppressAutoHyphens/>
        <w:ind w:left="360"/>
        <w:textAlignment w:val="baseline"/>
      </w:pPr>
      <w:r w:rsidRPr="00475C3B">
        <w:rPr>
          <w:sz w:val="20"/>
          <w:szCs w:val="20"/>
        </w:rPr>
        <w:t>vedoucí odboru</w:t>
      </w:r>
    </w:p>
    <w:p w14:paraId="5A346DC1" w14:textId="77777777" w:rsidR="00AF5D33" w:rsidRPr="00AF5D33" w:rsidRDefault="00AF5D33" w:rsidP="00AF5D33">
      <w:pPr>
        <w:overflowPunct w:val="0"/>
        <w:ind w:left="360"/>
        <w:rPr>
          <w:sz w:val="20"/>
          <w:szCs w:val="20"/>
        </w:rPr>
      </w:pPr>
      <w:r w:rsidRPr="00AF5D33">
        <w:rPr>
          <w:sz w:val="20"/>
          <w:szCs w:val="20"/>
        </w:rPr>
        <w:t>referent památkové péče</w:t>
      </w:r>
    </w:p>
    <w:p w14:paraId="28637582" w14:textId="77777777" w:rsidR="00AF5D33" w:rsidRPr="00AF5D33" w:rsidRDefault="00AF5D33" w:rsidP="00AF5D33">
      <w:pPr>
        <w:overflowPunct w:val="0"/>
        <w:ind w:left="360"/>
        <w:rPr>
          <w:sz w:val="20"/>
          <w:szCs w:val="20"/>
        </w:rPr>
      </w:pPr>
      <w:r w:rsidRPr="00AF5D33">
        <w:rPr>
          <w:sz w:val="20"/>
          <w:szCs w:val="20"/>
        </w:rPr>
        <w:t>referent památkové péče</w:t>
      </w:r>
    </w:p>
    <w:p w14:paraId="23D29547" w14:textId="77777777" w:rsidR="00AF5D33" w:rsidRDefault="00AF5D33" w:rsidP="00AF5D33">
      <w:pPr>
        <w:overflowPunct w:val="0"/>
        <w:ind w:left="360"/>
        <w:rPr>
          <w:sz w:val="20"/>
          <w:szCs w:val="20"/>
        </w:rPr>
      </w:pPr>
      <w:r w:rsidRPr="00AF5D33">
        <w:rPr>
          <w:sz w:val="20"/>
          <w:szCs w:val="20"/>
        </w:rPr>
        <w:t>referent památkové péče</w:t>
      </w:r>
    </w:p>
    <w:p w14:paraId="4BF7589A" w14:textId="56D77C90" w:rsidR="00342520" w:rsidRPr="00AC49D8" w:rsidRDefault="00342520" w:rsidP="00AF5D33">
      <w:pPr>
        <w:overflowPunct w:val="0"/>
        <w:spacing w:before="240"/>
        <w:rPr>
          <w:b/>
          <w:bCs/>
        </w:rPr>
      </w:pPr>
      <w:r w:rsidRPr="00AC49D8">
        <w:rPr>
          <w:b/>
          <w:bCs/>
        </w:rPr>
        <w:t xml:space="preserve">Odbor stavební úřad </w:t>
      </w:r>
    </w:p>
    <w:p w14:paraId="6B0EDEAA" w14:textId="77777777" w:rsidR="00342520" w:rsidRPr="00AC49D8" w:rsidRDefault="00342520" w:rsidP="00475C3B">
      <w:pPr>
        <w:suppressAutoHyphens/>
        <w:overflowPunct w:val="0"/>
        <w:ind w:left="360"/>
        <w:textAlignment w:val="baseline"/>
      </w:pPr>
      <w:r w:rsidRPr="00475C3B">
        <w:rPr>
          <w:sz w:val="20"/>
          <w:szCs w:val="20"/>
        </w:rPr>
        <w:t>vedoucí odboru</w:t>
      </w:r>
    </w:p>
    <w:p w14:paraId="0A894A50" w14:textId="77777777" w:rsidR="00D24F54" w:rsidRPr="00D24F54" w:rsidRDefault="00D24F54" w:rsidP="00D24F54">
      <w:pPr>
        <w:suppressAutoHyphens/>
        <w:ind w:left="360"/>
        <w:textAlignment w:val="baseline"/>
        <w:rPr>
          <w:sz w:val="20"/>
          <w:szCs w:val="20"/>
        </w:rPr>
      </w:pPr>
      <w:r w:rsidRPr="00D24F54">
        <w:rPr>
          <w:sz w:val="20"/>
          <w:szCs w:val="20"/>
        </w:rPr>
        <w:t>administrativní pracovník</w:t>
      </w:r>
    </w:p>
    <w:p w14:paraId="4FF4A605" w14:textId="77777777" w:rsidR="00D24F54" w:rsidRPr="00D24F54" w:rsidRDefault="00D24F54" w:rsidP="00D24F54">
      <w:pPr>
        <w:suppressAutoHyphens/>
        <w:ind w:left="360"/>
        <w:textAlignment w:val="baseline"/>
        <w:rPr>
          <w:sz w:val="20"/>
          <w:szCs w:val="20"/>
        </w:rPr>
      </w:pPr>
      <w:r w:rsidRPr="00D24F54">
        <w:rPr>
          <w:sz w:val="20"/>
          <w:szCs w:val="20"/>
        </w:rPr>
        <w:t>referent stavebního úřadu</w:t>
      </w:r>
    </w:p>
    <w:p w14:paraId="7791E82D" w14:textId="77777777" w:rsidR="00D24F54" w:rsidRPr="00D24F54" w:rsidRDefault="00D24F54" w:rsidP="00D24F54">
      <w:pPr>
        <w:suppressAutoHyphens/>
        <w:ind w:left="360"/>
        <w:textAlignment w:val="baseline"/>
        <w:rPr>
          <w:sz w:val="20"/>
          <w:szCs w:val="20"/>
        </w:rPr>
      </w:pPr>
      <w:r w:rsidRPr="00D24F54">
        <w:rPr>
          <w:sz w:val="20"/>
          <w:szCs w:val="20"/>
        </w:rPr>
        <w:t>referent stavebního úřadu</w:t>
      </w:r>
    </w:p>
    <w:p w14:paraId="338508CD" w14:textId="77777777" w:rsidR="00D24F54" w:rsidRPr="00D24F54" w:rsidRDefault="00D24F54" w:rsidP="00D24F54">
      <w:pPr>
        <w:suppressAutoHyphens/>
        <w:ind w:left="360"/>
        <w:textAlignment w:val="baseline"/>
        <w:rPr>
          <w:sz w:val="20"/>
          <w:szCs w:val="20"/>
        </w:rPr>
      </w:pPr>
      <w:r w:rsidRPr="00D24F54">
        <w:rPr>
          <w:sz w:val="20"/>
          <w:szCs w:val="20"/>
        </w:rPr>
        <w:t>referent stavebního úřadu</w:t>
      </w:r>
    </w:p>
    <w:p w14:paraId="11AF5D18" w14:textId="77777777" w:rsidR="00D24F54" w:rsidRPr="00D24F54" w:rsidRDefault="00D24F54" w:rsidP="00D24F54">
      <w:pPr>
        <w:suppressAutoHyphens/>
        <w:ind w:left="360"/>
        <w:textAlignment w:val="baseline"/>
        <w:rPr>
          <w:sz w:val="20"/>
          <w:szCs w:val="20"/>
        </w:rPr>
      </w:pPr>
      <w:r w:rsidRPr="00D24F54">
        <w:rPr>
          <w:sz w:val="20"/>
          <w:szCs w:val="20"/>
        </w:rPr>
        <w:t>referent stavebního úřadu</w:t>
      </w:r>
    </w:p>
    <w:p w14:paraId="0F93132D" w14:textId="77777777" w:rsidR="00D24F54" w:rsidRPr="00D24F54" w:rsidRDefault="00D24F54" w:rsidP="00D24F54">
      <w:pPr>
        <w:suppressAutoHyphens/>
        <w:ind w:left="360"/>
        <w:textAlignment w:val="baseline"/>
        <w:rPr>
          <w:sz w:val="20"/>
          <w:szCs w:val="20"/>
        </w:rPr>
      </w:pPr>
      <w:r w:rsidRPr="00D24F54">
        <w:rPr>
          <w:sz w:val="20"/>
          <w:szCs w:val="20"/>
        </w:rPr>
        <w:t>referent stavebního úřadu</w:t>
      </w:r>
    </w:p>
    <w:p w14:paraId="1E141B63" w14:textId="18535455" w:rsidR="00D24F54" w:rsidRDefault="00D24F54" w:rsidP="00D24F54">
      <w:pPr>
        <w:suppressAutoHyphens/>
        <w:ind w:left="360"/>
        <w:textAlignment w:val="baseline"/>
        <w:rPr>
          <w:sz w:val="20"/>
          <w:szCs w:val="20"/>
        </w:rPr>
      </w:pPr>
      <w:r w:rsidRPr="00D24F54">
        <w:rPr>
          <w:sz w:val="20"/>
          <w:szCs w:val="20"/>
        </w:rPr>
        <w:t>referent stavebního úřadu</w:t>
      </w:r>
    </w:p>
    <w:p w14:paraId="2EB843BD" w14:textId="77777777" w:rsidR="00342520" w:rsidRPr="00AC49D8" w:rsidRDefault="00342520" w:rsidP="00905440">
      <w:pPr>
        <w:overflowPunct w:val="0"/>
        <w:spacing w:before="240"/>
        <w:rPr>
          <w:b/>
          <w:bCs/>
        </w:rPr>
      </w:pPr>
      <w:r w:rsidRPr="00AC49D8">
        <w:rPr>
          <w:b/>
          <w:bCs/>
        </w:rPr>
        <w:t xml:space="preserve">Odbor obecní živnostenský úřad </w:t>
      </w:r>
    </w:p>
    <w:p w14:paraId="6E0B70C4" w14:textId="77777777" w:rsidR="00342520" w:rsidRPr="00AC49D8" w:rsidRDefault="00342520" w:rsidP="00475C3B">
      <w:pPr>
        <w:suppressAutoHyphens/>
        <w:overflowPunct w:val="0"/>
        <w:ind w:left="360"/>
        <w:textAlignment w:val="baseline"/>
      </w:pPr>
      <w:r w:rsidRPr="00475C3B">
        <w:rPr>
          <w:sz w:val="20"/>
          <w:szCs w:val="20"/>
        </w:rPr>
        <w:t>vedoucí odboru</w:t>
      </w:r>
    </w:p>
    <w:p w14:paraId="782B941E"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registru podnikatelů</w:t>
      </w:r>
    </w:p>
    <w:p w14:paraId="3ADE2CC6"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registru podnikatelů</w:t>
      </w:r>
    </w:p>
    <w:p w14:paraId="786874BA"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registru podnikatelů</w:t>
      </w:r>
    </w:p>
    <w:p w14:paraId="5A530ABD"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registru podnikatelů</w:t>
      </w:r>
    </w:p>
    <w:p w14:paraId="3ECFE893"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registru podnikatelů</w:t>
      </w:r>
    </w:p>
    <w:p w14:paraId="491A292B"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živnostenské kontroly</w:t>
      </w:r>
    </w:p>
    <w:p w14:paraId="0BAA2154" w14:textId="77777777" w:rsidR="0061244B" w:rsidRP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živnostenské kontroly</w:t>
      </w:r>
    </w:p>
    <w:p w14:paraId="5356FEF2" w14:textId="77777777" w:rsidR="0061244B" w:rsidRDefault="0061244B" w:rsidP="0061244B">
      <w:pPr>
        <w:tabs>
          <w:tab w:val="left" w:pos="1080"/>
        </w:tabs>
        <w:suppressAutoHyphens/>
        <w:overflowPunct w:val="0"/>
        <w:ind w:left="360"/>
        <w:jc w:val="both"/>
        <w:textAlignment w:val="baseline"/>
        <w:rPr>
          <w:sz w:val="20"/>
          <w:szCs w:val="20"/>
        </w:rPr>
      </w:pPr>
      <w:r w:rsidRPr="0061244B">
        <w:rPr>
          <w:sz w:val="20"/>
          <w:szCs w:val="20"/>
        </w:rPr>
        <w:t>referent živnostenské kontroly</w:t>
      </w:r>
    </w:p>
    <w:p w14:paraId="01ABDB54" w14:textId="77777777" w:rsidR="00342520" w:rsidRPr="00AC49D8" w:rsidRDefault="00342520" w:rsidP="00342520">
      <w:pPr>
        <w:rPr>
          <w:sz w:val="20"/>
          <w:szCs w:val="20"/>
        </w:rPr>
      </w:pPr>
    </w:p>
    <w:p w14:paraId="3909CECD" w14:textId="77777777" w:rsidR="00342520" w:rsidRPr="00AC49D8" w:rsidRDefault="00342520" w:rsidP="00905440">
      <w:pPr>
        <w:overflowPunct w:val="0"/>
        <w:spacing w:before="240"/>
        <w:rPr>
          <w:b/>
          <w:bCs/>
        </w:rPr>
      </w:pPr>
      <w:r w:rsidRPr="00AC49D8">
        <w:rPr>
          <w:b/>
          <w:bCs/>
        </w:rPr>
        <w:t xml:space="preserve">Odbor životního prostředí a zemědělství </w:t>
      </w:r>
    </w:p>
    <w:p w14:paraId="484F6B89" w14:textId="4674745A" w:rsidR="00342520" w:rsidRPr="00E82FA5" w:rsidRDefault="00342520" w:rsidP="00475C3B">
      <w:pPr>
        <w:suppressAutoHyphens/>
        <w:overflowPunct w:val="0"/>
        <w:ind w:left="360"/>
        <w:textAlignment w:val="baseline"/>
      </w:pPr>
      <w:r w:rsidRPr="00475C3B">
        <w:rPr>
          <w:sz w:val="20"/>
          <w:szCs w:val="20"/>
        </w:rPr>
        <w:t>vedoucí odboru</w:t>
      </w:r>
    </w:p>
    <w:p w14:paraId="7CA06D1E" w14:textId="4D920F59" w:rsidR="00E82FA5" w:rsidRPr="00D634B3" w:rsidRDefault="00E82FA5" w:rsidP="00475C3B">
      <w:pPr>
        <w:suppressAutoHyphens/>
        <w:overflowPunct w:val="0"/>
        <w:ind w:left="360"/>
        <w:textAlignment w:val="baseline"/>
        <w:rPr>
          <w:sz w:val="20"/>
          <w:szCs w:val="20"/>
        </w:rPr>
      </w:pPr>
      <w:r w:rsidRPr="00D634B3">
        <w:rPr>
          <w:sz w:val="20"/>
          <w:szCs w:val="20"/>
        </w:rPr>
        <w:t>administrativní a terénní pracovník</w:t>
      </w:r>
    </w:p>
    <w:p w14:paraId="0ACB1EE6" w14:textId="4EEAD248" w:rsidR="0025610B" w:rsidRPr="00D634B3" w:rsidRDefault="0025610B" w:rsidP="00475C3B">
      <w:pPr>
        <w:suppressAutoHyphens/>
        <w:overflowPunct w:val="0"/>
        <w:ind w:left="360"/>
        <w:textAlignment w:val="baseline"/>
        <w:rPr>
          <w:sz w:val="20"/>
          <w:szCs w:val="20"/>
        </w:rPr>
      </w:pPr>
      <w:r w:rsidRPr="00D634B3">
        <w:rPr>
          <w:sz w:val="20"/>
          <w:szCs w:val="20"/>
        </w:rPr>
        <w:t>referent odpadového hospodářství</w:t>
      </w:r>
    </w:p>
    <w:p w14:paraId="4BE826AC"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lesního hospodářství, myslivosti a rybářství</w:t>
      </w:r>
    </w:p>
    <w:p w14:paraId="24207991"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ochrany ovzduší</w:t>
      </w:r>
    </w:p>
    <w:p w14:paraId="0CE4646E"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ochrany přírody a ochrany zvířat proti týrání</w:t>
      </w:r>
    </w:p>
    <w:p w14:paraId="30ED7EA4"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ochrany ZPF</w:t>
      </w:r>
    </w:p>
    <w:p w14:paraId="222039A3"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vodního hospodářství</w:t>
      </w:r>
    </w:p>
    <w:p w14:paraId="494FF6CF"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vodního hospodářství</w:t>
      </w:r>
    </w:p>
    <w:p w14:paraId="1BBC3FD0" w14:textId="77777777" w:rsidR="009431DA" w:rsidRP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vodního hospodářství</w:t>
      </w:r>
    </w:p>
    <w:p w14:paraId="6AB12F3B" w14:textId="77777777" w:rsidR="009431DA" w:rsidRDefault="009431DA" w:rsidP="009431DA">
      <w:pPr>
        <w:tabs>
          <w:tab w:val="left" w:pos="1120"/>
        </w:tabs>
        <w:suppressAutoHyphens/>
        <w:overflowPunct w:val="0"/>
        <w:ind w:left="360"/>
        <w:jc w:val="both"/>
        <w:textAlignment w:val="baseline"/>
        <w:rPr>
          <w:sz w:val="20"/>
          <w:szCs w:val="20"/>
        </w:rPr>
      </w:pPr>
      <w:r w:rsidRPr="009431DA">
        <w:rPr>
          <w:sz w:val="20"/>
          <w:szCs w:val="20"/>
        </w:rPr>
        <w:t>referent státní správy vodního hospodářství</w:t>
      </w:r>
    </w:p>
    <w:p w14:paraId="676C412A" w14:textId="77777777" w:rsidR="000D5AD9" w:rsidRPr="00475C3B" w:rsidRDefault="000D5AD9" w:rsidP="000D5AD9">
      <w:pPr>
        <w:tabs>
          <w:tab w:val="left" w:pos="1120"/>
        </w:tabs>
        <w:suppressAutoHyphens/>
        <w:overflowPunct w:val="0"/>
        <w:ind w:left="360"/>
        <w:jc w:val="both"/>
        <w:textAlignment w:val="baseline"/>
        <w:rPr>
          <w:sz w:val="20"/>
          <w:szCs w:val="20"/>
        </w:rPr>
      </w:pPr>
      <w:r w:rsidRPr="00475C3B">
        <w:rPr>
          <w:sz w:val="20"/>
          <w:szCs w:val="20"/>
        </w:rPr>
        <w:t xml:space="preserve">správce stanice pro psy </w:t>
      </w:r>
    </w:p>
    <w:p w14:paraId="3F0CD474" w14:textId="77777777" w:rsidR="000D5AD9" w:rsidRPr="00475C3B" w:rsidRDefault="000D5AD9" w:rsidP="000D5AD9">
      <w:pPr>
        <w:tabs>
          <w:tab w:val="left" w:pos="1120"/>
        </w:tabs>
        <w:suppressAutoHyphens/>
        <w:overflowPunct w:val="0"/>
        <w:ind w:left="360"/>
        <w:jc w:val="both"/>
        <w:textAlignment w:val="baseline"/>
        <w:rPr>
          <w:sz w:val="20"/>
          <w:szCs w:val="20"/>
        </w:rPr>
      </w:pPr>
      <w:r w:rsidRPr="00475C3B">
        <w:rPr>
          <w:sz w:val="20"/>
          <w:szCs w:val="20"/>
        </w:rPr>
        <w:t xml:space="preserve">správce stanice pro psy </w:t>
      </w:r>
    </w:p>
    <w:p w14:paraId="7658A1D3" w14:textId="78CF86C9" w:rsidR="0025610B" w:rsidRDefault="0025610B" w:rsidP="009431DA">
      <w:pPr>
        <w:tabs>
          <w:tab w:val="left" w:pos="1120"/>
        </w:tabs>
        <w:suppressAutoHyphens/>
        <w:overflowPunct w:val="0"/>
        <w:ind w:left="360"/>
        <w:jc w:val="both"/>
        <w:textAlignment w:val="baseline"/>
        <w:rPr>
          <w:sz w:val="20"/>
          <w:szCs w:val="20"/>
        </w:rPr>
      </w:pPr>
      <w:r w:rsidRPr="0025610B">
        <w:rPr>
          <w:sz w:val="20"/>
          <w:szCs w:val="20"/>
        </w:rPr>
        <w:t>referent správy zeleně</w:t>
      </w:r>
    </w:p>
    <w:p w14:paraId="52D6D0D6" w14:textId="77777777" w:rsidR="00342520" w:rsidRDefault="00342520" w:rsidP="00475C3B">
      <w:pPr>
        <w:tabs>
          <w:tab w:val="left" w:pos="1120"/>
        </w:tabs>
        <w:suppressAutoHyphens/>
        <w:overflowPunct w:val="0"/>
        <w:ind w:left="360"/>
        <w:jc w:val="both"/>
        <w:textAlignment w:val="baseline"/>
        <w:rPr>
          <w:sz w:val="20"/>
          <w:szCs w:val="20"/>
        </w:rPr>
      </w:pPr>
      <w:r w:rsidRPr="00475C3B">
        <w:rPr>
          <w:sz w:val="20"/>
          <w:szCs w:val="20"/>
        </w:rPr>
        <w:t>správce zeleně</w:t>
      </w:r>
    </w:p>
    <w:p w14:paraId="50178CD9" w14:textId="77777777" w:rsidR="00E24FA2" w:rsidRPr="00475C3B" w:rsidRDefault="00E24FA2" w:rsidP="00E24FA2">
      <w:pPr>
        <w:tabs>
          <w:tab w:val="left" w:pos="1120"/>
        </w:tabs>
        <w:suppressAutoHyphens/>
        <w:overflowPunct w:val="0"/>
        <w:ind w:left="360"/>
        <w:jc w:val="both"/>
        <w:textAlignment w:val="baseline"/>
        <w:rPr>
          <w:sz w:val="20"/>
          <w:szCs w:val="20"/>
        </w:rPr>
      </w:pPr>
      <w:r w:rsidRPr="00475C3B">
        <w:rPr>
          <w:sz w:val="20"/>
          <w:szCs w:val="20"/>
        </w:rPr>
        <w:t>správce zeleně</w:t>
      </w:r>
    </w:p>
    <w:p w14:paraId="161687CC" w14:textId="77777777" w:rsidR="00342520" w:rsidRPr="00370C97" w:rsidRDefault="00342520" w:rsidP="00475C3B">
      <w:pPr>
        <w:tabs>
          <w:tab w:val="left" w:pos="1120"/>
        </w:tabs>
        <w:suppressAutoHyphens/>
        <w:overflowPunct w:val="0"/>
        <w:ind w:left="360"/>
        <w:jc w:val="both"/>
        <w:textAlignment w:val="baseline"/>
        <w:rPr>
          <w:sz w:val="20"/>
          <w:szCs w:val="20"/>
        </w:rPr>
      </w:pPr>
      <w:r w:rsidRPr="00370C97">
        <w:rPr>
          <w:sz w:val="20"/>
          <w:szCs w:val="20"/>
        </w:rPr>
        <w:t>správce zeleně</w:t>
      </w:r>
    </w:p>
    <w:p w14:paraId="79645FB8" w14:textId="77777777" w:rsidR="00342520" w:rsidRPr="00370C97" w:rsidRDefault="00342520" w:rsidP="00475C3B">
      <w:pPr>
        <w:tabs>
          <w:tab w:val="left" w:pos="1120"/>
        </w:tabs>
        <w:suppressAutoHyphens/>
        <w:overflowPunct w:val="0"/>
        <w:ind w:left="360"/>
        <w:jc w:val="both"/>
        <w:textAlignment w:val="baseline"/>
        <w:rPr>
          <w:sz w:val="20"/>
          <w:szCs w:val="20"/>
        </w:rPr>
      </w:pPr>
      <w:r w:rsidRPr="00370C97">
        <w:rPr>
          <w:sz w:val="20"/>
          <w:szCs w:val="20"/>
        </w:rPr>
        <w:t xml:space="preserve">správce zeleně </w:t>
      </w:r>
    </w:p>
    <w:p w14:paraId="388B4E28" w14:textId="4D2EE888" w:rsidR="00AF7A98" w:rsidRPr="00370C97" w:rsidRDefault="00AF7A98" w:rsidP="00475C3B">
      <w:pPr>
        <w:tabs>
          <w:tab w:val="left" w:pos="1120"/>
        </w:tabs>
        <w:suppressAutoHyphens/>
        <w:overflowPunct w:val="0"/>
        <w:ind w:left="360"/>
        <w:jc w:val="both"/>
        <w:textAlignment w:val="baseline"/>
        <w:rPr>
          <w:sz w:val="20"/>
          <w:szCs w:val="20"/>
        </w:rPr>
      </w:pPr>
      <w:r w:rsidRPr="00370C97">
        <w:rPr>
          <w:sz w:val="20"/>
          <w:szCs w:val="20"/>
        </w:rPr>
        <w:t>správce zeleně</w:t>
      </w:r>
    </w:p>
    <w:p w14:paraId="46901E90" w14:textId="77777777" w:rsidR="00342520" w:rsidRPr="00AC49D8" w:rsidRDefault="00342520" w:rsidP="00905440">
      <w:pPr>
        <w:overflowPunct w:val="0"/>
        <w:spacing w:before="240"/>
        <w:rPr>
          <w:b/>
          <w:bCs/>
        </w:rPr>
      </w:pPr>
      <w:r w:rsidRPr="00AC49D8">
        <w:rPr>
          <w:b/>
          <w:bCs/>
        </w:rPr>
        <w:lastRenderedPageBreak/>
        <w:t xml:space="preserve">Odbor dopravy a silničního hospodářství </w:t>
      </w:r>
    </w:p>
    <w:p w14:paraId="21F1477E" w14:textId="77777777" w:rsidR="00342520" w:rsidRPr="00AC49D8" w:rsidRDefault="00342520" w:rsidP="00475C3B">
      <w:pPr>
        <w:suppressAutoHyphens/>
        <w:overflowPunct w:val="0"/>
        <w:ind w:left="360"/>
        <w:textAlignment w:val="baseline"/>
      </w:pPr>
      <w:r w:rsidRPr="00475C3B">
        <w:rPr>
          <w:sz w:val="20"/>
          <w:szCs w:val="20"/>
        </w:rPr>
        <w:t>vedoucí odboru</w:t>
      </w:r>
    </w:p>
    <w:p w14:paraId="405063B2" w14:textId="77777777" w:rsidR="00342520" w:rsidRPr="00AC49D8" w:rsidRDefault="00342520" w:rsidP="00342520">
      <w:pPr>
        <w:overflowPunct w:val="0"/>
        <w:rPr>
          <w:b/>
          <w:bCs/>
          <w:i/>
          <w:iCs/>
          <w:sz w:val="20"/>
          <w:szCs w:val="20"/>
        </w:rPr>
      </w:pPr>
    </w:p>
    <w:p w14:paraId="670D82F9" w14:textId="77777777" w:rsidR="00342520" w:rsidRPr="00AC49D8" w:rsidRDefault="00342520" w:rsidP="00475C3B">
      <w:pPr>
        <w:overflowPunct w:val="0"/>
        <w:ind w:left="360"/>
        <w:rPr>
          <w:b/>
          <w:bCs/>
          <w:i/>
          <w:iCs/>
          <w:sz w:val="20"/>
          <w:szCs w:val="20"/>
        </w:rPr>
      </w:pPr>
      <w:r w:rsidRPr="00AC49D8">
        <w:rPr>
          <w:b/>
          <w:bCs/>
          <w:i/>
          <w:iCs/>
          <w:sz w:val="20"/>
          <w:szCs w:val="20"/>
        </w:rPr>
        <w:t>Oddělení dopravně správních agend</w:t>
      </w:r>
    </w:p>
    <w:p w14:paraId="66F0F73E" w14:textId="47F9C796" w:rsidR="0010779E" w:rsidRDefault="0010779E" w:rsidP="00475C3B">
      <w:pPr>
        <w:tabs>
          <w:tab w:val="left" w:pos="1020"/>
        </w:tabs>
        <w:suppressAutoHyphens/>
        <w:overflowPunct w:val="0"/>
        <w:ind w:left="360"/>
        <w:jc w:val="both"/>
        <w:textAlignment w:val="baseline"/>
        <w:rPr>
          <w:sz w:val="20"/>
          <w:szCs w:val="20"/>
        </w:rPr>
      </w:pPr>
      <w:r w:rsidRPr="0010779E">
        <w:rPr>
          <w:sz w:val="20"/>
          <w:szCs w:val="20"/>
        </w:rPr>
        <w:t>vedoucí oddělení</w:t>
      </w:r>
    </w:p>
    <w:p w14:paraId="64C30023" w14:textId="77777777" w:rsidR="004F5165" w:rsidRPr="004F5165" w:rsidRDefault="004F5165" w:rsidP="004F5165">
      <w:pPr>
        <w:ind w:left="360"/>
        <w:rPr>
          <w:sz w:val="20"/>
          <w:szCs w:val="20"/>
        </w:rPr>
      </w:pPr>
      <w:r w:rsidRPr="004F5165">
        <w:rPr>
          <w:sz w:val="20"/>
          <w:szCs w:val="20"/>
        </w:rPr>
        <w:t>referent registru řidičů</w:t>
      </w:r>
    </w:p>
    <w:p w14:paraId="27E93807" w14:textId="77777777" w:rsidR="004F5165" w:rsidRPr="004F5165" w:rsidRDefault="004F5165" w:rsidP="004F5165">
      <w:pPr>
        <w:ind w:left="360"/>
        <w:rPr>
          <w:sz w:val="20"/>
          <w:szCs w:val="20"/>
        </w:rPr>
      </w:pPr>
      <w:r w:rsidRPr="004F5165">
        <w:rPr>
          <w:sz w:val="20"/>
          <w:szCs w:val="20"/>
        </w:rPr>
        <w:t>referent registru řidičů</w:t>
      </w:r>
    </w:p>
    <w:p w14:paraId="39171AF1" w14:textId="77777777" w:rsidR="004F5165" w:rsidRPr="004F5165" w:rsidRDefault="004F5165" w:rsidP="004F5165">
      <w:pPr>
        <w:ind w:left="360"/>
        <w:rPr>
          <w:sz w:val="20"/>
          <w:szCs w:val="20"/>
        </w:rPr>
      </w:pPr>
      <w:r w:rsidRPr="004F5165">
        <w:rPr>
          <w:sz w:val="20"/>
          <w:szCs w:val="20"/>
        </w:rPr>
        <w:t>referent registru řidičů</w:t>
      </w:r>
    </w:p>
    <w:p w14:paraId="46716472" w14:textId="0BE68B20" w:rsidR="004F5165" w:rsidRPr="004F5165" w:rsidRDefault="004F5165" w:rsidP="004F5165">
      <w:pPr>
        <w:ind w:left="360"/>
        <w:rPr>
          <w:sz w:val="20"/>
          <w:szCs w:val="20"/>
        </w:rPr>
      </w:pPr>
      <w:r w:rsidRPr="004F5165">
        <w:rPr>
          <w:sz w:val="20"/>
          <w:szCs w:val="20"/>
        </w:rPr>
        <w:t>referent registru řidičů</w:t>
      </w:r>
      <w:r>
        <w:rPr>
          <w:sz w:val="20"/>
          <w:szCs w:val="20"/>
        </w:rPr>
        <w:t xml:space="preserve">, </w:t>
      </w:r>
      <w:r w:rsidRPr="004F5165">
        <w:rPr>
          <w:sz w:val="20"/>
          <w:szCs w:val="20"/>
        </w:rPr>
        <w:t>zkušební komisař</w:t>
      </w:r>
    </w:p>
    <w:p w14:paraId="07273B8A" w14:textId="77777777" w:rsidR="004F5165" w:rsidRPr="004F5165" w:rsidRDefault="004F5165" w:rsidP="004F5165">
      <w:pPr>
        <w:ind w:left="360"/>
        <w:rPr>
          <w:sz w:val="20"/>
          <w:szCs w:val="20"/>
        </w:rPr>
      </w:pPr>
      <w:r w:rsidRPr="004F5165">
        <w:rPr>
          <w:sz w:val="20"/>
          <w:szCs w:val="20"/>
        </w:rPr>
        <w:t>referent registru vozidel</w:t>
      </w:r>
    </w:p>
    <w:p w14:paraId="0723D39C" w14:textId="77777777" w:rsidR="004F5165" w:rsidRPr="004F5165" w:rsidRDefault="004F5165" w:rsidP="004F5165">
      <w:pPr>
        <w:ind w:left="360"/>
        <w:rPr>
          <w:sz w:val="20"/>
          <w:szCs w:val="20"/>
        </w:rPr>
      </w:pPr>
      <w:r w:rsidRPr="004F5165">
        <w:rPr>
          <w:sz w:val="20"/>
          <w:szCs w:val="20"/>
        </w:rPr>
        <w:t>referent registru vozidel</w:t>
      </w:r>
    </w:p>
    <w:p w14:paraId="0479BD2D" w14:textId="77777777" w:rsidR="004F5165" w:rsidRPr="004F5165" w:rsidRDefault="004F5165" w:rsidP="004F5165">
      <w:pPr>
        <w:ind w:left="360"/>
        <w:rPr>
          <w:sz w:val="20"/>
          <w:szCs w:val="20"/>
        </w:rPr>
      </w:pPr>
      <w:r w:rsidRPr="004F5165">
        <w:rPr>
          <w:sz w:val="20"/>
          <w:szCs w:val="20"/>
        </w:rPr>
        <w:t>referent registru vozidel</w:t>
      </w:r>
    </w:p>
    <w:p w14:paraId="31C6EA4F" w14:textId="5375A970" w:rsidR="00342520" w:rsidRDefault="004F5165" w:rsidP="004F5165">
      <w:pPr>
        <w:ind w:left="360"/>
        <w:rPr>
          <w:sz w:val="20"/>
          <w:szCs w:val="20"/>
        </w:rPr>
      </w:pPr>
      <w:r w:rsidRPr="004F5165">
        <w:rPr>
          <w:sz w:val="20"/>
          <w:szCs w:val="20"/>
        </w:rPr>
        <w:t>referent registru vozidel</w:t>
      </w:r>
      <w:r w:rsidR="005E6F52">
        <w:rPr>
          <w:sz w:val="20"/>
          <w:szCs w:val="20"/>
        </w:rPr>
        <w:t xml:space="preserve">, </w:t>
      </w:r>
      <w:r w:rsidRPr="004F5165">
        <w:rPr>
          <w:sz w:val="20"/>
          <w:szCs w:val="20"/>
        </w:rPr>
        <w:t>technik</w:t>
      </w:r>
    </w:p>
    <w:p w14:paraId="2A495385" w14:textId="77777777" w:rsidR="004F5165" w:rsidRPr="00AC49D8" w:rsidRDefault="004F5165" w:rsidP="004F5165">
      <w:pPr>
        <w:ind w:left="360"/>
        <w:rPr>
          <w:sz w:val="20"/>
          <w:szCs w:val="20"/>
        </w:rPr>
      </w:pPr>
    </w:p>
    <w:p w14:paraId="371795B1" w14:textId="77777777" w:rsidR="00342520" w:rsidRPr="00AC49D8" w:rsidRDefault="00342520" w:rsidP="00475C3B">
      <w:pPr>
        <w:overflowPunct w:val="0"/>
        <w:ind w:left="360"/>
        <w:jc w:val="both"/>
      </w:pPr>
      <w:r w:rsidRPr="00AC49D8">
        <w:rPr>
          <w:b/>
          <w:bCs/>
          <w:i/>
          <w:iCs/>
          <w:sz w:val="20"/>
          <w:szCs w:val="20"/>
        </w:rPr>
        <w:t xml:space="preserve">Oddělení silničního hospodářství </w:t>
      </w:r>
    </w:p>
    <w:p w14:paraId="43D599B4" w14:textId="77777777" w:rsidR="006F162E" w:rsidRPr="006F162E" w:rsidRDefault="006F162E" w:rsidP="006F162E">
      <w:pPr>
        <w:overflowPunct w:val="0"/>
        <w:ind w:left="360"/>
        <w:rPr>
          <w:sz w:val="20"/>
          <w:szCs w:val="20"/>
        </w:rPr>
      </w:pPr>
      <w:r w:rsidRPr="006F162E">
        <w:rPr>
          <w:sz w:val="20"/>
          <w:szCs w:val="20"/>
        </w:rPr>
        <w:t xml:space="preserve">referent </w:t>
      </w:r>
      <w:proofErr w:type="gramStart"/>
      <w:r w:rsidRPr="006F162E">
        <w:rPr>
          <w:sz w:val="20"/>
          <w:szCs w:val="20"/>
        </w:rPr>
        <w:t>dopravy - silniční</w:t>
      </w:r>
      <w:proofErr w:type="gramEnd"/>
      <w:r w:rsidRPr="006F162E">
        <w:rPr>
          <w:sz w:val="20"/>
          <w:szCs w:val="20"/>
        </w:rPr>
        <w:t xml:space="preserve"> správní úřad, dopravní úřad</w:t>
      </w:r>
    </w:p>
    <w:p w14:paraId="74767304" w14:textId="77777777" w:rsidR="006F162E" w:rsidRPr="006F162E" w:rsidRDefault="006F162E" w:rsidP="006F162E">
      <w:pPr>
        <w:overflowPunct w:val="0"/>
        <w:ind w:left="360"/>
        <w:rPr>
          <w:sz w:val="20"/>
          <w:szCs w:val="20"/>
        </w:rPr>
      </w:pPr>
      <w:r w:rsidRPr="006F162E">
        <w:rPr>
          <w:sz w:val="20"/>
          <w:szCs w:val="20"/>
        </w:rPr>
        <w:t xml:space="preserve">referent </w:t>
      </w:r>
      <w:proofErr w:type="gramStart"/>
      <w:r w:rsidRPr="006F162E">
        <w:rPr>
          <w:sz w:val="20"/>
          <w:szCs w:val="20"/>
        </w:rPr>
        <w:t>dopravy - silniční</w:t>
      </w:r>
      <w:proofErr w:type="gramEnd"/>
      <w:r w:rsidRPr="006F162E">
        <w:rPr>
          <w:sz w:val="20"/>
          <w:szCs w:val="20"/>
        </w:rPr>
        <w:t xml:space="preserve"> správní úřad, speciální stavební úřad</w:t>
      </w:r>
    </w:p>
    <w:p w14:paraId="7F275E7B" w14:textId="77777777" w:rsidR="006F162E" w:rsidRPr="006F162E" w:rsidRDefault="006F162E" w:rsidP="006F162E">
      <w:pPr>
        <w:overflowPunct w:val="0"/>
        <w:ind w:left="360"/>
        <w:rPr>
          <w:sz w:val="20"/>
          <w:szCs w:val="20"/>
        </w:rPr>
      </w:pPr>
      <w:r w:rsidRPr="006F162E">
        <w:rPr>
          <w:sz w:val="20"/>
          <w:szCs w:val="20"/>
        </w:rPr>
        <w:t xml:space="preserve">referent </w:t>
      </w:r>
      <w:proofErr w:type="gramStart"/>
      <w:r w:rsidRPr="006F162E">
        <w:rPr>
          <w:sz w:val="20"/>
          <w:szCs w:val="20"/>
        </w:rPr>
        <w:t>dopravy - silniční</w:t>
      </w:r>
      <w:proofErr w:type="gramEnd"/>
      <w:r w:rsidRPr="006F162E">
        <w:rPr>
          <w:sz w:val="20"/>
          <w:szCs w:val="20"/>
        </w:rPr>
        <w:t xml:space="preserve"> správní úřad, speciální stavební úřad</w:t>
      </w:r>
    </w:p>
    <w:p w14:paraId="1ED79571" w14:textId="77777777" w:rsidR="006F162E" w:rsidRDefault="006F162E" w:rsidP="006F162E">
      <w:pPr>
        <w:overflowPunct w:val="0"/>
        <w:ind w:left="360"/>
        <w:rPr>
          <w:sz w:val="20"/>
          <w:szCs w:val="20"/>
        </w:rPr>
      </w:pPr>
      <w:r w:rsidRPr="006F162E">
        <w:rPr>
          <w:sz w:val="20"/>
          <w:szCs w:val="20"/>
        </w:rPr>
        <w:t xml:space="preserve">referent </w:t>
      </w:r>
      <w:proofErr w:type="gramStart"/>
      <w:r w:rsidRPr="006F162E">
        <w:rPr>
          <w:sz w:val="20"/>
          <w:szCs w:val="20"/>
        </w:rPr>
        <w:t>dopravy - silniční</w:t>
      </w:r>
      <w:proofErr w:type="gramEnd"/>
      <w:r w:rsidRPr="006F162E">
        <w:rPr>
          <w:sz w:val="20"/>
          <w:szCs w:val="20"/>
        </w:rPr>
        <w:t xml:space="preserve"> správní úřad, speciální stavební úřad</w:t>
      </w:r>
    </w:p>
    <w:p w14:paraId="6DB09C41" w14:textId="60725FF1" w:rsidR="00342520" w:rsidRPr="00AC49D8" w:rsidRDefault="00342520" w:rsidP="006F162E">
      <w:pPr>
        <w:overflowPunct w:val="0"/>
        <w:spacing w:before="240"/>
        <w:rPr>
          <w:b/>
          <w:bCs/>
        </w:rPr>
      </w:pPr>
      <w:r w:rsidRPr="00AC49D8">
        <w:rPr>
          <w:b/>
          <w:bCs/>
        </w:rPr>
        <w:t>Odbor sociálních věcí a zdravotnictví</w:t>
      </w:r>
    </w:p>
    <w:p w14:paraId="2B675955" w14:textId="77777777" w:rsidR="00342520" w:rsidRPr="00AC49D8" w:rsidRDefault="00342520" w:rsidP="000D4FD5">
      <w:pPr>
        <w:suppressAutoHyphens/>
        <w:overflowPunct w:val="0"/>
        <w:ind w:left="360"/>
        <w:textAlignment w:val="baseline"/>
      </w:pPr>
      <w:r w:rsidRPr="000D4FD5">
        <w:rPr>
          <w:b/>
          <w:bCs/>
          <w:sz w:val="20"/>
          <w:szCs w:val="20"/>
        </w:rPr>
        <w:t xml:space="preserve"> </w:t>
      </w:r>
      <w:r w:rsidRPr="000D4FD5">
        <w:rPr>
          <w:sz w:val="20"/>
          <w:szCs w:val="20"/>
        </w:rPr>
        <w:t>vedoucí odboru</w:t>
      </w:r>
    </w:p>
    <w:p w14:paraId="36DAE520" w14:textId="77777777" w:rsidR="00342520" w:rsidRPr="00AC49D8" w:rsidRDefault="00342520" w:rsidP="00342520">
      <w:pPr>
        <w:rPr>
          <w:sz w:val="24"/>
          <w:szCs w:val="24"/>
        </w:rPr>
      </w:pPr>
    </w:p>
    <w:p w14:paraId="0694CEE6" w14:textId="77777777" w:rsidR="00342520" w:rsidRPr="00AC49D8" w:rsidRDefault="00342520" w:rsidP="000D4FD5">
      <w:pPr>
        <w:overflowPunct w:val="0"/>
        <w:ind w:left="360"/>
        <w:rPr>
          <w:b/>
          <w:bCs/>
          <w:i/>
          <w:iCs/>
          <w:sz w:val="20"/>
          <w:szCs w:val="20"/>
        </w:rPr>
      </w:pPr>
      <w:r w:rsidRPr="00AC49D8">
        <w:rPr>
          <w:b/>
          <w:bCs/>
          <w:i/>
          <w:iCs/>
          <w:sz w:val="20"/>
          <w:szCs w:val="20"/>
        </w:rPr>
        <w:t>Oddělení sociální pomoci</w:t>
      </w:r>
    </w:p>
    <w:p w14:paraId="15D211F8" w14:textId="77777777" w:rsidR="00342520" w:rsidRPr="00AC49D8" w:rsidRDefault="00342520" w:rsidP="000D4FD5">
      <w:pPr>
        <w:suppressAutoHyphens/>
        <w:overflowPunct w:val="0"/>
        <w:ind w:left="360"/>
        <w:textAlignment w:val="baseline"/>
      </w:pPr>
      <w:r w:rsidRPr="000D4FD5">
        <w:rPr>
          <w:sz w:val="20"/>
          <w:szCs w:val="20"/>
        </w:rPr>
        <w:t>sociální pracovník</w:t>
      </w:r>
    </w:p>
    <w:p w14:paraId="3708045A" w14:textId="77777777" w:rsidR="00342520" w:rsidRPr="00AC49D8" w:rsidRDefault="00342520" w:rsidP="000D4FD5">
      <w:pPr>
        <w:tabs>
          <w:tab w:val="left" w:pos="960"/>
        </w:tabs>
        <w:suppressAutoHyphens/>
        <w:overflowPunct w:val="0"/>
        <w:ind w:left="357"/>
        <w:jc w:val="both"/>
        <w:textAlignment w:val="baseline"/>
        <w:rPr>
          <w:sz w:val="20"/>
          <w:szCs w:val="20"/>
        </w:rPr>
      </w:pPr>
      <w:r w:rsidRPr="00AC49D8">
        <w:rPr>
          <w:sz w:val="20"/>
          <w:szCs w:val="20"/>
        </w:rPr>
        <w:t xml:space="preserve">sociální pracovník </w:t>
      </w:r>
    </w:p>
    <w:p w14:paraId="499BBF72" w14:textId="77777777" w:rsidR="00342520" w:rsidRPr="000D4FD5" w:rsidRDefault="00342520" w:rsidP="000D4FD5">
      <w:pPr>
        <w:tabs>
          <w:tab w:val="left" w:pos="1020"/>
        </w:tabs>
        <w:suppressAutoHyphens/>
        <w:overflowPunct w:val="0"/>
        <w:ind w:left="360"/>
        <w:jc w:val="both"/>
        <w:textAlignment w:val="baseline"/>
        <w:rPr>
          <w:sz w:val="20"/>
          <w:szCs w:val="20"/>
        </w:rPr>
      </w:pPr>
      <w:r w:rsidRPr="000D4FD5">
        <w:rPr>
          <w:sz w:val="20"/>
          <w:szCs w:val="20"/>
        </w:rPr>
        <w:t xml:space="preserve">sociální pracovník </w:t>
      </w:r>
    </w:p>
    <w:p w14:paraId="770C4E94" w14:textId="77777777" w:rsidR="00342520" w:rsidRPr="00AC49D8" w:rsidRDefault="00342520" w:rsidP="000D4FD5">
      <w:pPr>
        <w:tabs>
          <w:tab w:val="left" w:pos="960"/>
        </w:tabs>
        <w:suppressAutoHyphens/>
        <w:overflowPunct w:val="0"/>
        <w:ind w:left="360"/>
        <w:jc w:val="both"/>
        <w:textAlignment w:val="baseline"/>
        <w:rPr>
          <w:sz w:val="20"/>
          <w:szCs w:val="20"/>
        </w:rPr>
      </w:pPr>
      <w:r w:rsidRPr="00AC49D8">
        <w:rPr>
          <w:sz w:val="20"/>
          <w:szCs w:val="20"/>
        </w:rPr>
        <w:t xml:space="preserve">sociální pracovník </w:t>
      </w:r>
    </w:p>
    <w:p w14:paraId="2E2F7FA0" w14:textId="77777777" w:rsidR="00342520" w:rsidRPr="00AC49D8" w:rsidRDefault="00342520" w:rsidP="00342520">
      <w:pPr>
        <w:rPr>
          <w:sz w:val="20"/>
          <w:szCs w:val="20"/>
        </w:rPr>
      </w:pPr>
    </w:p>
    <w:p w14:paraId="6F3FDA57" w14:textId="77777777" w:rsidR="00342520" w:rsidRPr="00AC49D8" w:rsidRDefault="00342520" w:rsidP="000D4FD5">
      <w:pPr>
        <w:overflowPunct w:val="0"/>
        <w:ind w:left="415" w:hanging="55"/>
        <w:rPr>
          <w:b/>
          <w:bCs/>
          <w:i/>
          <w:iCs/>
          <w:sz w:val="20"/>
          <w:szCs w:val="20"/>
        </w:rPr>
      </w:pPr>
      <w:r w:rsidRPr="00AC49D8">
        <w:rPr>
          <w:b/>
          <w:bCs/>
          <w:i/>
          <w:iCs/>
          <w:sz w:val="20"/>
          <w:szCs w:val="20"/>
        </w:rPr>
        <w:t>Oddělení sociálních služeb a prevence</w:t>
      </w:r>
    </w:p>
    <w:p w14:paraId="7FA824CD" w14:textId="61A42767" w:rsidR="00342520" w:rsidRPr="00AC49D8" w:rsidRDefault="00342520" w:rsidP="000D4FD5">
      <w:pPr>
        <w:suppressAutoHyphens/>
        <w:overflowPunct w:val="0"/>
        <w:ind w:left="360"/>
        <w:textAlignment w:val="baseline"/>
      </w:pPr>
      <w:r w:rsidRPr="000D4FD5">
        <w:rPr>
          <w:sz w:val="20"/>
          <w:szCs w:val="20"/>
        </w:rPr>
        <w:t xml:space="preserve">sociální </w:t>
      </w:r>
      <w:r w:rsidR="00EC381C">
        <w:rPr>
          <w:sz w:val="20"/>
          <w:szCs w:val="20"/>
        </w:rPr>
        <w:t>kurátor</w:t>
      </w:r>
      <w:r w:rsidRPr="000D4FD5">
        <w:rPr>
          <w:sz w:val="20"/>
          <w:szCs w:val="20"/>
        </w:rPr>
        <w:t xml:space="preserve"> </w:t>
      </w:r>
    </w:p>
    <w:p w14:paraId="7098CD92" w14:textId="77777777" w:rsidR="00342520" w:rsidRPr="000D4FD5" w:rsidRDefault="00342520" w:rsidP="000D4FD5">
      <w:pPr>
        <w:tabs>
          <w:tab w:val="left" w:pos="1020"/>
        </w:tabs>
        <w:suppressAutoHyphens/>
        <w:overflowPunct w:val="0"/>
        <w:ind w:left="360"/>
        <w:jc w:val="both"/>
        <w:textAlignment w:val="baseline"/>
        <w:rPr>
          <w:sz w:val="20"/>
          <w:szCs w:val="20"/>
        </w:rPr>
      </w:pPr>
      <w:r w:rsidRPr="000D4FD5">
        <w:rPr>
          <w:sz w:val="20"/>
          <w:szCs w:val="20"/>
        </w:rPr>
        <w:t xml:space="preserve">terénní pracovník </w:t>
      </w:r>
    </w:p>
    <w:p w14:paraId="3113590B" w14:textId="77777777" w:rsidR="00342520" w:rsidRPr="000D4FD5" w:rsidRDefault="00342520" w:rsidP="000D4FD5">
      <w:pPr>
        <w:tabs>
          <w:tab w:val="left" w:pos="1020"/>
        </w:tabs>
        <w:suppressAutoHyphens/>
        <w:overflowPunct w:val="0"/>
        <w:ind w:left="360"/>
        <w:jc w:val="both"/>
        <w:textAlignment w:val="baseline"/>
        <w:rPr>
          <w:sz w:val="20"/>
          <w:szCs w:val="20"/>
        </w:rPr>
      </w:pPr>
      <w:r w:rsidRPr="000D4FD5">
        <w:rPr>
          <w:sz w:val="20"/>
          <w:szCs w:val="20"/>
        </w:rPr>
        <w:t>terénní pracovník</w:t>
      </w:r>
    </w:p>
    <w:p w14:paraId="4E4BD057" w14:textId="77777777" w:rsidR="00342520" w:rsidRPr="000D4FD5" w:rsidRDefault="00342520" w:rsidP="000D4FD5">
      <w:pPr>
        <w:tabs>
          <w:tab w:val="left" w:pos="1020"/>
        </w:tabs>
        <w:suppressAutoHyphens/>
        <w:overflowPunct w:val="0"/>
        <w:ind w:left="360"/>
        <w:jc w:val="both"/>
        <w:textAlignment w:val="baseline"/>
        <w:rPr>
          <w:sz w:val="20"/>
          <w:szCs w:val="20"/>
        </w:rPr>
      </w:pPr>
      <w:r w:rsidRPr="000D4FD5">
        <w:rPr>
          <w:sz w:val="20"/>
          <w:szCs w:val="20"/>
        </w:rPr>
        <w:t xml:space="preserve">sociální pracovník </w:t>
      </w:r>
    </w:p>
    <w:p w14:paraId="4D846F2C" w14:textId="12D662FF" w:rsidR="00342520" w:rsidRPr="000D4FD5" w:rsidRDefault="00342520" w:rsidP="000D4FD5">
      <w:pPr>
        <w:suppressAutoHyphens/>
        <w:ind w:left="360"/>
        <w:textAlignment w:val="baseline"/>
        <w:rPr>
          <w:sz w:val="20"/>
          <w:szCs w:val="20"/>
        </w:rPr>
      </w:pPr>
      <w:r w:rsidRPr="000D4FD5">
        <w:rPr>
          <w:sz w:val="20"/>
          <w:szCs w:val="20"/>
        </w:rPr>
        <w:t>koordinátor kom</w:t>
      </w:r>
      <w:r w:rsidR="00EC381C">
        <w:rPr>
          <w:sz w:val="20"/>
          <w:szCs w:val="20"/>
        </w:rPr>
        <w:t>unitního</w:t>
      </w:r>
      <w:r w:rsidRPr="000D4FD5">
        <w:rPr>
          <w:sz w:val="20"/>
          <w:szCs w:val="20"/>
        </w:rPr>
        <w:t xml:space="preserve"> plánování</w:t>
      </w:r>
    </w:p>
    <w:p w14:paraId="4A6EC79D" w14:textId="77777777" w:rsidR="00342520" w:rsidRPr="00AC49D8" w:rsidRDefault="00342520" w:rsidP="00905440">
      <w:pPr>
        <w:overflowPunct w:val="0"/>
        <w:spacing w:before="240"/>
      </w:pPr>
      <w:r w:rsidRPr="00AC49D8">
        <w:rPr>
          <w:b/>
          <w:bCs/>
        </w:rPr>
        <w:t xml:space="preserve">Odbor školství, sportu a péče o dítě </w:t>
      </w:r>
    </w:p>
    <w:p w14:paraId="16ECB146" w14:textId="77777777" w:rsidR="00342520" w:rsidRPr="00AC49D8" w:rsidRDefault="00342520" w:rsidP="000D4FD5">
      <w:pPr>
        <w:suppressAutoHyphens/>
        <w:overflowPunct w:val="0"/>
        <w:ind w:left="360"/>
        <w:textAlignment w:val="baseline"/>
      </w:pPr>
      <w:r w:rsidRPr="000D4FD5">
        <w:rPr>
          <w:sz w:val="20"/>
          <w:szCs w:val="20"/>
        </w:rPr>
        <w:t>vedoucí odboru</w:t>
      </w:r>
    </w:p>
    <w:p w14:paraId="115978BD" w14:textId="77777777" w:rsidR="00342520" w:rsidRPr="00AC49D8" w:rsidRDefault="00342520" w:rsidP="00342520">
      <w:pPr>
        <w:overflowPunct w:val="0"/>
        <w:rPr>
          <w:b/>
          <w:bCs/>
          <w:i/>
          <w:iCs/>
          <w:sz w:val="20"/>
          <w:szCs w:val="20"/>
        </w:rPr>
      </w:pPr>
    </w:p>
    <w:p w14:paraId="3079A7E1" w14:textId="77777777" w:rsidR="00342520" w:rsidRPr="00AC49D8" w:rsidRDefault="00342520" w:rsidP="000D4FD5">
      <w:pPr>
        <w:overflowPunct w:val="0"/>
        <w:ind w:left="360"/>
        <w:rPr>
          <w:b/>
          <w:bCs/>
          <w:i/>
          <w:iCs/>
          <w:sz w:val="20"/>
          <w:szCs w:val="20"/>
        </w:rPr>
      </w:pPr>
      <w:r w:rsidRPr="00AC49D8">
        <w:rPr>
          <w:b/>
          <w:bCs/>
          <w:i/>
          <w:iCs/>
          <w:sz w:val="20"/>
          <w:szCs w:val="20"/>
        </w:rPr>
        <w:t xml:space="preserve">Oddělení školství, tělovýchovy a sportu </w:t>
      </w:r>
    </w:p>
    <w:p w14:paraId="57663194" w14:textId="77777777" w:rsidR="00DB161D" w:rsidRPr="00DB161D" w:rsidRDefault="00DB161D" w:rsidP="00DB161D">
      <w:pPr>
        <w:suppressAutoHyphens/>
        <w:overflowPunct w:val="0"/>
        <w:ind w:left="360"/>
        <w:textAlignment w:val="baseline"/>
        <w:rPr>
          <w:sz w:val="20"/>
          <w:szCs w:val="20"/>
        </w:rPr>
      </w:pPr>
      <w:r w:rsidRPr="00DB161D">
        <w:rPr>
          <w:sz w:val="20"/>
          <w:szCs w:val="20"/>
        </w:rPr>
        <w:t>referent školství a sportu</w:t>
      </w:r>
    </w:p>
    <w:p w14:paraId="3B564802" w14:textId="0688CFD0" w:rsidR="00DB161D" w:rsidRDefault="00DB161D" w:rsidP="00DB161D">
      <w:pPr>
        <w:suppressAutoHyphens/>
        <w:overflowPunct w:val="0"/>
        <w:ind w:left="360"/>
        <w:textAlignment w:val="baseline"/>
        <w:rPr>
          <w:sz w:val="20"/>
          <w:szCs w:val="20"/>
        </w:rPr>
      </w:pPr>
      <w:r w:rsidRPr="00DB161D">
        <w:rPr>
          <w:sz w:val="20"/>
          <w:szCs w:val="20"/>
        </w:rPr>
        <w:t>referent školství a sportu</w:t>
      </w:r>
    </w:p>
    <w:p w14:paraId="73B264A4" w14:textId="77777777" w:rsidR="00342520" w:rsidRPr="00AC49D8" w:rsidRDefault="00342520" w:rsidP="00342520">
      <w:pPr>
        <w:rPr>
          <w:b/>
          <w:bCs/>
          <w:i/>
          <w:iCs/>
          <w:sz w:val="20"/>
          <w:szCs w:val="20"/>
        </w:rPr>
      </w:pPr>
    </w:p>
    <w:p w14:paraId="1DCBDC3E" w14:textId="77777777" w:rsidR="00342520" w:rsidRPr="00AC49D8" w:rsidRDefault="00342520" w:rsidP="000D4FD5">
      <w:pPr>
        <w:ind w:left="357"/>
      </w:pPr>
      <w:r w:rsidRPr="00AC49D8">
        <w:rPr>
          <w:b/>
          <w:bCs/>
          <w:i/>
          <w:iCs/>
          <w:sz w:val="20"/>
          <w:szCs w:val="20"/>
        </w:rPr>
        <w:t>Oddělení sociálně právní ochrany dětí</w:t>
      </w:r>
    </w:p>
    <w:p w14:paraId="30CD0952"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44EB5D9D"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14732D2D"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2198C25C"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7C6500EF"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49E1D5E6"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77D7A2CE"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268DB944" w14:textId="77777777" w:rsidR="00342520" w:rsidRPr="00AC49D8" w:rsidRDefault="00342520" w:rsidP="000D4FD5">
      <w:pPr>
        <w:tabs>
          <w:tab w:val="left" w:pos="345"/>
        </w:tabs>
        <w:suppressAutoHyphens/>
        <w:overflowPunct w:val="0"/>
        <w:ind w:left="357"/>
        <w:jc w:val="both"/>
        <w:textAlignment w:val="baseline"/>
        <w:rPr>
          <w:sz w:val="20"/>
          <w:szCs w:val="20"/>
        </w:rPr>
      </w:pPr>
      <w:r w:rsidRPr="00AC49D8">
        <w:rPr>
          <w:sz w:val="20"/>
          <w:szCs w:val="20"/>
        </w:rPr>
        <w:t xml:space="preserve">sociální pracovník </w:t>
      </w:r>
    </w:p>
    <w:p w14:paraId="370E1B22" w14:textId="6E7BE2C9" w:rsidR="00281971" w:rsidRPr="00281971" w:rsidRDefault="00281971" w:rsidP="00281971">
      <w:pPr>
        <w:tabs>
          <w:tab w:val="left" w:pos="345"/>
        </w:tabs>
        <w:suppressAutoHyphens/>
        <w:overflowPunct w:val="0"/>
        <w:ind w:left="357"/>
        <w:jc w:val="both"/>
        <w:textAlignment w:val="baseline"/>
        <w:rPr>
          <w:sz w:val="20"/>
          <w:szCs w:val="20"/>
        </w:rPr>
      </w:pPr>
      <w:r w:rsidRPr="00281971">
        <w:rPr>
          <w:sz w:val="20"/>
          <w:szCs w:val="20"/>
        </w:rPr>
        <w:t xml:space="preserve">sociální pracovník </w:t>
      </w:r>
    </w:p>
    <w:p w14:paraId="3333CB75" w14:textId="21B82598" w:rsidR="00281971" w:rsidRPr="00281971" w:rsidRDefault="00281971" w:rsidP="00281971">
      <w:pPr>
        <w:tabs>
          <w:tab w:val="left" w:pos="345"/>
        </w:tabs>
        <w:suppressAutoHyphens/>
        <w:overflowPunct w:val="0"/>
        <w:ind w:left="357"/>
        <w:jc w:val="both"/>
        <w:textAlignment w:val="baseline"/>
        <w:rPr>
          <w:sz w:val="20"/>
          <w:szCs w:val="20"/>
        </w:rPr>
      </w:pPr>
      <w:r w:rsidRPr="00281971">
        <w:rPr>
          <w:sz w:val="20"/>
          <w:szCs w:val="20"/>
        </w:rPr>
        <w:t xml:space="preserve">sociální pracovník </w:t>
      </w:r>
    </w:p>
    <w:p w14:paraId="651114C1" w14:textId="3086F357" w:rsidR="00281971" w:rsidRPr="00281971" w:rsidRDefault="00281971" w:rsidP="00281971">
      <w:pPr>
        <w:tabs>
          <w:tab w:val="left" w:pos="345"/>
        </w:tabs>
        <w:suppressAutoHyphens/>
        <w:overflowPunct w:val="0"/>
        <w:ind w:left="357"/>
        <w:jc w:val="both"/>
        <w:textAlignment w:val="baseline"/>
        <w:rPr>
          <w:sz w:val="20"/>
          <w:szCs w:val="20"/>
        </w:rPr>
      </w:pPr>
      <w:r w:rsidRPr="00281971">
        <w:rPr>
          <w:sz w:val="20"/>
          <w:szCs w:val="20"/>
        </w:rPr>
        <w:t xml:space="preserve">sociální pracovník </w:t>
      </w:r>
    </w:p>
    <w:p w14:paraId="50368C60" w14:textId="44321025" w:rsidR="00342520" w:rsidRPr="00AC49D8" w:rsidRDefault="00281971" w:rsidP="00281971">
      <w:pPr>
        <w:tabs>
          <w:tab w:val="left" w:pos="345"/>
        </w:tabs>
        <w:suppressAutoHyphens/>
        <w:overflowPunct w:val="0"/>
        <w:ind w:left="357"/>
        <w:jc w:val="both"/>
        <w:textAlignment w:val="baseline"/>
      </w:pPr>
      <w:r w:rsidRPr="00281971">
        <w:rPr>
          <w:sz w:val="20"/>
          <w:szCs w:val="20"/>
        </w:rPr>
        <w:t xml:space="preserve">sociální pracovník </w:t>
      </w:r>
    </w:p>
    <w:p w14:paraId="323F0080" w14:textId="77777777" w:rsidR="00342520" w:rsidRPr="00AC49D8" w:rsidRDefault="00342520" w:rsidP="00905440">
      <w:pPr>
        <w:tabs>
          <w:tab w:val="left" w:pos="345"/>
        </w:tabs>
        <w:overflowPunct w:val="0"/>
        <w:spacing w:before="240"/>
        <w:jc w:val="both"/>
        <w:rPr>
          <w:b/>
          <w:bCs/>
        </w:rPr>
      </w:pPr>
      <w:r w:rsidRPr="00AC49D8">
        <w:rPr>
          <w:b/>
          <w:bCs/>
        </w:rPr>
        <w:t>Odbor správy majetku a investic</w:t>
      </w:r>
    </w:p>
    <w:p w14:paraId="3602F84E" w14:textId="77777777" w:rsidR="00342520" w:rsidRDefault="00342520" w:rsidP="000D4FD5">
      <w:pPr>
        <w:tabs>
          <w:tab w:val="left" w:pos="709"/>
        </w:tabs>
        <w:suppressAutoHyphens/>
        <w:overflowPunct w:val="0"/>
        <w:ind w:left="357"/>
        <w:jc w:val="both"/>
        <w:textAlignment w:val="baseline"/>
        <w:rPr>
          <w:sz w:val="20"/>
          <w:szCs w:val="20"/>
        </w:rPr>
      </w:pPr>
      <w:r w:rsidRPr="000D4FD5">
        <w:rPr>
          <w:sz w:val="20"/>
          <w:szCs w:val="20"/>
        </w:rPr>
        <w:t>vedoucí odboru</w:t>
      </w:r>
    </w:p>
    <w:p w14:paraId="19C678FE" w14:textId="77777777" w:rsidR="009D4427" w:rsidRPr="00370C97" w:rsidRDefault="009D4427" w:rsidP="009D4427">
      <w:pPr>
        <w:widowControl/>
        <w:tabs>
          <w:tab w:val="left" w:pos="709"/>
        </w:tabs>
        <w:autoSpaceDE/>
        <w:ind w:left="357"/>
        <w:jc w:val="both"/>
        <w:textAlignment w:val="baseline"/>
        <w:rPr>
          <w:sz w:val="20"/>
          <w:szCs w:val="20"/>
        </w:rPr>
      </w:pPr>
      <w:r w:rsidRPr="00370C97">
        <w:rPr>
          <w:sz w:val="20"/>
          <w:szCs w:val="20"/>
        </w:rPr>
        <w:t>administrativní pracovník</w:t>
      </w:r>
    </w:p>
    <w:p w14:paraId="08992AE0" w14:textId="46C898CE" w:rsidR="009D4427" w:rsidRPr="00370C97" w:rsidRDefault="00653C8E" w:rsidP="00653C8E">
      <w:pPr>
        <w:widowControl/>
        <w:tabs>
          <w:tab w:val="left" w:pos="709"/>
        </w:tabs>
        <w:autoSpaceDE/>
        <w:ind w:left="357"/>
        <w:jc w:val="both"/>
        <w:textAlignment w:val="baseline"/>
        <w:rPr>
          <w:sz w:val="20"/>
          <w:szCs w:val="20"/>
        </w:rPr>
      </w:pPr>
      <w:r w:rsidRPr="00370C97">
        <w:rPr>
          <w:sz w:val="20"/>
          <w:szCs w:val="20"/>
        </w:rPr>
        <w:t xml:space="preserve">investiční </w:t>
      </w:r>
      <w:proofErr w:type="gramStart"/>
      <w:r w:rsidRPr="00370C97">
        <w:rPr>
          <w:sz w:val="20"/>
          <w:szCs w:val="20"/>
        </w:rPr>
        <w:t>referent - projektový</w:t>
      </w:r>
      <w:proofErr w:type="gramEnd"/>
      <w:r w:rsidRPr="00370C97">
        <w:rPr>
          <w:sz w:val="20"/>
          <w:szCs w:val="20"/>
        </w:rPr>
        <w:t xml:space="preserve"> manažer</w:t>
      </w:r>
    </w:p>
    <w:p w14:paraId="1C605E30" w14:textId="0932EE70" w:rsidR="00653C8E" w:rsidRPr="00653C8E" w:rsidRDefault="00653C8E" w:rsidP="00653C8E">
      <w:pPr>
        <w:widowControl/>
        <w:tabs>
          <w:tab w:val="left" w:pos="709"/>
        </w:tabs>
        <w:autoSpaceDE/>
        <w:ind w:left="357"/>
        <w:jc w:val="both"/>
        <w:textAlignment w:val="baseline"/>
        <w:rPr>
          <w:sz w:val="20"/>
          <w:szCs w:val="20"/>
        </w:rPr>
      </w:pPr>
      <w:r w:rsidRPr="00370C97">
        <w:rPr>
          <w:sz w:val="20"/>
          <w:szCs w:val="20"/>
        </w:rPr>
        <w:t xml:space="preserve">investiční </w:t>
      </w:r>
      <w:proofErr w:type="gramStart"/>
      <w:r w:rsidRPr="00370C97">
        <w:rPr>
          <w:sz w:val="20"/>
          <w:szCs w:val="20"/>
        </w:rPr>
        <w:t xml:space="preserve">technik </w:t>
      </w:r>
      <w:r w:rsidR="00C83E1F" w:rsidRPr="00370C97">
        <w:rPr>
          <w:sz w:val="20"/>
          <w:szCs w:val="20"/>
        </w:rPr>
        <w:t>-</w:t>
      </w:r>
      <w:r w:rsidRPr="00370C97">
        <w:rPr>
          <w:sz w:val="20"/>
          <w:szCs w:val="20"/>
        </w:rPr>
        <w:t xml:space="preserve"> </w:t>
      </w:r>
      <w:r w:rsidR="00FB12B3" w:rsidRPr="00370C97">
        <w:rPr>
          <w:sz w:val="20"/>
          <w:szCs w:val="20"/>
        </w:rPr>
        <w:t>údržba</w:t>
      </w:r>
      <w:proofErr w:type="gramEnd"/>
      <w:r w:rsidR="00FB12B3" w:rsidRPr="00370C97">
        <w:rPr>
          <w:sz w:val="20"/>
          <w:szCs w:val="20"/>
        </w:rPr>
        <w:t xml:space="preserve"> budov, inženýrské </w:t>
      </w:r>
      <w:r w:rsidR="00FB12B3">
        <w:rPr>
          <w:sz w:val="20"/>
          <w:szCs w:val="20"/>
        </w:rPr>
        <w:t>sítě</w:t>
      </w:r>
    </w:p>
    <w:p w14:paraId="380A1062" w14:textId="77777777" w:rsidR="00653C8E" w:rsidRPr="00653C8E" w:rsidRDefault="00653C8E" w:rsidP="00653C8E">
      <w:pPr>
        <w:widowControl/>
        <w:tabs>
          <w:tab w:val="left" w:pos="709"/>
        </w:tabs>
        <w:autoSpaceDE/>
        <w:ind w:left="357"/>
        <w:jc w:val="both"/>
        <w:textAlignment w:val="baseline"/>
        <w:rPr>
          <w:sz w:val="20"/>
          <w:szCs w:val="20"/>
        </w:rPr>
      </w:pPr>
      <w:r w:rsidRPr="00653C8E">
        <w:rPr>
          <w:sz w:val="20"/>
          <w:szCs w:val="20"/>
        </w:rPr>
        <w:lastRenderedPageBreak/>
        <w:t xml:space="preserve">investiční </w:t>
      </w:r>
      <w:proofErr w:type="gramStart"/>
      <w:r w:rsidRPr="00653C8E">
        <w:rPr>
          <w:sz w:val="20"/>
          <w:szCs w:val="20"/>
        </w:rPr>
        <w:t>technik - pozemní</w:t>
      </w:r>
      <w:proofErr w:type="gramEnd"/>
      <w:r w:rsidRPr="00653C8E">
        <w:rPr>
          <w:sz w:val="20"/>
          <w:szCs w:val="20"/>
        </w:rPr>
        <w:t xml:space="preserve"> komunikace a mosty</w:t>
      </w:r>
    </w:p>
    <w:p w14:paraId="2D59CCDE" w14:textId="77777777" w:rsidR="00F42CD0" w:rsidRPr="00370C97" w:rsidRDefault="00F42CD0" w:rsidP="00F42CD0">
      <w:pPr>
        <w:widowControl/>
        <w:tabs>
          <w:tab w:val="left" w:pos="709"/>
        </w:tabs>
        <w:autoSpaceDE/>
        <w:ind w:left="357"/>
        <w:jc w:val="both"/>
        <w:textAlignment w:val="baseline"/>
        <w:rPr>
          <w:sz w:val="20"/>
          <w:szCs w:val="20"/>
        </w:rPr>
      </w:pPr>
      <w:r w:rsidRPr="00370C97">
        <w:rPr>
          <w:sz w:val="20"/>
          <w:szCs w:val="20"/>
        </w:rPr>
        <w:t xml:space="preserve">investiční </w:t>
      </w:r>
      <w:proofErr w:type="gramStart"/>
      <w:r w:rsidRPr="00370C97">
        <w:rPr>
          <w:sz w:val="20"/>
          <w:szCs w:val="20"/>
        </w:rPr>
        <w:t>technik - pozemní</w:t>
      </w:r>
      <w:proofErr w:type="gramEnd"/>
      <w:r w:rsidRPr="00370C97">
        <w:rPr>
          <w:sz w:val="20"/>
          <w:szCs w:val="20"/>
        </w:rPr>
        <w:t xml:space="preserve"> stavby</w:t>
      </w:r>
    </w:p>
    <w:p w14:paraId="386ACF95" w14:textId="6870129E" w:rsidR="00342520" w:rsidRPr="000D4FD5" w:rsidRDefault="00653C8E" w:rsidP="00653C8E">
      <w:pPr>
        <w:widowControl/>
        <w:tabs>
          <w:tab w:val="left" w:pos="709"/>
        </w:tabs>
        <w:autoSpaceDE/>
        <w:ind w:left="357"/>
        <w:jc w:val="both"/>
        <w:textAlignment w:val="baseline"/>
        <w:rPr>
          <w:sz w:val="20"/>
          <w:szCs w:val="20"/>
        </w:rPr>
      </w:pPr>
      <w:r w:rsidRPr="00653C8E">
        <w:rPr>
          <w:sz w:val="20"/>
          <w:szCs w:val="20"/>
        </w:rPr>
        <w:t xml:space="preserve">investiční </w:t>
      </w:r>
      <w:proofErr w:type="gramStart"/>
      <w:r w:rsidRPr="00653C8E">
        <w:rPr>
          <w:sz w:val="20"/>
          <w:szCs w:val="20"/>
        </w:rPr>
        <w:t>technik - vodovody</w:t>
      </w:r>
      <w:proofErr w:type="gramEnd"/>
      <w:r w:rsidRPr="00653C8E">
        <w:rPr>
          <w:sz w:val="20"/>
          <w:szCs w:val="20"/>
        </w:rPr>
        <w:t xml:space="preserve"> a kanalizace</w:t>
      </w:r>
    </w:p>
    <w:p w14:paraId="2EC2C78F" w14:textId="77777777" w:rsidR="00342520" w:rsidRPr="000D4FD5" w:rsidRDefault="00342520" w:rsidP="000D4FD5">
      <w:pPr>
        <w:widowControl/>
        <w:tabs>
          <w:tab w:val="left" w:pos="709"/>
        </w:tabs>
        <w:autoSpaceDE/>
        <w:ind w:left="357"/>
        <w:jc w:val="both"/>
        <w:textAlignment w:val="baseline"/>
        <w:rPr>
          <w:sz w:val="20"/>
          <w:szCs w:val="20"/>
        </w:rPr>
      </w:pPr>
      <w:r w:rsidRPr="000D4FD5">
        <w:rPr>
          <w:sz w:val="20"/>
          <w:szCs w:val="20"/>
        </w:rPr>
        <w:t>referent správy majetku</w:t>
      </w:r>
    </w:p>
    <w:p w14:paraId="016E91E5" w14:textId="77777777" w:rsidR="00342520" w:rsidRPr="000D4FD5" w:rsidRDefault="00342520" w:rsidP="000D4FD5">
      <w:pPr>
        <w:widowControl/>
        <w:tabs>
          <w:tab w:val="left" w:pos="709"/>
        </w:tabs>
        <w:autoSpaceDE/>
        <w:ind w:left="357"/>
        <w:jc w:val="both"/>
        <w:textAlignment w:val="baseline"/>
        <w:rPr>
          <w:sz w:val="20"/>
          <w:szCs w:val="20"/>
        </w:rPr>
      </w:pPr>
      <w:r w:rsidRPr="000D4FD5">
        <w:rPr>
          <w:sz w:val="20"/>
          <w:szCs w:val="20"/>
        </w:rPr>
        <w:t>referent správy majetku</w:t>
      </w:r>
    </w:p>
    <w:p w14:paraId="09DFA29C" w14:textId="77777777" w:rsidR="00342520" w:rsidRPr="000D4FD5" w:rsidRDefault="00342520" w:rsidP="000D4FD5">
      <w:pPr>
        <w:widowControl/>
        <w:tabs>
          <w:tab w:val="left" w:pos="709"/>
        </w:tabs>
        <w:autoSpaceDE/>
        <w:ind w:left="357"/>
        <w:jc w:val="both"/>
        <w:textAlignment w:val="baseline"/>
        <w:rPr>
          <w:sz w:val="20"/>
          <w:szCs w:val="20"/>
        </w:rPr>
      </w:pPr>
      <w:r w:rsidRPr="000D4FD5">
        <w:rPr>
          <w:sz w:val="20"/>
          <w:szCs w:val="20"/>
        </w:rPr>
        <w:t>referent správy majetku</w:t>
      </w:r>
    </w:p>
    <w:p w14:paraId="636DF8C9" w14:textId="77777777" w:rsidR="00342520" w:rsidRPr="000D4FD5" w:rsidRDefault="00342520" w:rsidP="000D4FD5">
      <w:pPr>
        <w:widowControl/>
        <w:tabs>
          <w:tab w:val="left" w:pos="709"/>
        </w:tabs>
        <w:autoSpaceDE/>
        <w:ind w:left="357"/>
        <w:jc w:val="both"/>
        <w:textAlignment w:val="baseline"/>
        <w:rPr>
          <w:sz w:val="20"/>
          <w:szCs w:val="20"/>
        </w:rPr>
      </w:pPr>
      <w:r w:rsidRPr="000D4FD5">
        <w:rPr>
          <w:sz w:val="20"/>
          <w:szCs w:val="20"/>
        </w:rPr>
        <w:t>referent správy majetku</w:t>
      </w:r>
    </w:p>
    <w:p w14:paraId="0CEE329E" w14:textId="77777777" w:rsidR="00342520" w:rsidRDefault="00342520" w:rsidP="000D4FD5">
      <w:pPr>
        <w:widowControl/>
        <w:tabs>
          <w:tab w:val="left" w:pos="709"/>
        </w:tabs>
        <w:autoSpaceDE/>
        <w:ind w:left="357"/>
        <w:jc w:val="both"/>
        <w:textAlignment w:val="baseline"/>
        <w:rPr>
          <w:sz w:val="20"/>
          <w:szCs w:val="20"/>
        </w:rPr>
      </w:pPr>
      <w:r w:rsidRPr="000D4FD5">
        <w:rPr>
          <w:sz w:val="20"/>
          <w:szCs w:val="20"/>
        </w:rPr>
        <w:t>referent správy majetku</w:t>
      </w:r>
    </w:p>
    <w:p w14:paraId="00EC3EFF" w14:textId="717EFB48" w:rsidR="002519DD" w:rsidRPr="000D4FD5" w:rsidRDefault="002519DD" w:rsidP="002519DD">
      <w:pPr>
        <w:widowControl/>
        <w:tabs>
          <w:tab w:val="left" w:pos="709"/>
        </w:tabs>
        <w:autoSpaceDE/>
        <w:ind w:left="357"/>
        <w:jc w:val="both"/>
        <w:textAlignment w:val="baseline"/>
        <w:rPr>
          <w:sz w:val="20"/>
          <w:szCs w:val="20"/>
        </w:rPr>
      </w:pPr>
      <w:r w:rsidRPr="000D4FD5">
        <w:rPr>
          <w:sz w:val="20"/>
          <w:szCs w:val="20"/>
        </w:rPr>
        <w:t>referent správy majetku</w:t>
      </w:r>
      <w:r>
        <w:rPr>
          <w:sz w:val="20"/>
          <w:szCs w:val="20"/>
        </w:rPr>
        <w:t>, účetní</w:t>
      </w:r>
    </w:p>
    <w:p w14:paraId="29188F4C" w14:textId="77777777" w:rsidR="00342520" w:rsidRPr="000D4FD5" w:rsidRDefault="00342520" w:rsidP="000D4FD5">
      <w:pPr>
        <w:widowControl/>
        <w:tabs>
          <w:tab w:val="left" w:pos="709"/>
        </w:tabs>
        <w:autoSpaceDE/>
        <w:ind w:left="357"/>
        <w:jc w:val="both"/>
        <w:textAlignment w:val="baseline"/>
        <w:rPr>
          <w:sz w:val="20"/>
          <w:szCs w:val="20"/>
        </w:rPr>
      </w:pPr>
      <w:r w:rsidRPr="000D4FD5">
        <w:rPr>
          <w:sz w:val="20"/>
          <w:szCs w:val="20"/>
        </w:rPr>
        <w:t>správce kláštera</w:t>
      </w:r>
    </w:p>
    <w:p w14:paraId="70780EF2" w14:textId="77777777" w:rsidR="00342520" w:rsidRPr="00107843" w:rsidRDefault="00342520" w:rsidP="00905440">
      <w:pPr>
        <w:spacing w:before="240"/>
        <w:jc w:val="both"/>
        <w:rPr>
          <w:b/>
          <w:bCs/>
        </w:rPr>
      </w:pPr>
      <w:r w:rsidRPr="00107843">
        <w:rPr>
          <w:b/>
          <w:bCs/>
        </w:rPr>
        <w:t>Odbor správní</w:t>
      </w:r>
    </w:p>
    <w:p w14:paraId="48E23A89" w14:textId="2CE2993C" w:rsidR="00342520" w:rsidRDefault="00B70A6E" w:rsidP="000D4FD5">
      <w:pPr>
        <w:widowControl/>
        <w:suppressAutoHyphens/>
        <w:autoSpaceDE/>
        <w:ind w:left="357"/>
        <w:jc w:val="both"/>
        <w:textAlignment w:val="baseline"/>
        <w:rPr>
          <w:sz w:val="20"/>
          <w:szCs w:val="20"/>
        </w:rPr>
      </w:pPr>
      <w:r>
        <w:rPr>
          <w:sz w:val="20"/>
          <w:szCs w:val="20"/>
        </w:rPr>
        <w:t>v</w:t>
      </w:r>
      <w:r w:rsidR="00342520" w:rsidRPr="000D4FD5">
        <w:rPr>
          <w:sz w:val="20"/>
          <w:szCs w:val="20"/>
        </w:rPr>
        <w:t>edoucí odboru</w:t>
      </w:r>
    </w:p>
    <w:p w14:paraId="4C6EE318" w14:textId="77777777" w:rsidR="00B70A6E" w:rsidRPr="000D4FD5" w:rsidRDefault="00B70A6E" w:rsidP="00B70A6E">
      <w:pPr>
        <w:widowControl/>
        <w:suppressAutoHyphens/>
        <w:autoSpaceDE/>
        <w:ind w:left="357"/>
        <w:jc w:val="both"/>
        <w:textAlignment w:val="baseline"/>
        <w:rPr>
          <w:sz w:val="20"/>
          <w:szCs w:val="20"/>
        </w:rPr>
      </w:pPr>
      <w:r w:rsidRPr="000D4FD5">
        <w:rPr>
          <w:sz w:val="20"/>
          <w:szCs w:val="20"/>
        </w:rPr>
        <w:t xml:space="preserve">administrativní pracovník </w:t>
      </w:r>
    </w:p>
    <w:p w14:paraId="550AF924" w14:textId="63CC6FE4" w:rsidR="00B70A6E" w:rsidRPr="000D4FD5" w:rsidRDefault="00B70A6E" w:rsidP="00B70A6E">
      <w:pPr>
        <w:widowControl/>
        <w:suppressAutoHyphens/>
        <w:autoSpaceDE/>
        <w:ind w:left="357"/>
        <w:jc w:val="both"/>
        <w:textAlignment w:val="baseline"/>
        <w:rPr>
          <w:sz w:val="20"/>
          <w:szCs w:val="20"/>
        </w:rPr>
      </w:pPr>
      <w:r w:rsidRPr="00370C97">
        <w:rPr>
          <w:sz w:val="20"/>
          <w:szCs w:val="20"/>
        </w:rPr>
        <w:t xml:space="preserve">finanční referent, administrativní </w:t>
      </w:r>
      <w:r w:rsidRPr="000D4FD5">
        <w:rPr>
          <w:sz w:val="20"/>
          <w:szCs w:val="20"/>
        </w:rPr>
        <w:t>pracovník</w:t>
      </w:r>
    </w:p>
    <w:p w14:paraId="2E8C8283" w14:textId="77777777" w:rsidR="00D74E89" w:rsidRPr="00D74E89" w:rsidRDefault="00D74E89" w:rsidP="00D74E89">
      <w:pPr>
        <w:ind w:left="357"/>
        <w:jc w:val="both"/>
        <w:rPr>
          <w:sz w:val="20"/>
          <w:szCs w:val="20"/>
        </w:rPr>
      </w:pPr>
      <w:r w:rsidRPr="00D74E89">
        <w:rPr>
          <w:sz w:val="20"/>
          <w:szCs w:val="20"/>
        </w:rPr>
        <w:t xml:space="preserve">referent agendy přestupků </w:t>
      </w:r>
    </w:p>
    <w:p w14:paraId="5F77ADC9" w14:textId="77777777" w:rsidR="00D74E89" w:rsidRPr="00D74E89" w:rsidRDefault="00D74E89" w:rsidP="00D74E89">
      <w:pPr>
        <w:ind w:left="357"/>
        <w:jc w:val="both"/>
        <w:rPr>
          <w:sz w:val="20"/>
          <w:szCs w:val="20"/>
        </w:rPr>
      </w:pPr>
      <w:r w:rsidRPr="00D74E89">
        <w:rPr>
          <w:sz w:val="20"/>
          <w:szCs w:val="20"/>
        </w:rPr>
        <w:t xml:space="preserve">referent agendy přestupků </w:t>
      </w:r>
    </w:p>
    <w:p w14:paraId="0D52DBD4" w14:textId="77777777" w:rsidR="00D74E89" w:rsidRPr="00D74E89" w:rsidRDefault="00D74E89" w:rsidP="00D74E89">
      <w:pPr>
        <w:ind w:left="357"/>
        <w:jc w:val="both"/>
        <w:rPr>
          <w:sz w:val="20"/>
          <w:szCs w:val="20"/>
        </w:rPr>
      </w:pPr>
      <w:r w:rsidRPr="00D74E89">
        <w:rPr>
          <w:sz w:val="20"/>
          <w:szCs w:val="20"/>
        </w:rPr>
        <w:t xml:space="preserve">referent agendy přestupků </w:t>
      </w:r>
    </w:p>
    <w:p w14:paraId="3EC80565" w14:textId="77777777" w:rsidR="00D74E89" w:rsidRPr="00D74E89" w:rsidRDefault="00D74E89" w:rsidP="00D74E89">
      <w:pPr>
        <w:ind w:left="357"/>
        <w:jc w:val="both"/>
        <w:rPr>
          <w:sz w:val="20"/>
          <w:szCs w:val="20"/>
        </w:rPr>
      </w:pPr>
      <w:r w:rsidRPr="00D74E89">
        <w:rPr>
          <w:sz w:val="20"/>
          <w:szCs w:val="20"/>
        </w:rPr>
        <w:t>referent agendy přestupků v dopravě</w:t>
      </w:r>
    </w:p>
    <w:p w14:paraId="1A83C212" w14:textId="77777777" w:rsidR="00D74E89" w:rsidRPr="00D74E89" w:rsidRDefault="00D74E89" w:rsidP="00D74E89">
      <w:pPr>
        <w:ind w:left="357"/>
        <w:jc w:val="both"/>
        <w:rPr>
          <w:sz w:val="20"/>
          <w:szCs w:val="20"/>
        </w:rPr>
      </w:pPr>
      <w:r w:rsidRPr="00D74E89">
        <w:rPr>
          <w:sz w:val="20"/>
          <w:szCs w:val="20"/>
        </w:rPr>
        <w:t>referent agendy přestupků v dopravě</w:t>
      </w:r>
    </w:p>
    <w:p w14:paraId="4BB8DFDD" w14:textId="77777777" w:rsidR="00D74E89" w:rsidRPr="00D74E89" w:rsidRDefault="00D74E89" w:rsidP="00D74E89">
      <w:pPr>
        <w:ind w:left="357"/>
        <w:jc w:val="both"/>
        <w:rPr>
          <w:sz w:val="20"/>
          <w:szCs w:val="20"/>
        </w:rPr>
      </w:pPr>
      <w:r w:rsidRPr="00D74E89">
        <w:rPr>
          <w:sz w:val="20"/>
          <w:szCs w:val="20"/>
        </w:rPr>
        <w:t>referent agendy přestupků v dopravě</w:t>
      </w:r>
    </w:p>
    <w:p w14:paraId="0E710B63" w14:textId="77777777" w:rsidR="00D74E89" w:rsidRPr="00D74E89" w:rsidRDefault="00D74E89" w:rsidP="00D74E89">
      <w:pPr>
        <w:ind w:left="357"/>
        <w:jc w:val="both"/>
        <w:rPr>
          <w:sz w:val="20"/>
          <w:szCs w:val="20"/>
        </w:rPr>
      </w:pPr>
      <w:r w:rsidRPr="00D74E89">
        <w:rPr>
          <w:sz w:val="20"/>
          <w:szCs w:val="20"/>
        </w:rPr>
        <w:t>referent agendy přestupků v dopravě</w:t>
      </w:r>
    </w:p>
    <w:p w14:paraId="038AABD3" w14:textId="346194EC" w:rsidR="00342520" w:rsidRDefault="00D74E89" w:rsidP="0081564E">
      <w:pPr>
        <w:ind w:left="357"/>
        <w:jc w:val="both"/>
        <w:rPr>
          <w:sz w:val="20"/>
          <w:szCs w:val="20"/>
        </w:rPr>
      </w:pPr>
      <w:r w:rsidRPr="00D74E89">
        <w:rPr>
          <w:sz w:val="20"/>
          <w:szCs w:val="20"/>
        </w:rPr>
        <w:t>referent agendy přestupků v</w:t>
      </w:r>
      <w:r w:rsidR="007A5E8B">
        <w:rPr>
          <w:sz w:val="20"/>
          <w:szCs w:val="20"/>
        </w:rPr>
        <w:t> </w:t>
      </w:r>
      <w:r w:rsidRPr="00D74E89">
        <w:rPr>
          <w:sz w:val="20"/>
          <w:szCs w:val="20"/>
        </w:rPr>
        <w:t>dopravě</w:t>
      </w:r>
    </w:p>
    <w:p w14:paraId="36CF74D2" w14:textId="77777777" w:rsidR="007A5E8B" w:rsidRDefault="007A5E8B" w:rsidP="00FC7388">
      <w:pPr>
        <w:jc w:val="both"/>
        <w:rPr>
          <w:sz w:val="20"/>
          <w:szCs w:val="20"/>
        </w:rPr>
      </w:pPr>
    </w:p>
    <w:p w14:paraId="4CC39750" w14:textId="771BB9C1" w:rsidR="007A5E8B" w:rsidRPr="00FC7388" w:rsidRDefault="007A5E8B" w:rsidP="007A5E8B">
      <w:pPr>
        <w:rPr>
          <w:b/>
          <w:bCs/>
        </w:rPr>
      </w:pPr>
      <w:r w:rsidRPr="00FC7388">
        <w:rPr>
          <w:b/>
          <w:bCs/>
        </w:rPr>
        <w:t>Od</w:t>
      </w:r>
      <w:r w:rsidR="00581FA5" w:rsidRPr="00FC7388">
        <w:rPr>
          <w:b/>
          <w:bCs/>
        </w:rPr>
        <w:t>bor informatiky</w:t>
      </w:r>
    </w:p>
    <w:p w14:paraId="1BF422A2" w14:textId="74245F69" w:rsidR="00581FA5" w:rsidRPr="00FC7388" w:rsidRDefault="00581FA5" w:rsidP="00581FA5">
      <w:pPr>
        <w:ind w:left="357"/>
        <w:rPr>
          <w:sz w:val="20"/>
          <w:szCs w:val="20"/>
        </w:rPr>
      </w:pPr>
      <w:r w:rsidRPr="00FC7388">
        <w:rPr>
          <w:sz w:val="20"/>
          <w:szCs w:val="20"/>
        </w:rPr>
        <w:t>vedoucí odboru</w:t>
      </w:r>
    </w:p>
    <w:p w14:paraId="2177E9DC" w14:textId="12213695" w:rsidR="00581FA5" w:rsidRPr="00FC7388" w:rsidRDefault="00581FA5" w:rsidP="00581FA5">
      <w:pPr>
        <w:ind w:left="357"/>
        <w:rPr>
          <w:sz w:val="20"/>
          <w:szCs w:val="20"/>
        </w:rPr>
      </w:pPr>
      <w:r w:rsidRPr="00FC7388">
        <w:rPr>
          <w:sz w:val="20"/>
          <w:szCs w:val="20"/>
        </w:rPr>
        <w:t>datový analytik, správce GIS</w:t>
      </w:r>
    </w:p>
    <w:p w14:paraId="3534F8D8" w14:textId="77777777" w:rsidR="00581FA5" w:rsidRPr="00FC7388" w:rsidRDefault="00581FA5" w:rsidP="00581FA5">
      <w:pPr>
        <w:ind w:left="357"/>
        <w:rPr>
          <w:sz w:val="20"/>
          <w:szCs w:val="20"/>
        </w:rPr>
      </w:pPr>
    </w:p>
    <w:p w14:paraId="17EF961E" w14:textId="26CB5DC6" w:rsidR="00581FA5" w:rsidRPr="00FC7388" w:rsidRDefault="00581FA5" w:rsidP="00581FA5">
      <w:pPr>
        <w:ind w:left="357"/>
        <w:rPr>
          <w:b/>
          <w:bCs/>
          <w:i/>
          <w:iCs/>
          <w:sz w:val="20"/>
          <w:szCs w:val="20"/>
        </w:rPr>
      </w:pPr>
      <w:r w:rsidRPr="00FC7388">
        <w:rPr>
          <w:b/>
          <w:bCs/>
          <w:i/>
          <w:iCs/>
          <w:sz w:val="20"/>
          <w:szCs w:val="20"/>
        </w:rPr>
        <w:t>Oddělení správy ICT</w:t>
      </w:r>
    </w:p>
    <w:p w14:paraId="60D40B2F" w14:textId="77777777" w:rsidR="007A5E8B" w:rsidRPr="00FC7388" w:rsidRDefault="007A5E8B" w:rsidP="007A5E8B">
      <w:pPr>
        <w:widowControl/>
        <w:autoSpaceDE/>
        <w:ind w:left="357"/>
        <w:jc w:val="both"/>
        <w:textAlignment w:val="baseline"/>
        <w:rPr>
          <w:sz w:val="20"/>
          <w:szCs w:val="20"/>
        </w:rPr>
      </w:pPr>
      <w:r w:rsidRPr="00FC7388">
        <w:rPr>
          <w:sz w:val="20"/>
          <w:szCs w:val="20"/>
        </w:rPr>
        <w:t>vedoucí oddělení, informatik</w:t>
      </w:r>
    </w:p>
    <w:p w14:paraId="41BDF90B" w14:textId="77777777" w:rsidR="007A5E8B" w:rsidRPr="00FC7388" w:rsidRDefault="007A5E8B" w:rsidP="007A5E8B">
      <w:pPr>
        <w:widowControl/>
        <w:autoSpaceDE/>
        <w:ind w:left="357"/>
        <w:jc w:val="both"/>
        <w:textAlignment w:val="baseline"/>
        <w:rPr>
          <w:sz w:val="20"/>
          <w:szCs w:val="20"/>
        </w:rPr>
      </w:pPr>
      <w:r w:rsidRPr="00FC7388">
        <w:rPr>
          <w:sz w:val="20"/>
          <w:szCs w:val="20"/>
        </w:rPr>
        <w:t>informatik</w:t>
      </w:r>
    </w:p>
    <w:p w14:paraId="3007F536" w14:textId="77777777" w:rsidR="007A5E8B" w:rsidRPr="00FC7388" w:rsidRDefault="007A5E8B" w:rsidP="007A5E8B">
      <w:pPr>
        <w:widowControl/>
        <w:autoSpaceDE/>
        <w:ind w:left="357"/>
        <w:jc w:val="both"/>
        <w:textAlignment w:val="baseline"/>
        <w:rPr>
          <w:sz w:val="20"/>
          <w:szCs w:val="20"/>
        </w:rPr>
      </w:pPr>
      <w:r w:rsidRPr="00FC7388">
        <w:rPr>
          <w:sz w:val="20"/>
          <w:szCs w:val="20"/>
        </w:rPr>
        <w:t>informatik</w:t>
      </w:r>
    </w:p>
    <w:p w14:paraId="45B84CDA" w14:textId="77777777" w:rsidR="00581FA5" w:rsidRPr="00FC7388" w:rsidRDefault="00581FA5" w:rsidP="007A5E8B">
      <w:pPr>
        <w:widowControl/>
        <w:autoSpaceDE/>
        <w:ind w:left="357"/>
        <w:jc w:val="both"/>
        <w:textAlignment w:val="baseline"/>
        <w:rPr>
          <w:sz w:val="20"/>
          <w:szCs w:val="20"/>
        </w:rPr>
      </w:pPr>
    </w:p>
    <w:p w14:paraId="3C399E0F" w14:textId="17F35896" w:rsidR="00581FA5" w:rsidRPr="00FC7388" w:rsidRDefault="00581FA5" w:rsidP="00581FA5">
      <w:pPr>
        <w:widowControl/>
        <w:autoSpaceDE/>
        <w:jc w:val="both"/>
        <w:textAlignment w:val="baseline"/>
        <w:rPr>
          <w:b/>
          <w:bCs/>
        </w:rPr>
      </w:pPr>
      <w:r w:rsidRPr="00FC7388">
        <w:rPr>
          <w:b/>
          <w:bCs/>
        </w:rPr>
        <w:t>Oddělení strategického řízení a rozvoje</w:t>
      </w:r>
    </w:p>
    <w:p w14:paraId="0303775B" w14:textId="7D8777F7" w:rsidR="00581FA5" w:rsidRPr="00FC7388" w:rsidRDefault="00602D29" w:rsidP="00602D29">
      <w:pPr>
        <w:widowControl/>
        <w:autoSpaceDE/>
        <w:ind w:left="357"/>
        <w:jc w:val="both"/>
        <w:textAlignment w:val="baseline"/>
        <w:rPr>
          <w:sz w:val="20"/>
          <w:szCs w:val="20"/>
        </w:rPr>
      </w:pPr>
      <w:r w:rsidRPr="00FC7388">
        <w:rPr>
          <w:sz w:val="20"/>
          <w:szCs w:val="20"/>
        </w:rPr>
        <w:t>v</w:t>
      </w:r>
      <w:r w:rsidR="00581FA5" w:rsidRPr="00FC7388">
        <w:rPr>
          <w:sz w:val="20"/>
          <w:szCs w:val="20"/>
        </w:rPr>
        <w:t>edoucí oddělení</w:t>
      </w:r>
    </w:p>
    <w:p w14:paraId="54075063" w14:textId="77E5F2AC" w:rsidR="00581FA5" w:rsidRPr="00FC7388" w:rsidRDefault="00581FA5" w:rsidP="00602D29">
      <w:pPr>
        <w:widowControl/>
        <w:autoSpaceDE/>
        <w:ind w:left="357"/>
        <w:jc w:val="both"/>
        <w:textAlignment w:val="baseline"/>
        <w:rPr>
          <w:sz w:val="20"/>
          <w:szCs w:val="20"/>
        </w:rPr>
      </w:pPr>
      <w:r w:rsidRPr="00FC7388">
        <w:rPr>
          <w:sz w:val="20"/>
          <w:szCs w:val="20"/>
        </w:rPr>
        <w:t>referent dotační projekty a kontrola veřejných zakázek</w:t>
      </w:r>
    </w:p>
    <w:p w14:paraId="617D5914" w14:textId="77777777" w:rsidR="00581FA5" w:rsidRPr="00FC7388" w:rsidRDefault="00581FA5" w:rsidP="00602D29">
      <w:pPr>
        <w:widowControl/>
        <w:autoSpaceDE/>
        <w:ind w:left="357"/>
        <w:jc w:val="both"/>
        <w:textAlignment w:val="baseline"/>
        <w:rPr>
          <w:sz w:val="20"/>
          <w:szCs w:val="20"/>
        </w:rPr>
      </w:pPr>
      <w:r w:rsidRPr="00FC7388">
        <w:rPr>
          <w:sz w:val="20"/>
          <w:szCs w:val="20"/>
        </w:rPr>
        <w:t>referent dotační projekty a kontrola veřejných zakázek</w:t>
      </w:r>
    </w:p>
    <w:p w14:paraId="17743E0E" w14:textId="2D348F92" w:rsidR="00581FA5" w:rsidRPr="00FC7388" w:rsidRDefault="00A90376" w:rsidP="00602D29">
      <w:pPr>
        <w:widowControl/>
        <w:autoSpaceDE/>
        <w:ind w:left="357"/>
        <w:jc w:val="both"/>
        <w:textAlignment w:val="baseline"/>
        <w:rPr>
          <w:sz w:val="20"/>
          <w:szCs w:val="20"/>
        </w:rPr>
      </w:pPr>
      <w:r w:rsidRPr="00FC7388">
        <w:rPr>
          <w:sz w:val="20"/>
          <w:szCs w:val="20"/>
        </w:rPr>
        <w:t>administrátor veřejných zakázek</w:t>
      </w:r>
    </w:p>
    <w:p w14:paraId="62F6D64A" w14:textId="77777777" w:rsidR="007A5E8B" w:rsidRPr="007A5E8B" w:rsidRDefault="007A5E8B" w:rsidP="007A5E8B">
      <w:pPr>
        <w:rPr>
          <w:b/>
          <w:bCs/>
          <w:color w:val="FF0000"/>
          <w:sz w:val="20"/>
          <w:szCs w:val="20"/>
        </w:rPr>
      </w:pPr>
    </w:p>
    <w:sectPr w:rsidR="007A5E8B" w:rsidRPr="007A5E8B" w:rsidSect="00F803DC">
      <w:pgSz w:w="11910" w:h="16840"/>
      <w:pgMar w:top="1134" w:right="1134" w:bottom="1134" w:left="1134" w:header="198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9958E" w14:textId="77777777" w:rsidR="00180280" w:rsidRDefault="00180280" w:rsidP="007B4427">
      <w:r>
        <w:separator/>
      </w:r>
    </w:p>
  </w:endnote>
  <w:endnote w:type="continuationSeparator" w:id="0">
    <w:p w14:paraId="2DBA0C69" w14:textId="77777777" w:rsidR="00180280" w:rsidRDefault="00180280" w:rsidP="007B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A5B89" w14:textId="77777777" w:rsidR="00180280" w:rsidRDefault="00180280" w:rsidP="007B4427">
      <w:r>
        <w:separator/>
      </w:r>
    </w:p>
  </w:footnote>
  <w:footnote w:type="continuationSeparator" w:id="0">
    <w:p w14:paraId="7B641B7C" w14:textId="77777777" w:rsidR="00180280" w:rsidRDefault="00180280" w:rsidP="007B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A062BDC"/>
    <w:multiLevelType w:val="hybridMultilevel"/>
    <w:tmpl w:val="B7AF5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B63E8"/>
    <w:multiLevelType w:val="hybridMultilevel"/>
    <w:tmpl w:val="84F21C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A2086"/>
    <w:multiLevelType w:val="hybridMultilevel"/>
    <w:tmpl w:val="3E4C5950"/>
    <w:lvl w:ilvl="0" w:tplc="FFFFFFFF">
      <w:start w:val="1"/>
      <w:numFmt w:val="lowerLetter"/>
      <w:lvlText w:val=""/>
      <w:lvlJc w:val="left"/>
    </w:lvl>
    <w:lvl w:ilvl="1" w:tplc="040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F1BA9"/>
    <w:multiLevelType w:val="hybridMultilevel"/>
    <w:tmpl w:val="D430D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E4202C"/>
    <w:multiLevelType w:val="multilevel"/>
    <w:tmpl w:val="9A261AAA"/>
    <w:lvl w:ilvl="0">
      <w:start w:val="1"/>
      <w:numFmt w:val="lowerLetter"/>
      <w:lvlText w:val="%1)"/>
      <w:lvlJc w:val="left"/>
      <w:pPr>
        <w:ind w:left="720" w:hanging="360"/>
      </w:pPr>
      <w:rPr>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3AB54CD"/>
    <w:multiLevelType w:val="multilevel"/>
    <w:tmpl w:val="27E01CAA"/>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50B2110"/>
    <w:multiLevelType w:val="multilevel"/>
    <w:tmpl w:val="1C0ECA8C"/>
    <w:lvl w:ilvl="0">
      <w:start w:val="1"/>
      <w:numFmt w:val="lowerLetter"/>
      <w:lvlText w:val="%1)"/>
      <w:lvlJc w:val="left"/>
      <w:pPr>
        <w:ind w:left="720" w:hanging="360"/>
      </w:pPr>
      <w:rPr>
        <w:color w:val="auto"/>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5F836E6"/>
    <w:multiLevelType w:val="hybridMultilevel"/>
    <w:tmpl w:val="9F2E3D62"/>
    <w:lvl w:ilvl="0" w:tplc="22AEB1B6">
      <w:start w:val="1"/>
      <w:numFmt w:val="lowerLetter"/>
      <w:lvlText w:val="%1)"/>
      <w:lvlJc w:val="left"/>
      <w:pPr>
        <w:ind w:left="724" w:hanging="360"/>
      </w:pPr>
      <w:rPr>
        <w:color w:val="auto"/>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8" w15:restartNumberingAfterBreak="0">
    <w:nsid w:val="07236C3F"/>
    <w:multiLevelType w:val="multilevel"/>
    <w:tmpl w:val="F872B8D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09204150"/>
    <w:multiLevelType w:val="hybridMultilevel"/>
    <w:tmpl w:val="A4E2FEE8"/>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0" w15:restartNumberingAfterBreak="0">
    <w:nsid w:val="0BB678DB"/>
    <w:multiLevelType w:val="hybridMultilevel"/>
    <w:tmpl w:val="A9188854"/>
    <w:lvl w:ilvl="0" w:tplc="E2BA996C">
      <w:start w:val="1"/>
      <w:numFmt w:val="decimal"/>
      <w:lvlText w:val="%1."/>
      <w:lvlJc w:val="left"/>
      <w:pPr>
        <w:ind w:left="366" w:hanging="360"/>
      </w:pPr>
      <w:rPr>
        <w:rFonts w:ascii="Arial" w:hAnsi="Arial" w:cs="Arial" w:hint="default"/>
        <w:b/>
        <w:bCs/>
      </w:rPr>
    </w:lvl>
    <w:lvl w:ilvl="1" w:tplc="04050019">
      <w:start w:val="1"/>
      <w:numFmt w:val="lowerLetter"/>
      <w:lvlText w:val="%2."/>
      <w:lvlJc w:val="left"/>
      <w:pPr>
        <w:ind w:left="1086" w:hanging="360"/>
      </w:pPr>
    </w:lvl>
    <w:lvl w:ilvl="2" w:tplc="04050017">
      <w:start w:val="1"/>
      <w:numFmt w:val="lowerLetter"/>
      <w:lvlText w:val="%3)"/>
      <w:lvlJc w:val="lef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11" w15:restartNumberingAfterBreak="0">
    <w:nsid w:val="0C9D0F39"/>
    <w:multiLevelType w:val="hybridMultilevel"/>
    <w:tmpl w:val="3EDE56BE"/>
    <w:lvl w:ilvl="0" w:tplc="04050017">
      <w:start w:val="1"/>
      <w:numFmt w:val="lowerLetter"/>
      <w:lvlText w:val="%1)"/>
      <w:lvlJc w:val="left"/>
      <w:pPr>
        <w:ind w:left="724" w:hanging="360"/>
      </w:p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12" w15:restartNumberingAfterBreak="0">
    <w:nsid w:val="0C9D254C"/>
    <w:multiLevelType w:val="hybridMultilevel"/>
    <w:tmpl w:val="D85CED8C"/>
    <w:lvl w:ilvl="0" w:tplc="AA8C3292">
      <w:start w:val="1"/>
      <w:numFmt w:val="lowerLetter"/>
      <w:lvlText w:val="%1)"/>
      <w:lvlJc w:val="left"/>
      <w:pPr>
        <w:ind w:left="720" w:hanging="360"/>
      </w:pPr>
      <w:rPr>
        <w:strike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435E61"/>
    <w:multiLevelType w:val="multilevel"/>
    <w:tmpl w:val="E6A27680"/>
    <w:lvl w:ilvl="0">
      <w:start w:val="4"/>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numFmt w:val="bullet"/>
      <w:lvlText w:val="č"/>
      <w:lvlJc w:val="left"/>
      <w:pPr>
        <w:ind w:left="1800" w:hanging="360"/>
      </w:pPr>
    </w:lvl>
    <w:lvl w:ilvl="3">
      <w:start w:val="1"/>
      <w:numFmt w:val="lowerLetter"/>
      <w:lvlText w:val="%4"/>
      <w:lvlJc w:val="left"/>
      <w:pPr>
        <w:ind w:left="2520" w:hanging="360"/>
      </w:pPr>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0E806FED"/>
    <w:multiLevelType w:val="multilevel"/>
    <w:tmpl w:val="6DE8D806"/>
    <w:lvl w:ilvl="0">
      <w:start w:val="1"/>
      <w:numFmt w:val="decimal"/>
      <w:lvlText w:val="%1."/>
      <w:lvlJc w:val="left"/>
      <w:pPr>
        <w:ind w:left="36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0FF30E29"/>
    <w:multiLevelType w:val="multilevel"/>
    <w:tmpl w:val="9DE86224"/>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Letter"/>
      <w:lvlText w:val="%3)"/>
      <w:lvlJc w:val="left"/>
      <w:pPr>
        <w:ind w:left="1800" w:hanging="360"/>
      </w:pPr>
      <w:rPr>
        <w:rFonts w:cs="Times New Roman"/>
      </w:rPr>
    </w:lvl>
    <w:lvl w:ilvl="3">
      <w:start w:val="1"/>
      <w:numFmt w:val="bullet"/>
      <w:lvlText w:val=""/>
      <w:lvlJc w:val="left"/>
      <w:pPr>
        <w:ind w:left="2520" w:hanging="360"/>
      </w:pPr>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25F0960"/>
    <w:multiLevelType w:val="hybridMultilevel"/>
    <w:tmpl w:val="A678EBD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7" w15:restartNumberingAfterBreak="0">
    <w:nsid w:val="13636593"/>
    <w:multiLevelType w:val="multilevel"/>
    <w:tmpl w:val="F872B8D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54F2F65"/>
    <w:multiLevelType w:val="multilevel"/>
    <w:tmpl w:val="C47EA9F8"/>
    <w:lvl w:ilvl="0">
      <w:start w:val="1"/>
      <w:numFmt w:val="decimal"/>
      <w:lvlText w:val="%1."/>
      <w:lvlJc w:val="left"/>
      <w:pPr>
        <w:ind w:left="364"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6FB46FF"/>
    <w:multiLevelType w:val="hybridMultilevel"/>
    <w:tmpl w:val="D4565D12"/>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0" w15:restartNumberingAfterBreak="0">
    <w:nsid w:val="17A83156"/>
    <w:multiLevelType w:val="hybridMultilevel"/>
    <w:tmpl w:val="828A663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A404644"/>
    <w:multiLevelType w:val="hybridMultilevel"/>
    <w:tmpl w:val="B3BEFA4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2" w15:restartNumberingAfterBreak="0">
    <w:nsid w:val="1B6241FE"/>
    <w:multiLevelType w:val="multilevel"/>
    <w:tmpl w:val="BB6A5858"/>
    <w:lvl w:ilvl="0">
      <w:start w:val="1"/>
      <w:numFmt w:val="lowerLetter"/>
      <w:lvlText w:val="%1)"/>
      <w:lvlJc w:val="left"/>
      <w:pPr>
        <w:ind w:left="1068" w:hanging="360"/>
      </w:pPr>
      <w:rPr>
        <w:rFonts w:ascii="Arial" w:eastAsia="Times New Roman" w:hAnsi="Arial" w:cs="Arial"/>
        <w:sz w:val="20"/>
        <w:szCs w:val="20"/>
      </w:rPr>
    </w:lvl>
    <w:lvl w:ilvl="1">
      <w:start w:val="1"/>
      <w:numFmt w:val="lowerLetter"/>
      <w:lvlText w:val="%2"/>
      <w:lvlJc w:val="left"/>
      <w:pPr>
        <w:ind w:left="1788" w:hanging="360"/>
      </w:pPr>
      <w:rPr>
        <w:rFonts w:cs="Times New Roman"/>
      </w:rPr>
    </w:lvl>
    <w:lvl w:ilvl="2">
      <w:start w:val="1"/>
      <w:numFmt w:val="lowerLetter"/>
      <w:lvlText w:val="%3"/>
      <w:lvlJc w:val="left"/>
      <w:pPr>
        <w:ind w:left="2508" w:hanging="360"/>
      </w:pPr>
      <w:rPr>
        <w:rFonts w:cs="Times New Roman"/>
      </w:rPr>
    </w:lvl>
    <w:lvl w:ilvl="3">
      <w:start w:val="1"/>
      <w:numFmt w:val="decimal"/>
      <w:lvlText w:val="%4."/>
      <w:lvlJc w:val="left"/>
      <w:pPr>
        <w:ind w:left="3228" w:hanging="360"/>
      </w:pPr>
      <w:rPr>
        <w:rFonts w:ascii="Arial" w:eastAsia="Times New Roman" w:hAnsi="Arial" w:cs="Arial"/>
      </w:rPr>
    </w:lvl>
    <w:lvl w:ilvl="4">
      <w:start w:val="1"/>
      <w:numFmt w:val="decimal"/>
      <w:lvlText w:val="%5."/>
      <w:lvlJc w:val="left"/>
      <w:pPr>
        <w:ind w:left="3948" w:hanging="360"/>
      </w:pPr>
      <w:rPr>
        <w:rFonts w:cs="Times New Roman"/>
      </w:rPr>
    </w:lvl>
    <w:lvl w:ilvl="5">
      <w:start w:val="1"/>
      <w:numFmt w:val="decimal"/>
      <w:lvlText w:val="%6"/>
      <w:lvlJc w:val="left"/>
      <w:pPr>
        <w:ind w:left="4668" w:hanging="36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BF41E3B"/>
    <w:multiLevelType w:val="hybridMultilevel"/>
    <w:tmpl w:val="70782C5C"/>
    <w:lvl w:ilvl="0" w:tplc="04050017">
      <w:start w:val="1"/>
      <w:numFmt w:val="lowerLetter"/>
      <w:lvlText w:val="%1)"/>
      <w:lvlJc w:val="left"/>
      <w:pPr>
        <w:ind w:left="720" w:hanging="360"/>
      </w:pPr>
      <w:rPr>
        <w:rFonts w:hint="default"/>
      </w:rPr>
    </w:lvl>
    <w:lvl w:ilvl="1" w:tplc="43ACAC00">
      <w:numFmt w:val="bullet"/>
      <w:lvlText w:val="•"/>
      <w:lvlJc w:val="left"/>
      <w:pPr>
        <w:ind w:left="1440" w:hanging="360"/>
      </w:pPr>
      <w:rPr>
        <w:rFonts w:ascii="Arial" w:eastAsia="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8D728E"/>
    <w:multiLevelType w:val="hybridMultilevel"/>
    <w:tmpl w:val="FD7ADD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1D3003AA"/>
    <w:multiLevelType w:val="multilevel"/>
    <w:tmpl w:val="83666D66"/>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1DB025D7"/>
    <w:multiLevelType w:val="hybridMultilevel"/>
    <w:tmpl w:val="24F8AD6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0F640C"/>
    <w:multiLevelType w:val="hybridMultilevel"/>
    <w:tmpl w:val="D5969B92"/>
    <w:lvl w:ilvl="0" w:tplc="04050017">
      <w:start w:val="1"/>
      <w:numFmt w:val="lowerLetter"/>
      <w:lvlText w:val="%1)"/>
      <w:lvlJc w:val="left"/>
      <w:pPr>
        <w:ind w:left="724" w:hanging="360"/>
      </w:p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8" w15:restartNumberingAfterBreak="0">
    <w:nsid w:val="1E293943"/>
    <w:multiLevelType w:val="multilevel"/>
    <w:tmpl w:val="F8EC3E36"/>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1E7A6C21"/>
    <w:multiLevelType w:val="multilevel"/>
    <w:tmpl w:val="F342B8F2"/>
    <w:lvl w:ilvl="0">
      <w:start w:val="1"/>
      <w:numFmt w:val="decimal"/>
      <w:lvlText w:val="%1."/>
      <w:lvlJc w:val="left"/>
      <w:pPr>
        <w:ind w:left="364" w:hanging="360"/>
      </w:pPr>
      <w:rPr>
        <w:rFonts w:cs="Times New Roman"/>
      </w:rPr>
    </w:lvl>
    <w:lvl w:ilvl="1">
      <w:start w:val="1"/>
      <w:numFmt w:val="lowerLetter"/>
      <w:lvlText w:val="%2)"/>
      <w:lvlJc w:val="left"/>
      <w:pPr>
        <w:ind w:left="1084"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1EBE2635"/>
    <w:multiLevelType w:val="hybridMultilevel"/>
    <w:tmpl w:val="E91A2AF0"/>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1F390126"/>
    <w:multiLevelType w:val="multilevel"/>
    <w:tmpl w:val="64F45CBA"/>
    <w:lvl w:ilvl="0">
      <w:numFmt w:val="bullet"/>
      <w:lvlText w:val="♦"/>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2017489B"/>
    <w:multiLevelType w:val="hybridMultilevel"/>
    <w:tmpl w:val="4E161A6A"/>
    <w:lvl w:ilvl="0" w:tplc="AE9049A8">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08C517B"/>
    <w:multiLevelType w:val="hybridMultilevel"/>
    <w:tmpl w:val="2230F9E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1D06779"/>
    <w:multiLevelType w:val="multilevel"/>
    <w:tmpl w:val="93C0A24C"/>
    <w:lvl w:ilvl="0">
      <w:start w:val="1"/>
      <w:numFmt w:val="lowerLetter"/>
      <w:lvlText w:val="%1)"/>
      <w:lvlJc w:val="left"/>
      <w:pPr>
        <w:ind w:left="36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220E3896"/>
    <w:multiLevelType w:val="multilevel"/>
    <w:tmpl w:val="E02A540C"/>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1.%5"/>
      <w:lvlJc w:val="left"/>
      <w:pPr>
        <w:ind w:left="3600" w:hanging="360"/>
      </w:pPr>
      <w:rPr>
        <w:rFonts w:cs="Times New Roman"/>
      </w:rPr>
    </w:lvl>
    <w:lvl w:ilvl="5">
      <w:start w:val="1"/>
      <w:numFmt w:val="decimal"/>
      <w:lvlText w:val="%6"/>
      <w:lvlJc w:val="left"/>
      <w:pPr>
        <w:ind w:left="4320" w:hanging="360"/>
      </w:pPr>
      <w:rPr>
        <w:rFonts w:cs="Times New Roman"/>
      </w:rPr>
    </w:lvl>
    <w:lvl w:ilvl="6">
      <w:numFmt w:val="bullet"/>
      <w:lvlText w:val=" "/>
      <w:lvlJc w:val="left"/>
      <w:pPr>
        <w:ind w:left="5040" w:hanging="360"/>
      </w:p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23280125"/>
    <w:multiLevelType w:val="hybridMultilevel"/>
    <w:tmpl w:val="B5AE61D6"/>
    <w:lvl w:ilvl="0" w:tplc="C01EEE1E">
      <w:start w:val="1"/>
      <w:numFmt w:val="lowerLetter"/>
      <w:lvlText w:val="%1)"/>
      <w:lvlJc w:val="left"/>
      <w:pPr>
        <w:ind w:left="723" w:hanging="360"/>
      </w:pPr>
      <w:rPr>
        <w:color w:val="auto"/>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7" w15:restartNumberingAfterBreak="0">
    <w:nsid w:val="23B33DA7"/>
    <w:multiLevelType w:val="hybridMultilevel"/>
    <w:tmpl w:val="D0A02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4947688"/>
    <w:multiLevelType w:val="multilevel"/>
    <w:tmpl w:val="7E120240"/>
    <w:lvl w:ilvl="0">
      <w:start w:val="1"/>
      <w:numFmt w:val="lowerLetter"/>
      <w:lvlText w:val="%1)"/>
      <w:lvlJc w:val="left"/>
      <w:pPr>
        <w:ind w:left="720" w:hanging="360"/>
      </w:pPr>
      <w:rPr>
        <w:rFonts w:ascii="Arial" w:eastAsia="Times New Roman" w:hAnsi="Arial" w:cs="Arial"/>
        <w:color w:val="auto"/>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25403F83"/>
    <w:multiLevelType w:val="multilevel"/>
    <w:tmpl w:val="9AE6DC2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25D9236C"/>
    <w:multiLevelType w:val="multilevel"/>
    <w:tmpl w:val="535EA716"/>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Letter"/>
      <w:lvlText w:val="%3)"/>
      <w:lvlJc w:val="left"/>
      <w:pPr>
        <w:ind w:left="1800" w:hanging="360"/>
      </w:pPr>
      <w:rPr>
        <w:rFonts w:cs="Times New Roman"/>
      </w:rPr>
    </w:lvl>
    <w:lvl w:ilvl="3">
      <w:numFmt w:val="bullet"/>
      <w:lvlText w:val="-"/>
      <w:lvlJc w:val="left"/>
      <w:pPr>
        <w:ind w:left="2520" w:hanging="360"/>
      </w:p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293E75BB"/>
    <w:multiLevelType w:val="multilevel"/>
    <w:tmpl w:val="CAE2C556"/>
    <w:lvl w:ilvl="0">
      <w:start w:val="1"/>
      <w:numFmt w:val="decimal"/>
      <w:lvlText w:val="%1."/>
      <w:lvlJc w:val="left"/>
      <w:pPr>
        <w:ind w:left="364"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2B790048"/>
    <w:multiLevelType w:val="hybridMultilevel"/>
    <w:tmpl w:val="CC60263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43" w15:restartNumberingAfterBreak="0">
    <w:nsid w:val="2C1A2FD0"/>
    <w:multiLevelType w:val="hybridMultilevel"/>
    <w:tmpl w:val="DB1EC5A4"/>
    <w:lvl w:ilvl="0" w:tplc="04050017">
      <w:start w:val="1"/>
      <w:numFmt w:val="lowerLetter"/>
      <w:lvlText w:val="%1)"/>
      <w:lvlJc w:val="left"/>
      <w:pPr>
        <w:ind w:left="723"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44" w15:restartNumberingAfterBreak="0">
    <w:nsid w:val="2C614AAA"/>
    <w:multiLevelType w:val="multilevel"/>
    <w:tmpl w:val="87A89B48"/>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Letter"/>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2DB0016D"/>
    <w:multiLevelType w:val="hybridMultilevel"/>
    <w:tmpl w:val="816A4A4C"/>
    <w:lvl w:ilvl="0" w:tplc="FFFFFFFF">
      <w:start w:val="1"/>
      <w:numFmt w:val="lowerLetter"/>
      <w:lvlText w:val="%1)"/>
      <w:lvlJc w:val="left"/>
      <w:pPr>
        <w:ind w:left="720" w:hanging="360"/>
      </w:pPr>
      <w:rPr>
        <w:rFonts w:hint="default"/>
      </w:rPr>
    </w:lvl>
    <w:lvl w:ilvl="1" w:tplc="04050001">
      <w:start w:val="1"/>
      <w:numFmt w:val="bullet"/>
      <w:lvlText w:val=""/>
      <w:lvlJc w:val="left"/>
      <w:pPr>
        <w:ind w:left="107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C5689E"/>
    <w:multiLevelType w:val="hybridMultilevel"/>
    <w:tmpl w:val="1B38782E"/>
    <w:lvl w:ilvl="0" w:tplc="CD38526A">
      <w:start w:val="1"/>
      <w:numFmt w:val="decimal"/>
      <w:lvlText w:val="%1."/>
      <w:lvlJc w:val="left"/>
      <w:pPr>
        <w:ind w:left="364" w:hanging="360"/>
      </w:pPr>
      <w:rPr>
        <w:rFonts w:ascii="Arial" w:hAnsi="Arial" w:cs="Arial" w:hint="default"/>
        <w:sz w:val="2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47" w15:restartNumberingAfterBreak="0">
    <w:nsid w:val="2FF4528B"/>
    <w:multiLevelType w:val="multilevel"/>
    <w:tmpl w:val="9ADEBA1E"/>
    <w:lvl w:ilvl="0">
      <w:start w:val="1"/>
      <w:numFmt w:val="lowerLetter"/>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decimal"/>
      <w:lvlText w:val="%3."/>
      <w:lvlJc w:val="left"/>
      <w:pPr>
        <w:ind w:left="2160" w:hanging="36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31F1217C"/>
    <w:multiLevelType w:val="hybridMultilevel"/>
    <w:tmpl w:val="98266B14"/>
    <w:lvl w:ilvl="0" w:tplc="04050017">
      <w:start w:val="1"/>
      <w:numFmt w:val="lowerLetter"/>
      <w:lvlText w:val="%1)"/>
      <w:lvlJc w:val="left"/>
      <w:pPr>
        <w:ind w:left="720" w:hanging="360"/>
      </w:pPr>
    </w:lvl>
    <w:lvl w:ilvl="1" w:tplc="5874CD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B86B38"/>
    <w:multiLevelType w:val="hybridMultilevel"/>
    <w:tmpl w:val="BC06E63C"/>
    <w:lvl w:ilvl="0" w:tplc="CD3C0D12">
      <w:start w:val="1"/>
      <w:numFmt w:val="decimal"/>
      <w:lvlText w:val="%1."/>
      <w:lvlJc w:val="left"/>
      <w:pPr>
        <w:ind w:left="364" w:hanging="360"/>
      </w:pPr>
      <w:rPr>
        <w:rFonts w:ascii="Arial" w:hAnsi="Arial" w:cs="Arial" w:hint="default"/>
        <w:sz w:val="2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50" w15:restartNumberingAfterBreak="0">
    <w:nsid w:val="342413AA"/>
    <w:multiLevelType w:val="multilevel"/>
    <w:tmpl w:val="4094BD8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36202F57"/>
    <w:multiLevelType w:val="hybridMultilevel"/>
    <w:tmpl w:val="FEF45A1C"/>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36F631BE"/>
    <w:multiLevelType w:val="multilevel"/>
    <w:tmpl w:val="FADEC962"/>
    <w:lvl w:ilvl="0">
      <w:start w:val="1"/>
      <w:numFmt w:val="decimal"/>
      <w:lvlText w:val="%1."/>
      <w:lvlJc w:val="left"/>
      <w:pPr>
        <w:ind w:left="36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378945BA"/>
    <w:multiLevelType w:val="multilevel"/>
    <w:tmpl w:val="98B4C3FE"/>
    <w:lvl w:ilvl="0">
      <w:start w:val="1"/>
      <w:numFmt w:val="decimal"/>
      <w:lvlText w:val="%1."/>
      <w:lvlJc w:val="left"/>
      <w:pPr>
        <w:ind w:left="364"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38D75E6C"/>
    <w:multiLevelType w:val="multilevel"/>
    <w:tmpl w:val="2AF093E8"/>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3A7C7283"/>
    <w:multiLevelType w:val="multilevel"/>
    <w:tmpl w:val="025E3A9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3A923099"/>
    <w:multiLevelType w:val="multilevel"/>
    <w:tmpl w:val="D5F24888"/>
    <w:lvl w:ilvl="0">
      <w:start w:val="1"/>
      <w:numFmt w:val="decimal"/>
      <w:lvlText w:val="%1."/>
      <w:lvlJc w:val="left"/>
      <w:pPr>
        <w:ind w:left="364" w:hanging="360"/>
      </w:pPr>
    </w:lvl>
    <w:lvl w:ilvl="1">
      <w:start w:val="1"/>
      <w:numFmt w:val="lowerLetter"/>
      <w:lvlText w:val="%2)"/>
      <w:lvlJc w:val="left"/>
      <w:pPr>
        <w:ind w:left="1084" w:hanging="360"/>
      </w:pPr>
    </w:lvl>
    <w:lvl w:ilvl="2">
      <w:start w:val="1"/>
      <w:numFmt w:val="lowerLetter"/>
      <w:lvlText w:val="%3)"/>
      <w:lvlJc w:val="left"/>
      <w:pPr>
        <w:ind w:left="1804" w:hanging="360"/>
      </w:pPr>
      <w:rPr>
        <w:rFonts w:cs="Times New Roman"/>
      </w:rPr>
    </w:lvl>
    <w:lvl w:ilvl="3">
      <w:start w:val="7"/>
      <w:numFmt w:val="lowerLetter"/>
      <w:lvlText w:val="%4)"/>
      <w:lvlJc w:val="left"/>
      <w:pPr>
        <w:ind w:left="2524" w:hanging="360"/>
      </w:pPr>
      <w:rPr>
        <w:rFonts w:cs="Times New Roman"/>
      </w:rPr>
    </w:lvl>
    <w:lvl w:ilvl="4">
      <w:start w:val="1"/>
      <w:numFmt w:val="decimal"/>
      <w:lvlText w:val="%5."/>
      <w:lvlJc w:val="left"/>
      <w:pPr>
        <w:ind w:left="3244" w:hanging="360"/>
      </w:pPr>
      <w:rPr>
        <w:rFonts w:cs="Times New Roman"/>
      </w:rPr>
    </w:lvl>
    <w:lvl w:ilvl="5">
      <w:start w:val="1"/>
      <w:numFmt w:val="decimal"/>
      <w:lvlText w:val="%6"/>
      <w:lvlJc w:val="left"/>
      <w:pPr>
        <w:ind w:left="3964" w:hanging="360"/>
      </w:pPr>
      <w:rPr>
        <w:rFonts w:cs="Times New Roman"/>
      </w:rPr>
    </w:lvl>
    <w:lvl w:ilvl="6">
      <w:start w:val="1"/>
      <w:numFmt w:val="decimal"/>
      <w:lvlText w:val="%7"/>
      <w:lvlJc w:val="left"/>
      <w:pPr>
        <w:ind w:left="4684" w:hanging="360"/>
      </w:pPr>
      <w:rPr>
        <w:rFonts w:cs="Times New Roman"/>
      </w:rPr>
    </w:lvl>
    <w:lvl w:ilvl="7">
      <w:start w:val="1"/>
      <w:numFmt w:val="decimal"/>
      <w:lvlText w:val="%8"/>
      <w:lvlJc w:val="left"/>
      <w:pPr>
        <w:ind w:left="5404" w:hanging="360"/>
      </w:pPr>
      <w:rPr>
        <w:rFonts w:cs="Times New Roman"/>
      </w:rPr>
    </w:lvl>
    <w:lvl w:ilvl="8">
      <w:start w:val="1"/>
      <w:numFmt w:val="decimal"/>
      <w:lvlText w:val="%9"/>
      <w:lvlJc w:val="left"/>
      <w:rPr>
        <w:rFonts w:cs="Times New Roman"/>
      </w:rPr>
    </w:lvl>
  </w:abstractNum>
  <w:abstractNum w:abstractNumId="57" w15:restartNumberingAfterBreak="0">
    <w:nsid w:val="3ACC6C69"/>
    <w:multiLevelType w:val="hybridMultilevel"/>
    <w:tmpl w:val="96F60684"/>
    <w:lvl w:ilvl="0" w:tplc="04050001">
      <w:start w:val="1"/>
      <w:numFmt w:val="bullet"/>
      <w:lvlText w:val=""/>
      <w:lvlJc w:val="left"/>
      <w:pPr>
        <w:ind w:left="1074" w:hanging="360"/>
      </w:pPr>
      <w:rPr>
        <w:rFonts w:ascii="Symbol" w:hAnsi="Symbol" w:hint="default"/>
      </w:rPr>
    </w:lvl>
    <w:lvl w:ilvl="1" w:tplc="04050003">
      <w:start w:val="1"/>
      <w:numFmt w:val="bullet"/>
      <w:lvlText w:val="o"/>
      <w:lvlJc w:val="left"/>
      <w:pPr>
        <w:ind w:left="714" w:hanging="360"/>
      </w:pPr>
      <w:rPr>
        <w:rFonts w:ascii="Courier New" w:hAnsi="Courier New" w:cs="Courier New" w:hint="default"/>
      </w:rPr>
    </w:lvl>
    <w:lvl w:ilvl="2" w:tplc="04050005" w:tentative="1">
      <w:start w:val="1"/>
      <w:numFmt w:val="bullet"/>
      <w:lvlText w:val=""/>
      <w:lvlJc w:val="left"/>
      <w:pPr>
        <w:ind w:left="1434" w:hanging="360"/>
      </w:pPr>
      <w:rPr>
        <w:rFonts w:ascii="Wingdings" w:hAnsi="Wingdings" w:hint="default"/>
      </w:rPr>
    </w:lvl>
    <w:lvl w:ilvl="3" w:tplc="04050001" w:tentative="1">
      <w:start w:val="1"/>
      <w:numFmt w:val="bullet"/>
      <w:lvlText w:val=""/>
      <w:lvlJc w:val="left"/>
      <w:pPr>
        <w:ind w:left="2154" w:hanging="360"/>
      </w:pPr>
      <w:rPr>
        <w:rFonts w:ascii="Symbol" w:hAnsi="Symbol" w:hint="default"/>
      </w:rPr>
    </w:lvl>
    <w:lvl w:ilvl="4" w:tplc="04050003" w:tentative="1">
      <w:start w:val="1"/>
      <w:numFmt w:val="bullet"/>
      <w:lvlText w:val="o"/>
      <w:lvlJc w:val="left"/>
      <w:pPr>
        <w:ind w:left="2874" w:hanging="360"/>
      </w:pPr>
      <w:rPr>
        <w:rFonts w:ascii="Courier New" w:hAnsi="Courier New" w:cs="Courier New" w:hint="default"/>
      </w:rPr>
    </w:lvl>
    <w:lvl w:ilvl="5" w:tplc="04050005" w:tentative="1">
      <w:start w:val="1"/>
      <w:numFmt w:val="bullet"/>
      <w:lvlText w:val=""/>
      <w:lvlJc w:val="left"/>
      <w:pPr>
        <w:ind w:left="3594" w:hanging="360"/>
      </w:pPr>
      <w:rPr>
        <w:rFonts w:ascii="Wingdings" w:hAnsi="Wingdings" w:hint="default"/>
      </w:rPr>
    </w:lvl>
    <w:lvl w:ilvl="6" w:tplc="04050001" w:tentative="1">
      <w:start w:val="1"/>
      <w:numFmt w:val="bullet"/>
      <w:lvlText w:val=""/>
      <w:lvlJc w:val="left"/>
      <w:pPr>
        <w:ind w:left="4314" w:hanging="360"/>
      </w:pPr>
      <w:rPr>
        <w:rFonts w:ascii="Symbol" w:hAnsi="Symbol" w:hint="default"/>
      </w:rPr>
    </w:lvl>
    <w:lvl w:ilvl="7" w:tplc="04050003" w:tentative="1">
      <w:start w:val="1"/>
      <w:numFmt w:val="bullet"/>
      <w:lvlText w:val="o"/>
      <w:lvlJc w:val="left"/>
      <w:pPr>
        <w:ind w:left="5034" w:hanging="360"/>
      </w:pPr>
      <w:rPr>
        <w:rFonts w:ascii="Courier New" w:hAnsi="Courier New" w:cs="Courier New" w:hint="default"/>
      </w:rPr>
    </w:lvl>
    <w:lvl w:ilvl="8" w:tplc="04050005" w:tentative="1">
      <w:start w:val="1"/>
      <w:numFmt w:val="bullet"/>
      <w:lvlText w:val=""/>
      <w:lvlJc w:val="left"/>
      <w:pPr>
        <w:ind w:left="5754" w:hanging="360"/>
      </w:pPr>
      <w:rPr>
        <w:rFonts w:ascii="Wingdings" w:hAnsi="Wingdings" w:hint="default"/>
      </w:rPr>
    </w:lvl>
  </w:abstractNum>
  <w:abstractNum w:abstractNumId="58" w15:restartNumberingAfterBreak="0">
    <w:nsid w:val="3DD85987"/>
    <w:multiLevelType w:val="multilevel"/>
    <w:tmpl w:val="9610505E"/>
    <w:lvl w:ilvl="0">
      <w:start w:val="3"/>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3DDB3D66"/>
    <w:multiLevelType w:val="hybridMultilevel"/>
    <w:tmpl w:val="9ED6F68E"/>
    <w:lvl w:ilvl="0" w:tplc="6F58DBCE">
      <w:start w:val="1"/>
      <w:numFmt w:val="lowerLetter"/>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3F46290D"/>
    <w:multiLevelType w:val="multilevel"/>
    <w:tmpl w:val="821C09F8"/>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3F641DAE"/>
    <w:multiLevelType w:val="hybridMultilevel"/>
    <w:tmpl w:val="94BEBF0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3F7B14B7"/>
    <w:multiLevelType w:val="hybridMultilevel"/>
    <w:tmpl w:val="B8C8774A"/>
    <w:lvl w:ilvl="0" w:tplc="CBD8C4B4">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2DF1B68"/>
    <w:multiLevelType w:val="hybridMultilevel"/>
    <w:tmpl w:val="4284460E"/>
    <w:lvl w:ilvl="0" w:tplc="22EE7EC0">
      <w:start w:val="1"/>
      <w:numFmt w:val="lowerLetter"/>
      <w:lvlText w:val="%1)"/>
      <w:lvlJc w:val="left"/>
      <w:rPr>
        <w:rFonts w:ascii="Arial" w:eastAsia="Times New Roman" w:hAnsi="Arial" w:cs="Arial"/>
      </w:rPr>
    </w:lvl>
    <w:lvl w:ilvl="1" w:tplc="040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551000D"/>
    <w:multiLevelType w:val="multilevel"/>
    <w:tmpl w:val="59CC7080"/>
    <w:lvl w:ilvl="0">
      <w:start w:val="3"/>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460F6047"/>
    <w:multiLevelType w:val="hybridMultilevel"/>
    <w:tmpl w:val="4C802628"/>
    <w:lvl w:ilvl="0" w:tplc="1EB8CB72">
      <w:start w:val="1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66D0435"/>
    <w:multiLevelType w:val="multilevel"/>
    <w:tmpl w:val="3BD4B3D0"/>
    <w:lvl w:ilvl="0">
      <w:start w:val="1"/>
      <w:numFmt w:val="decimal"/>
      <w:lvlText w:val="%1"/>
      <w:lvlJc w:val="left"/>
      <w:pPr>
        <w:ind w:left="405" w:hanging="405"/>
      </w:pPr>
      <w:rPr>
        <w:rFonts w:hint="default"/>
        <w:sz w:val="28"/>
      </w:rPr>
    </w:lvl>
    <w:lvl w:ilvl="1">
      <w:start w:val="1"/>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67" w15:restartNumberingAfterBreak="0">
    <w:nsid w:val="483553D2"/>
    <w:multiLevelType w:val="hybridMultilevel"/>
    <w:tmpl w:val="AF04B694"/>
    <w:lvl w:ilvl="0" w:tplc="04050017">
      <w:start w:val="1"/>
      <w:numFmt w:val="lowerLetter"/>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68" w15:restartNumberingAfterBreak="0">
    <w:nsid w:val="488F46BF"/>
    <w:multiLevelType w:val="multilevel"/>
    <w:tmpl w:val="8894075E"/>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49050F65"/>
    <w:multiLevelType w:val="multilevel"/>
    <w:tmpl w:val="8CD2F9D8"/>
    <w:lvl w:ilvl="0">
      <w:start w:val="1"/>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4A2E1018"/>
    <w:multiLevelType w:val="hybridMultilevel"/>
    <w:tmpl w:val="8AAECD12"/>
    <w:lvl w:ilvl="0" w:tplc="04050001">
      <w:start w:val="1"/>
      <w:numFmt w:val="bullet"/>
      <w:lvlText w:val=""/>
      <w:lvlJc w:val="left"/>
      <w:pPr>
        <w:ind w:left="1074" w:hanging="360"/>
      </w:pPr>
      <w:rPr>
        <w:rFonts w:ascii="Symbol" w:hAnsi="Symbol" w:hint="default"/>
      </w:rPr>
    </w:lvl>
    <w:lvl w:ilvl="1" w:tplc="04050003">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71" w15:restartNumberingAfterBreak="0">
    <w:nsid w:val="4A654BD0"/>
    <w:multiLevelType w:val="hybridMultilevel"/>
    <w:tmpl w:val="4D2013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C384693"/>
    <w:multiLevelType w:val="multilevel"/>
    <w:tmpl w:val="74681C8C"/>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15:restartNumberingAfterBreak="0">
    <w:nsid w:val="4CD55D20"/>
    <w:multiLevelType w:val="multilevel"/>
    <w:tmpl w:val="AE42B374"/>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15:restartNumberingAfterBreak="0">
    <w:nsid w:val="4CFA6677"/>
    <w:multiLevelType w:val="multilevel"/>
    <w:tmpl w:val="77021526"/>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15:restartNumberingAfterBreak="0">
    <w:nsid w:val="4E0016C8"/>
    <w:multiLevelType w:val="multilevel"/>
    <w:tmpl w:val="468826CE"/>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15:restartNumberingAfterBreak="0">
    <w:nsid w:val="500C173F"/>
    <w:multiLevelType w:val="hybridMultilevel"/>
    <w:tmpl w:val="CF58096A"/>
    <w:lvl w:ilvl="0" w:tplc="AB62687A">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1014785"/>
    <w:multiLevelType w:val="hybridMultilevel"/>
    <w:tmpl w:val="E7A2C118"/>
    <w:lvl w:ilvl="0" w:tplc="04050017">
      <w:start w:val="1"/>
      <w:numFmt w:val="lowerLetter"/>
      <w:lvlText w:val="%1)"/>
      <w:lvlJc w:val="left"/>
      <w:pPr>
        <w:ind w:left="720" w:hanging="360"/>
      </w:pPr>
    </w:lvl>
    <w:lvl w:ilvl="1" w:tplc="AAE6D9B6">
      <w:start w:val="1"/>
      <w:numFmt w:val="decimal"/>
      <w:lvlText w:val="%2)"/>
      <w:lvlJc w:val="left"/>
      <w:pPr>
        <w:ind w:left="1440" w:hanging="360"/>
      </w:pPr>
      <w:rPr>
        <w:rFonts w:hint="default"/>
      </w:rPr>
    </w:lvl>
    <w:lvl w:ilvl="2" w:tplc="F3F82482">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4A91E36"/>
    <w:multiLevelType w:val="multilevel"/>
    <w:tmpl w:val="E526695A"/>
    <w:lvl w:ilvl="0">
      <w:start w:val="1"/>
      <w:numFmt w:val="lowerLetter"/>
      <w:lvlText w:val="%1)"/>
      <w:lvlJc w:val="left"/>
      <w:pPr>
        <w:ind w:left="720" w:hanging="360"/>
      </w:pPr>
    </w:lvl>
    <w:lvl w:ilvl="1">
      <w:numFmt w:val="bullet"/>
      <w:lvlText w:val="♦"/>
      <w:lvlJc w:val="left"/>
      <w:pPr>
        <w:ind w:left="1440" w:hanging="360"/>
      </w:pPr>
    </w:lvl>
    <w:lvl w:ilvl="2">
      <w:start w:val="1"/>
      <w:numFmt w:val="lowerLetter"/>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5"/>
      <w:numFmt w:val="decimal"/>
      <w:lvlText w:val="%6."/>
      <w:lvlJc w:val="left"/>
      <w:pPr>
        <w:ind w:left="4320" w:hanging="360"/>
      </w:pPr>
      <w:rPr>
        <w:rFonts w:cs="Times New Roman"/>
      </w:rPr>
    </w:lvl>
    <w:lvl w:ilvl="6">
      <w:start w:val="1"/>
      <w:numFmt w:val="decimal"/>
      <w:lvlText w:val="5.%7"/>
      <w:lvlJc w:val="left"/>
      <w:pPr>
        <w:ind w:left="5040" w:hanging="360"/>
      </w:pPr>
      <w:rPr>
        <w:rFonts w:cs="Times New Roman"/>
      </w:rPr>
    </w:lvl>
    <w:lvl w:ilvl="7">
      <w:start w:val="2"/>
      <w:numFmt w:val="decimal"/>
      <w:lvlText w:val="5.%8"/>
      <w:lvlJc w:val="left"/>
      <w:pPr>
        <w:ind w:left="5760" w:hanging="360"/>
      </w:pPr>
      <w:rPr>
        <w:rFonts w:cs="Times New Roman"/>
      </w:rPr>
    </w:lvl>
    <w:lvl w:ilvl="8">
      <w:start w:val="1"/>
      <w:numFmt w:val="decimal"/>
      <w:lvlText w:val="%9"/>
      <w:lvlJc w:val="left"/>
      <w:rPr>
        <w:rFonts w:cs="Times New Roman"/>
      </w:rPr>
    </w:lvl>
  </w:abstractNum>
  <w:abstractNum w:abstractNumId="79" w15:restartNumberingAfterBreak="0">
    <w:nsid w:val="553F24E1"/>
    <w:multiLevelType w:val="hybridMultilevel"/>
    <w:tmpl w:val="12407AF4"/>
    <w:lvl w:ilvl="0" w:tplc="04050017">
      <w:start w:val="1"/>
      <w:numFmt w:val="lowerLetter"/>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80" w15:restartNumberingAfterBreak="0">
    <w:nsid w:val="56B6427B"/>
    <w:multiLevelType w:val="hybridMultilevel"/>
    <w:tmpl w:val="711CC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A146D7C"/>
    <w:multiLevelType w:val="hybridMultilevel"/>
    <w:tmpl w:val="2048D0A4"/>
    <w:lvl w:ilvl="0" w:tplc="ED5225C2">
      <w:start w:val="1"/>
      <w:numFmt w:val="decimal"/>
      <w:lvlText w:val="%1."/>
      <w:lvlJc w:val="left"/>
      <w:pPr>
        <w:ind w:left="364" w:hanging="360"/>
      </w:pPr>
      <w:rPr>
        <w:rFonts w:ascii="Arial" w:hAnsi="Arial" w:cs="Arial" w:hint="default"/>
        <w:b/>
        <w:strike w:val="0"/>
        <w:color w:val="auto"/>
        <w:sz w:val="20"/>
      </w:rPr>
    </w:lvl>
    <w:lvl w:ilvl="1" w:tplc="04050017">
      <w:start w:val="1"/>
      <w:numFmt w:val="lowerLetter"/>
      <w:lvlText w:val="%2)"/>
      <w:lvlJc w:val="left"/>
      <w:pPr>
        <w:ind w:left="72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82" w15:restartNumberingAfterBreak="0">
    <w:nsid w:val="5A3E3E31"/>
    <w:multiLevelType w:val="hybridMultilevel"/>
    <w:tmpl w:val="8B36FE88"/>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3" w15:restartNumberingAfterBreak="0">
    <w:nsid w:val="5B800404"/>
    <w:multiLevelType w:val="hybridMultilevel"/>
    <w:tmpl w:val="4A8C6B10"/>
    <w:lvl w:ilvl="0" w:tplc="43FED01C">
      <w:start w:val="1"/>
      <w:numFmt w:val="upperRoman"/>
      <w:lvlText w:val="%1."/>
      <w:lvlJc w:val="left"/>
      <w:pPr>
        <w:ind w:left="941" w:hanging="720"/>
      </w:pPr>
      <w:rPr>
        <w:rFonts w:hint="default"/>
      </w:rPr>
    </w:lvl>
    <w:lvl w:ilvl="1" w:tplc="04050019" w:tentative="1">
      <w:start w:val="1"/>
      <w:numFmt w:val="lowerLetter"/>
      <w:lvlText w:val="%2."/>
      <w:lvlJc w:val="left"/>
      <w:pPr>
        <w:ind w:left="1301" w:hanging="360"/>
      </w:pPr>
    </w:lvl>
    <w:lvl w:ilvl="2" w:tplc="0405001B" w:tentative="1">
      <w:start w:val="1"/>
      <w:numFmt w:val="lowerRoman"/>
      <w:lvlText w:val="%3."/>
      <w:lvlJc w:val="right"/>
      <w:pPr>
        <w:ind w:left="2021" w:hanging="180"/>
      </w:pPr>
    </w:lvl>
    <w:lvl w:ilvl="3" w:tplc="0405000F" w:tentative="1">
      <w:start w:val="1"/>
      <w:numFmt w:val="decimal"/>
      <w:lvlText w:val="%4."/>
      <w:lvlJc w:val="left"/>
      <w:pPr>
        <w:ind w:left="2741" w:hanging="360"/>
      </w:pPr>
    </w:lvl>
    <w:lvl w:ilvl="4" w:tplc="04050019" w:tentative="1">
      <w:start w:val="1"/>
      <w:numFmt w:val="lowerLetter"/>
      <w:lvlText w:val="%5."/>
      <w:lvlJc w:val="left"/>
      <w:pPr>
        <w:ind w:left="3461" w:hanging="360"/>
      </w:pPr>
    </w:lvl>
    <w:lvl w:ilvl="5" w:tplc="0405001B" w:tentative="1">
      <w:start w:val="1"/>
      <w:numFmt w:val="lowerRoman"/>
      <w:lvlText w:val="%6."/>
      <w:lvlJc w:val="right"/>
      <w:pPr>
        <w:ind w:left="4181" w:hanging="180"/>
      </w:pPr>
    </w:lvl>
    <w:lvl w:ilvl="6" w:tplc="0405000F" w:tentative="1">
      <w:start w:val="1"/>
      <w:numFmt w:val="decimal"/>
      <w:lvlText w:val="%7."/>
      <w:lvlJc w:val="left"/>
      <w:pPr>
        <w:ind w:left="4901" w:hanging="360"/>
      </w:pPr>
    </w:lvl>
    <w:lvl w:ilvl="7" w:tplc="04050019" w:tentative="1">
      <w:start w:val="1"/>
      <w:numFmt w:val="lowerLetter"/>
      <w:lvlText w:val="%8."/>
      <w:lvlJc w:val="left"/>
      <w:pPr>
        <w:ind w:left="5621" w:hanging="360"/>
      </w:pPr>
    </w:lvl>
    <w:lvl w:ilvl="8" w:tplc="0405001B" w:tentative="1">
      <w:start w:val="1"/>
      <w:numFmt w:val="lowerRoman"/>
      <w:lvlText w:val="%9."/>
      <w:lvlJc w:val="right"/>
      <w:pPr>
        <w:ind w:left="6341" w:hanging="180"/>
      </w:pPr>
    </w:lvl>
  </w:abstractNum>
  <w:abstractNum w:abstractNumId="84" w15:restartNumberingAfterBreak="0">
    <w:nsid w:val="5BF520AA"/>
    <w:multiLevelType w:val="hybridMultilevel"/>
    <w:tmpl w:val="98266B14"/>
    <w:lvl w:ilvl="0" w:tplc="04050017">
      <w:start w:val="1"/>
      <w:numFmt w:val="lowerLetter"/>
      <w:lvlText w:val="%1)"/>
      <w:lvlJc w:val="left"/>
      <w:pPr>
        <w:ind w:left="720" w:hanging="360"/>
      </w:pPr>
    </w:lvl>
    <w:lvl w:ilvl="1" w:tplc="5874CD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2B1059"/>
    <w:multiLevelType w:val="multilevel"/>
    <w:tmpl w:val="BEFC491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D474161"/>
    <w:multiLevelType w:val="multilevel"/>
    <w:tmpl w:val="C270F1BC"/>
    <w:lvl w:ilvl="0">
      <w:start w:val="1"/>
      <w:numFmt w:val="lowerLetter"/>
      <w:lvlText w:val="%1)"/>
      <w:lvlJc w:val="left"/>
      <w:pPr>
        <w:ind w:left="360" w:hanging="360"/>
      </w:pPr>
      <w:rPr>
        <w:rFonts w:cs="Times New Roman"/>
        <w:strike w:val="0"/>
        <w:color w:val="auto"/>
      </w:rPr>
    </w:lvl>
    <w:lvl w:ilvl="1">
      <w:start w:val="1"/>
      <w:numFmt w:val="lowerLetter"/>
      <w:lvlText w:val="%2."/>
      <w:lvlJc w:val="left"/>
      <w:pPr>
        <w:ind w:left="1080" w:hanging="360"/>
      </w:pPr>
      <w:rPr>
        <w:strike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E8F637E"/>
    <w:multiLevelType w:val="hybridMultilevel"/>
    <w:tmpl w:val="51A4675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8" w15:restartNumberingAfterBreak="0">
    <w:nsid w:val="5EF05B02"/>
    <w:multiLevelType w:val="hybridMultilevel"/>
    <w:tmpl w:val="B2A607CA"/>
    <w:lvl w:ilvl="0" w:tplc="04050017">
      <w:start w:val="1"/>
      <w:numFmt w:val="lowerLetter"/>
      <w:lvlText w:val="%1)"/>
      <w:lvlJc w:val="left"/>
      <w:pPr>
        <w:ind w:left="648" w:hanging="360"/>
      </w:pPr>
      <w:rPr>
        <w:b w:val="0"/>
        <w:bCs w:val="0"/>
        <w:sz w:val="20"/>
        <w:szCs w:val="20"/>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89" w15:restartNumberingAfterBreak="0">
    <w:nsid w:val="60685335"/>
    <w:multiLevelType w:val="hybridMultilevel"/>
    <w:tmpl w:val="DFB00A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1FA0554"/>
    <w:multiLevelType w:val="hybridMultilevel"/>
    <w:tmpl w:val="E7A2C118"/>
    <w:lvl w:ilvl="0" w:tplc="04050017">
      <w:start w:val="1"/>
      <w:numFmt w:val="lowerLetter"/>
      <w:lvlText w:val="%1)"/>
      <w:lvlJc w:val="left"/>
      <w:pPr>
        <w:ind w:left="720" w:hanging="360"/>
      </w:pPr>
    </w:lvl>
    <w:lvl w:ilvl="1" w:tplc="AAE6D9B6">
      <w:start w:val="1"/>
      <w:numFmt w:val="decimal"/>
      <w:lvlText w:val="%2)"/>
      <w:lvlJc w:val="left"/>
      <w:pPr>
        <w:ind w:left="1440" w:hanging="360"/>
      </w:pPr>
      <w:rPr>
        <w:rFonts w:hint="default"/>
      </w:rPr>
    </w:lvl>
    <w:lvl w:ilvl="2" w:tplc="F3F82482">
      <w:start w:val="1"/>
      <w:numFmt w:val="lowerLetter"/>
      <w:lvlText w:val="%3)"/>
      <w:lvlJc w:val="righ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21D3B17"/>
    <w:multiLevelType w:val="multilevel"/>
    <w:tmpl w:val="87A89B48"/>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Letter"/>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2" w15:restartNumberingAfterBreak="0">
    <w:nsid w:val="62330AC6"/>
    <w:multiLevelType w:val="multilevel"/>
    <w:tmpl w:val="E068BA0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30E4A4E"/>
    <w:multiLevelType w:val="hybridMultilevel"/>
    <w:tmpl w:val="ABD6AAC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4" w15:restartNumberingAfterBreak="0">
    <w:nsid w:val="63F032B9"/>
    <w:multiLevelType w:val="hybridMultilevel"/>
    <w:tmpl w:val="7D14E1F6"/>
    <w:lvl w:ilvl="0" w:tplc="5024E8E0">
      <w:start w:val="1"/>
      <w:numFmt w:val="bullet"/>
      <w:lvlText w:val=""/>
      <w:lvlJc w:val="left"/>
      <w:pPr>
        <w:ind w:left="1074" w:hanging="360"/>
      </w:pPr>
      <w:rPr>
        <w:rFonts w:ascii="Symbol" w:hAnsi="Symbol" w:hint="default"/>
        <w:color w:val="auto"/>
      </w:rPr>
    </w:lvl>
    <w:lvl w:ilvl="1" w:tplc="04050003">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5" w15:restartNumberingAfterBreak="0">
    <w:nsid w:val="66615B84"/>
    <w:multiLevelType w:val="multilevel"/>
    <w:tmpl w:val="D5F24888"/>
    <w:lvl w:ilvl="0">
      <w:start w:val="1"/>
      <w:numFmt w:val="decimal"/>
      <w:lvlText w:val="%1."/>
      <w:lvlJc w:val="left"/>
      <w:pPr>
        <w:ind w:left="364" w:hanging="360"/>
      </w:pPr>
    </w:lvl>
    <w:lvl w:ilvl="1">
      <w:start w:val="1"/>
      <w:numFmt w:val="lowerLetter"/>
      <w:lvlText w:val="%2)"/>
      <w:lvlJc w:val="left"/>
      <w:pPr>
        <w:ind w:left="1084" w:hanging="360"/>
      </w:pPr>
    </w:lvl>
    <w:lvl w:ilvl="2">
      <w:start w:val="1"/>
      <w:numFmt w:val="lowerLetter"/>
      <w:lvlText w:val="%3)"/>
      <w:lvlJc w:val="left"/>
      <w:pPr>
        <w:ind w:left="1804" w:hanging="360"/>
      </w:pPr>
      <w:rPr>
        <w:rFonts w:cs="Times New Roman"/>
      </w:rPr>
    </w:lvl>
    <w:lvl w:ilvl="3">
      <w:start w:val="7"/>
      <w:numFmt w:val="lowerLetter"/>
      <w:lvlText w:val="%4)"/>
      <w:lvlJc w:val="left"/>
      <w:pPr>
        <w:ind w:left="2524" w:hanging="360"/>
      </w:pPr>
      <w:rPr>
        <w:rFonts w:cs="Times New Roman"/>
      </w:rPr>
    </w:lvl>
    <w:lvl w:ilvl="4">
      <w:start w:val="1"/>
      <w:numFmt w:val="decimal"/>
      <w:lvlText w:val="%5."/>
      <w:lvlJc w:val="left"/>
      <w:pPr>
        <w:ind w:left="3244" w:hanging="360"/>
      </w:pPr>
      <w:rPr>
        <w:rFonts w:cs="Times New Roman"/>
      </w:rPr>
    </w:lvl>
    <w:lvl w:ilvl="5">
      <w:start w:val="1"/>
      <w:numFmt w:val="decimal"/>
      <w:lvlText w:val="%6"/>
      <w:lvlJc w:val="left"/>
      <w:pPr>
        <w:ind w:left="3964" w:hanging="360"/>
      </w:pPr>
      <w:rPr>
        <w:rFonts w:cs="Times New Roman"/>
      </w:rPr>
    </w:lvl>
    <w:lvl w:ilvl="6">
      <w:start w:val="1"/>
      <w:numFmt w:val="decimal"/>
      <w:lvlText w:val="%7"/>
      <w:lvlJc w:val="left"/>
      <w:pPr>
        <w:ind w:left="4684" w:hanging="360"/>
      </w:pPr>
      <w:rPr>
        <w:rFonts w:cs="Times New Roman"/>
      </w:rPr>
    </w:lvl>
    <w:lvl w:ilvl="7">
      <w:start w:val="1"/>
      <w:numFmt w:val="decimal"/>
      <w:lvlText w:val="%8"/>
      <w:lvlJc w:val="left"/>
      <w:pPr>
        <w:ind w:left="5404" w:hanging="360"/>
      </w:pPr>
      <w:rPr>
        <w:rFonts w:cs="Times New Roman"/>
      </w:rPr>
    </w:lvl>
    <w:lvl w:ilvl="8">
      <w:start w:val="1"/>
      <w:numFmt w:val="decimal"/>
      <w:lvlText w:val="%9"/>
      <w:lvlJc w:val="left"/>
      <w:rPr>
        <w:rFonts w:cs="Times New Roman"/>
      </w:rPr>
    </w:lvl>
  </w:abstractNum>
  <w:abstractNum w:abstractNumId="96" w15:restartNumberingAfterBreak="0">
    <w:nsid w:val="67684FD8"/>
    <w:multiLevelType w:val="hybridMultilevel"/>
    <w:tmpl w:val="DB90DB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7A024DB"/>
    <w:multiLevelType w:val="hybridMultilevel"/>
    <w:tmpl w:val="844A7CF0"/>
    <w:lvl w:ilvl="0" w:tplc="D3863E12">
      <w:start w:val="1"/>
      <w:numFmt w:val="decimal"/>
      <w:lvlText w:val="%1."/>
      <w:lvlJc w:val="left"/>
      <w:pPr>
        <w:ind w:left="364" w:hanging="360"/>
      </w:pPr>
      <w:rPr>
        <w:rFonts w:ascii="Arial" w:hAnsi="Arial" w:cs="Arial" w:hint="default"/>
        <w:sz w:val="2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98" w15:restartNumberingAfterBreak="0">
    <w:nsid w:val="68C059ED"/>
    <w:multiLevelType w:val="multilevel"/>
    <w:tmpl w:val="73A2ADE6"/>
    <w:lvl w:ilvl="0">
      <w:start w:val="1"/>
      <w:numFmt w:val="lowerLetter"/>
      <w:lvlText w:val="%1)"/>
      <w:lvlJc w:val="left"/>
      <w:pPr>
        <w:ind w:left="720" w:hanging="360"/>
      </w:pPr>
      <w:rPr>
        <w:b w:val="0"/>
        <w:bCs w:val="0"/>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9" w15:restartNumberingAfterBreak="0">
    <w:nsid w:val="6A870760"/>
    <w:multiLevelType w:val="hybridMultilevel"/>
    <w:tmpl w:val="4AD2CA9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0" w15:restartNumberingAfterBreak="0">
    <w:nsid w:val="6A9A6B0E"/>
    <w:multiLevelType w:val="multilevel"/>
    <w:tmpl w:val="752CA4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1" w15:restartNumberingAfterBreak="0">
    <w:nsid w:val="6AA21301"/>
    <w:multiLevelType w:val="hybridMultilevel"/>
    <w:tmpl w:val="85C43C42"/>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02" w15:restartNumberingAfterBreak="0">
    <w:nsid w:val="6AC54430"/>
    <w:multiLevelType w:val="multilevel"/>
    <w:tmpl w:val="73A2ADE6"/>
    <w:lvl w:ilvl="0">
      <w:start w:val="1"/>
      <w:numFmt w:val="lowerLetter"/>
      <w:lvlText w:val="%1)"/>
      <w:lvlJc w:val="left"/>
      <w:pPr>
        <w:ind w:left="720" w:hanging="360"/>
      </w:pPr>
      <w:rPr>
        <w:b w:val="0"/>
        <w:bCs w:val="0"/>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3" w15:restartNumberingAfterBreak="0">
    <w:nsid w:val="6B074C32"/>
    <w:multiLevelType w:val="multilevel"/>
    <w:tmpl w:val="AA982994"/>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Pr>
    </w:lvl>
    <w:lvl w:ilvl="2">
      <w:start w:val="1"/>
      <w:numFmt w:val="lowerLetter"/>
      <w:lvlText w:val="%3"/>
      <w:lvlJc w:val="left"/>
      <w:pPr>
        <w:ind w:left="2508" w:hanging="360"/>
      </w:pPr>
      <w:rPr>
        <w:rFonts w:cs="Times New Roman"/>
      </w:rPr>
    </w:lvl>
    <w:lvl w:ilvl="3">
      <w:start w:val="1"/>
      <w:numFmt w:val="decimal"/>
      <w:lvlText w:val="%4."/>
      <w:lvlJc w:val="left"/>
      <w:pPr>
        <w:ind w:left="3228" w:hanging="360"/>
      </w:pPr>
      <w:rPr>
        <w:rFonts w:ascii="Arial" w:eastAsia="Times New Roman" w:hAnsi="Arial" w:cs="Arial"/>
      </w:rPr>
    </w:lvl>
    <w:lvl w:ilvl="4">
      <w:start w:val="1"/>
      <w:numFmt w:val="decimal"/>
      <w:lvlText w:val="%5."/>
      <w:lvlJc w:val="left"/>
      <w:pPr>
        <w:ind w:left="3948" w:hanging="360"/>
      </w:pPr>
      <w:rPr>
        <w:rFonts w:cs="Times New Roman"/>
      </w:rPr>
    </w:lvl>
    <w:lvl w:ilvl="5">
      <w:start w:val="1"/>
      <w:numFmt w:val="decimal"/>
      <w:lvlText w:val="%6"/>
      <w:lvlJc w:val="left"/>
      <w:pPr>
        <w:ind w:left="4668" w:hanging="36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4" w15:restartNumberingAfterBreak="0">
    <w:nsid w:val="6C2A5556"/>
    <w:multiLevelType w:val="hybridMultilevel"/>
    <w:tmpl w:val="17DEE86C"/>
    <w:lvl w:ilvl="0" w:tplc="EF9CD570">
      <w:start w:val="11"/>
      <w:numFmt w:val="bullet"/>
      <w:lvlText w:val="•"/>
      <w:lvlJc w:val="left"/>
      <w:pPr>
        <w:ind w:left="1004" w:hanging="360"/>
      </w:pPr>
      <w:rPr>
        <w:rFonts w:ascii="Arial" w:eastAsia="Times New Roman" w:hAnsi="Arial" w:cs="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5" w15:restartNumberingAfterBreak="0">
    <w:nsid w:val="6C734556"/>
    <w:multiLevelType w:val="multilevel"/>
    <w:tmpl w:val="F872B8D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6" w15:restartNumberingAfterBreak="0">
    <w:nsid w:val="6CCF7F6A"/>
    <w:multiLevelType w:val="hybridMultilevel"/>
    <w:tmpl w:val="B030B3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6D0C4493"/>
    <w:multiLevelType w:val="multilevel"/>
    <w:tmpl w:val="1696F3BA"/>
    <w:lvl w:ilvl="0">
      <w:start w:val="1"/>
      <w:numFmt w:val="lowerLetter"/>
      <w:lvlText w:val="%1)"/>
      <w:lvlJc w:val="left"/>
      <w:pPr>
        <w:ind w:left="720" w:hanging="360"/>
      </w:pPr>
      <w:rPr>
        <w:rFonts w:ascii="Arial" w:hAnsi="Arial" w:cs="Arial" w:hint="default"/>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15:restartNumberingAfterBreak="0">
    <w:nsid w:val="6D6455E1"/>
    <w:multiLevelType w:val="hybridMultilevel"/>
    <w:tmpl w:val="DB90DB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6D7F7939"/>
    <w:multiLevelType w:val="multilevel"/>
    <w:tmpl w:val="AA982994"/>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Pr>
    </w:lvl>
    <w:lvl w:ilvl="2">
      <w:start w:val="1"/>
      <w:numFmt w:val="lowerLetter"/>
      <w:lvlText w:val="%3"/>
      <w:lvlJc w:val="left"/>
      <w:pPr>
        <w:ind w:left="2508" w:hanging="360"/>
      </w:pPr>
      <w:rPr>
        <w:rFonts w:cs="Times New Roman"/>
      </w:rPr>
    </w:lvl>
    <w:lvl w:ilvl="3">
      <w:start w:val="1"/>
      <w:numFmt w:val="decimal"/>
      <w:lvlText w:val="%4."/>
      <w:lvlJc w:val="left"/>
      <w:pPr>
        <w:ind w:left="3228" w:hanging="360"/>
      </w:pPr>
      <w:rPr>
        <w:rFonts w:ascii="Arial" w:eastAsia="Times New Roman" w:hAnsi="Arial" w:cs="Arial"/>
      </w:rPr>
    </w:lvl>
    <w:lvl w:ilvl="4">
      <w:start w:val="1"/>
      <w:numFmt w:val="decimal"/>
      <w:lvlText w:val="%5."/>
      <w:lvlJc w:val="left"/>
      <w:pPr>
        <w:ind w:left="3948" w:hanging="360"/>
      </w:pPr>
      <w:rPr>
        <w:rFonts w:cs="Times New Roman"/>
      </w:rPr>
    </w:lvl>
    <w:lvl w:ilvl="5">
      <w:start w:val="1"/>
      <w:numFmt w:val="decimal"/>
      <w:lvlText w:val="%6"/>
      <w:lvlJc w:val="left"/>
      <w:pPr>
        <w:ind w:left="4668" w:hanging="36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0" w15:restartNumberingAfterBreak="0">
    <w:nsid w:val="6E394913"/>
    <w:multiLevelType w:val="multilevel"/>
    <w:tmpl w:val="F3D87110"/>
    <w:lvl w:ilvl="0">
      <w:start w:val="5"/>
      <w:numFmt w:val="lowerLetter"/>
      <w:lvlText w:val="%1)"/>
      <w:lvlJc w:val="left"/>
      <w:pPr>
        <w:ind w:left="720" w:hanging="360"/>
      </w:pPr>
      <w:rPr>
        <w:rFonts w:hint="default"/>
        <w:b w:val="0"/>
        <w:bCs w:val="0"/>
        <w:color w:val="auto"/>
        <w:sz w:val="20"/>
        <w:szCs w:val="20"/>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11" w15:restartNumberingAfterBreak="0">
    <w:nsid w:val="706820F1"/>
    <w:multiLevelType w:val="multilevel"/>
    <w:tmpl w:val="5CEE9B1C"/>
    <w:lvl w:ilvl="0">
      <w:start w:val="1"/>
      <w:numFmt w:val="lowerLetter"/>
      <w:lvlText w:val="%1)"/>
      <w:lvlJc w:val="left"/>
      <w:pPr>
        <w:ind w:left="-354" w:hanging="360"/>
      </w:pPr>
      <w:rPr>
        <w:sz w:val="20"/>
        <w:szCs w:val="20"/>
      </w:rPr>
    </w:lvl>
    <w:lvl w:ilvl="1">
      <w:start w:val="1"/>
      <w:numFmt w:val="lowerLetter"/>
      <w:lvlText w:val="%2"/>
      <w:lvlJc w:val="left"/>
      <w:pPr>
        <w:ind w:left="366" w:hanging="360"/>
      </w:pPr>
      <w:rPr>
        <w:rFonts w:cs="Times New Roman"/>
      </w:rPr>
    </w:lvl>
    <w:lvl w:ilvl="2">
      <w:start w:val="1"/>
      <w:numFmt w:val="lowerLetter"/>
      <w:lvlText w:val="%3)"/>
      <w:lvlJc w:val="left"/>
      <w:pPr>
        <w:ind w:left="1086" w:hanging="360"/>
      </w:pPr>
      <w:rPr>
        <w:rFonts w:cs="Times New Roman"/>
      </w:rPr>
    </w:lvl>
    <w:lvl w:ilvl="3">
      <w:numFmt w:val="bullet"/>
      <w:lvlText w:val="-"/>
      <w:lvlJc w:val="left"/>
      <w:pPr>
        <w:ind w:left="1806" w:hanging="360"/>
      </w:p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2" w15:restartNumberingAfterBreak="0">
    <w:nsid w:val="71121E72"/>
    <w:multiLevelType w:val="hybridMultilevel"/>
    <w:tmpl w:val="6AD04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1B57B09"/>
    <w:multiLevelType w:val="multilevel"/>
    <w:tmpl w:val="5D6C8E4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4" w15:restartNumberingAfterBreak="0">
    <w:nsid w:val="73A26262"/>
    <w:multiLevelType w:val="hybridMultilevel"/>
    <w:tmpl w:val="6F5A4442"/>
    <w:lvl w:ilvl="0" w:tplc="22824552">
      <w:start w:val="1"/>
      <w:numFmt w:val="lowerLetter"/>
      <w:lvlText w:val="%1)"/>
      <w:lvlJc w:val="left"/>
      <w:pPr>
        <w:ind w:left="786" w:hanging="360"/>
      </w:pPr>
      <w:rPr>
        <w:rFonts w:ascii="Arial" w:eastAsia="Times New Roman" w:hAnsi="Arial" w:cs="Arial"/>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5" w15:restartNumberingAfterBreak="0">
    <w:nsid w:val="74F51CC4"/>
    <w:multiLevelType w:val="hybridMultilevel"/>
    <w:tmpl w:val="FD6A8EBE"/>
    <w:lvl w:ilvl="0" w:tplc="BC768CDC">
      <w:start w:val="11"/>
      <w:numFmt w:val="bullet"/>
      <w:lvlText w:val="•"/>
      <w:lvlJc w:val="left"/>
      <w:pPr>
        <w:ind w:left="1004" w:hanging="360"/>
      </w:pPr>
      <w:rPr>
        <w:rFonts w:ascii="Arial" w:eastAsia="Times New Roman" w:hAnsi="Arial" w:cs="Aria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6" w15:restartNumberingAfterBreak="0">
    <w:nsid w:val="75807BFE"/>
    <w:multiLevelType w:val="hybridMultilevel"/>
    <w:tmpl w:val="50EE43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584210B"/>
    <w:multiLevelType w:val="multilevel"/>
    <w:tmpl w:val="D870FDAA"/>
    <w:lvl w:ilvl="0">
      <w:numFmt w:val="bullet"/>
      <w:lvlText w:val="♦"/>
      <w:lvlJc w:val="left"/>
      <w:pPr>
        <w:ind w:left="720" w:hanging="360"/>
      </w:pPr>
    </w:lvl>
    <w:lvl w:ilvl="1">
      <w:start w:val="1"/>
      <w:numFmt w:val="lowerLetter"/>
      <w:lvlText w:val="%2)"/>
      <w:lvlJc w:val="left"/>
      <w:pPr>
        <w:ind w:left="1440" w:hanging="360"/>
      </w:pPr>
      <w:rPr>
        <w:rFonts w:cs="Times New Roman"/>
      </w:rPr>
    </w:lvl>
    <w:lvl w:ilvl="2">
      <w:numFmt w:val="bullet"/>
      <w:lvlText w:val=" "/>
      <w:lvlJc w:val="left"/>
      <w:pPr>
        <w:ind w:left="2160" w:hanging="360"/>
      </w:p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8" w15:restartNumberingAfterBreak="0">
    <w:nsid w:val="75E35AC2"/>
    <w:multiLevelType w:val="hybridMultilevel"/>
    <w:tmpl w:val="9FBA258E"/>
    <w:lvl w:ilvl="0" w:tplc="0D4EDB34">
      <w:start w:val="1"/>
      <w:numFmt w:val="bullet"/>
      <w:lvlText w:val=""/>
      <w:lvlJc w:val="left"/>
      <w:pPr>
        <w:ind w:left="1014" w:hanging="360"/>
      </w:pPr>
      <w:rPr>
        <w:rFonts w:ascii="Symbol" w:hAnsi="Symbol" w:hint="default"/>
        <w:color w:val="auto"/>
      </w:rPr>
    </w:lvl>
    <w:lvl w:ilvl="1" w:tplc="04050003" w:tentative="1">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119" w15:restartNumberingAfterBreak="0">
    <w:nsid w:val="75EA7208"/>
    <w:multiLevelType w:val="hybridMultilevel"/>
    <w:tmpl w:val="C3DC4458"/>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0" w15:restartNumberingAfterBreak="0">
    <w:nsid w:val="77BF23BB"/>
    <w:multiLevelType w:val="hybridMultilevel"/>
    <w:tmpl w:val="ED44E950"/>
    <w:lvl w:ilvl="0" w:tplc="3A960272">
      <w:start w:val="1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783D144A"/>
    <w:multiLevelType w:val="hybridMultilevel"/>
    <w:tmpl w:val="376CAA1C"/>
    <w:lvl w:ilvl="0" w:tplc="0B9CA590">
      <w:start w:val="1"/>
      <w:numFmt w:val="decimal"/>
      <w:lvlText w:val="%1."/>
      <w:lvlJc w:val="left"/>
      <w:pPr>
        <w:ind w:left="364" w:hanging="360"/>
      </w:pPr>
      <w:rPr>
        <w:rFonts w:ascii="Arial" w:hAnsi="Arial" w:cs="Arial" w:hint="default"/>
        <w:sz w:val="20"/>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22" w15:restartNumberingAfterBreak="0">
    <w:nsid w:val="78815208"/>
    <w:multiLevelType w:val="hybridMultilevel"/>
    <w:tmpl w:val="824ADCFA"/>
    <w:lvl w:ilvl="0" w:tplc="126653EE">
      <w:start w:val="1"/>
      <w:numFmt w:val="lowerLetter"/>
      <w:lvlText w:val="%1)"/>
      <w:lvlJc w:val="left"/>
      <w:pPr>
        <w:ind w:left="644" w:hanging="360"/>
      </w:pPr>
      <w:rPr>
        <w:b w:val="0"/>
        <w:bCs w:val="0"/>
        <w:color w:val="auto"/>
        <w:sz w:val="20"/>
        <w:szCs w:val="20"/>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3" w15:restartNumberingAfterBreak="0">
    <w:nsid w:val="7940699C"/>
    <w:multiLevelType w:val="multilevel"/>
    <w:tmpl w:val="A6B62F12"/>
    <w:lvl w:ilvl="0">
      <w:start w:val="3"/>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4" w15:restartNumberingAfterBreak="0">
    <w:nsid w:val="7D661312"/>
    <w:multiLevelType w:val="hybridMultilevel"/>
    <w:tmpl w:val="81A61F7C"/>
    <w:lvl w:ilvl="0" w:tplc="252C7ADE">
      <w:start w:val="1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EB779D9"/>
    <w:multiLevelType w:val="multilevel"/>
    <w:tmpl w:val="94BEC662"/>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6" w15:restartNumberingAfterBreak="0">
    <w:nsid w:val="7ED203AC"/>
    <w:multiLevelType w:val="hybridMultilevel"/>
    <w:tmpl w:val="32FEA1CA"/>
    <w:lvl w:ilvl="0" w:tplc="04050017">
      <w:start w:val="1"/>
      <w:numFmt w:val="lowerLetter"/>
      <w:lvlText w:val="%1)"/>
      <w:lvlJc w:val="left"/>
      <w:pPr>
        <w:ind w:left="724" w:hanging="360"/>
      </w:p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127" w15:restartNumberingAfterBreak="0">
    <w:nsid w:val="7F262972"/>
    <w:multiLevelType w:val="hybridMultilevel"/>
    <w:tmpl w:val="6BC0224C"/>
    <w:lvl w:ilvl="0" w:tplc="04050001">
      <w:start w:val="1"/>
      <w:numFmt w:val="bullet"/>
      <w:lvlText w:val=""/>
      <w:lvlJc w:val="left"/>
      <w:pPr>
        <w:ind w:left="1084" w:hanging="360"/>
      </w:pPr>
      <w:rPr>
        <w:rFonts w:ascii="Symbol" w:hAnsi="Symbol" w:hint="default"/>
      </w:rPr>
    </w:lvl>
    <w:lvl w:ilvl="1" w:tplc="04050003" w:tentative="1">
      <w:start w:val="1"/>
      <w:numFmt w:val="bullet"/>
      <w:lvlText w:val="o"/>
      <w:lvlJc w:val="left"/>
      <w:pPr>
        <w:ind w:left="1804" w:hanging="360"/>
      </w:pPr>
      <w:rPr>
        <w:rFonts w:ascii="Courier New" w:hAnsi="Courier New" w:cs="Courier New" w:hint="default"/>
      </w:rPr>
    </w:lvl>
    <w:lvl w:ilvl="2" w:tplc="04050005" w:tentative="1">
      <w:start w:val="1"/>
      <w:numFmt w:val="bullet"/>
      <w:lvlText w:val=""/>
      <w:lvlJc w:val="left"/>
      <w:pPr>
        <w:ind w:left="2524" w:hanging="360"/>
      </w:pPr>
      <w:rPr>
        <w:rFonts w:ascii="Wingdings" w:hAnsi="Wingdings" w:hint="default"/>
      </w:rPr>
    </w:lvl>
    <w:lvl w:ilvl="3" w:tplc="04050001" w:tentative="1">
      <w:start w:val="1"/>
      <w:numFmt w:val="bullet"/>
      <w:lvlText w:val=""/>
      <w:lvlJc w:val="left"/>
      <w:pPr>
        <w:ind w:left="3244" w:hanging="360"/>
      </w:pPr>
      <w:rPr>
        <w:rFonts w:ascii="Symbol" w:hAnsi="Symbol" w:hint="default"/>
      </w:rPr>
    </w:lvl>
    <w:lvl w:ilvl="4" w:tplc="04050003" w:tentative="1">
      <w:start w:val="1"/>
      <w:numFmt w:val="bullet"/>
      <w:lvlText w:val="o"/>
      <w:lvlJc w:val="left"/>
      <w:pPr>
        <w:ind w:left="3964" w:hanging="360"/>
      </w:pPr>
      <w:rPr>
        <w:rFonts w:ascii="Courier New" w:hAnsi="Courier New" w:cs="Courier New" w:hint="default"/>
      </w:rPr>
    </w:lvl>
    <w:lvl w:ilvl="5" w:tplc="04050005" w:tentative="1">
      <w:start w:val="1"/>
      <w:numFmt w:val="bullet"/>
      <w:lvlText w:val=""/>
      <w:lvlJc w:val="left"/>
      <w:pPr>
        <w:ind w:left="4684" w:hanging="360"/>
      </w:pPr>
      <w:rPr>
        <w:rFonts w:ascii="Wingdings" w:hAnsi="Wingdings" w:hint="default"/>
      </w:rPr>
    </w:lvl>
    <w:lvl w:ilvl="6" w:tplc="04050001" w:tentative="1">
      <w:start w:val="1"/>
      <w:numFmt w:val="bullet"/>
      <w:lvlText w:val=""/>
      <w:lvlJc w:val="left"/>
      <w:pPr>
        <w:ind w:left="5404" w:hanging="360"/>
      </w:pPr>
      <w:rPr>
        <w:rFonts w:ascii="Symbol" w:hAnsi="Symbol" w:hint="default"/>
      </w:rPr>
    </w:lvl>
    <w:lvl w:ilvl="7" w:tplc="04050003" w:tentative="1">
      <w:start w:val="1"/>
      <w:numFmt w:val="bullet"/>
      <w:lvlText w:val="o"/>
      <w:lvlJc w:val="left"/>
      <w:pPr>
        <w:ind w:left="6124" w:hanging="360"/>
      </w:pPr>
      <w:rPr>
        <w:rFonts w:ascii="Courier New" w:hAnsi="Courier New" w:cs="Courier New" w:hint="default"/>
      </w:rPr>
    </w:lvl>
    <w:lvl w:ilvl="8" w:tplc="04050005" w:tentative="1">
      <w:start w:val="1"/>
      <w:numFmt w:val="bullet"/>
      <w:lvlText w:val=""/>
      <w:lvlJc w:val="left"/>
      <w:pPr>
        <w:ind w:left="6844" w:hanging="360"/>
      </w:pPr>
      <w:rPr>
        <w:rFonts w:ascii="Wingdings" w:hAnsi="Wingdings" w:hint="default"/>
      </w:rPr>
    </w:lvl>
  </w:abstractNum>
  <w:num w:numId="1" w16cid:durableId="787891820">
    <w:abstractNumId w:val="66"/>
  </w:num>
  <w:num w:numId="2" w16cid:durableId="1450396977">
    <w:abstractNumId w:val="53"/>
  </w:num>
  <w:num w:numId="3" w16cid:durableId="1959528534">
    <w:abstractNumId w:val="55"/>
  </w:num>
  <w:num w:numId="4" w16cid:durableId="57168332">
    <w:abstractNumId w:val="5"/>
  </w:num>
  <w:num w:numId="5" w16cid:durableId="1639653260">
    <w:abstractNumId w:val="123"/>
  </w:num>
  <w:num w:numId="6" w16cid:durableId="374812081">
    <w:abstractNumId w:val="8"/>
  </w:num>
  <w:num w:numId="7" w16cid:durableId="1709405382">
    <w:abstractNumId w:val="69"/>
  </w:num>
  <w:num w:numId="8" w16cid:durableId="1236742275">
    <w:abstractNumId w:val="72"/>
  </w:num>
  <w:num w:numId="9" w16cid:durableId="1201161521">
    <w:abstractNumId w:val="74"/>
  </w:num>
  <w:num w:numId="10" w16cid:durableId="1392843575">
    <w:abstractNumId w:val="75"/>
  </w:num>
  <w:num w:numId="11" w16cid:durableId="918368462">
    <w:abstractNumId w:val="25"/>
  </w:num>
  <w:num w:numId="12" w16cid:durableId="1348865982">
    <w:abstractNumId w:val="58"/>
  </w:num>
  <w:num w:numId="13" w16cid:durableId="879706787">
    <w:abstractNumId w:val="100"/>
  </w:num>
  <w:num w:numId="14" w16cid:durableId="737098491">
    <w:abstractNumId w:val="41"/>
  </w:num>
  <w:num w:numId="15" w16cid:durableId="1191844577">
    <w:abstractNumId w:val="14"/>
  </w:num>
  <w:num w:numId="16" w16cid:durableId="319968193">
    <w:abstractNumId w:val="39"/>
  </w:num>
  <w:num w:numId="17" w16cid:durableId="2050253618">
    <w:abstractNumId w:val="64"/>
  </w:num>
  <w:num w:numId="18" w16cid:durableId="2037533891">
    <w:abstractNumId w:val="13"/>
  </w:num>
  <w:num w:numId="19" w16cid:durableId="1856378396">
    <w:abstractNumId w:val="52"/>
  </w:num>
  <w:num w:numId="20" w16cid:durableId="1365716072">
    <w:abstractNumId w:val="18"/>
  </w:num>
  <w:num w:numId="21" w16cid:durableId="203910976">
    <w:abstractNumId w:val="29"/>
  </w:num>
  <w:num w:numId="22" w16cid:durableId="316105913">
    <w:abstractNumId w:val="49"/>
  </w:num>
  <w:num w:numId="23" w16cid:durableId="528106240">
    <w:abstractNumId w:val="17"/>
  </w:num>
  <w:num w:numId="24" w16cid:durableId="1881741078">
    <w:abstractNumId w:val="97"/>
  </w:num>
  <w:num w:numId="25" w16cid:durableId="148982511">
    <w:abstractNumId w:val="121"/>
  </w:num>
  <w:num w:numId="26" w16cid:durableId="1400520054">
    <w:abstractNumId w:val="105"/>
  </w:num>
  <w:num w:numId="27" w16cid:durableId="1359160042">
    <w:abstractNumId w:val="46"/>
  </w:num>
  <w:num w:numId="28" w16cid:durableId="1633051503">
    <w:abstractNumId w:val="54"/>
  </w:num>
  <w:num w:numId="29" w16cid:durableId="281620337">
    <w:abstractNumId w:val="119"/>
  </w:num>
  <w:num w:numId="30" w16cid:durableId="1906448606">
    <w:abstractNumId w:val="85"/>
  </w:num>
  <w:num w:numId="31" w16cid:durableId="519658433">
    <w:abstractNumId w:val="28"/>
  </w:num>
  <w:num w:numId="32" w16cid:durableId="480342392">
    <w:abstractNumId w:val="43"/>
  </w:num>
  <w:num w:numId="33" w16cid:durableId="1764034788">
    <w:abstractNumId w:val="68"/>
  </w:num>
  <w:num w:numId="34" w16cid:durableId="1966160623">
    <w:abstractNumId w:val="125"/>
  </w:num>
  <w:num w:numId="35" w16cid:durableId="336730807">
    <w:abstractNumId w:val="107"/>
  </w:num>
  <w:num w:numId="36" w16cid:durableId="1599560926">
    <w:abstractNumId w:val="95"/>
  </w:num>
  <w:num w:numId="37" w16cid:durableId="1262450742">
    <w:abstractNumId w:val="78"/>
  </w:num>
  <w:num w:numId="38" w16cid:durableId="1667047397">
    <w:abstractNumId w:val="38"/>
  </w:num>
  <w:num w:numId="39" w16cid:durableId="674770696">
    <w:abstractNumId w:val="31"/>
  </w:num>
  <w:num w:numId="40" w16cid:durableId="693969188">
    <w:abstractNumId w:val="6"/>
  </w:num>
  <w:num w:numId="41" w16cid:durableId="102769182">
    <w:abstractNumId w:val="22"/>
  </w:num>
  <w:num w:numId="42" w16cid:durableId="1716467755">
    <w:abstractNumId w:val="98"/>
  </w:num>
  <w:num w:numId="43" w16cid:durableId="1580208595">
    <w:abstractNumId w:val="34"/>
  </w:num>
  <w:num w:numId="44" w16cid:durableId="74010644">
    <w:abstractNumId w:val="113"/>
  </w:num>
  <w:num w:numId="45" w16cid:durableId="1798840793">
    <w:abstractNumId w:val="35"/>
  </w:num>
  <w:num w:numId="46" w16cid:durableId="967662112">
    <w:abstractNumId w:val="44"/>
  </w:num>
  <w:num w:numId="47" w16cid:durableId="1937443086">
    <w:abstractNumId w:val="40"/>
  </w:num>
  <w:num w:numId="48" w16cid:durableId="1612593592">
    <w:abstractNumId w:val="50"/>
  </w:num>
  <w:num w:numId="49" w16cid:durableId="1695958769">
    <w:abstractNumId w:val="86"/>
  </w:num>
  <w:num w:numId="50" w16cid:durableId="742531357">
    <w:abstractNumId w:val="117"/>
  </w:num>
  <w:num w:numId="51" w16cid:durableId="167446138">
    <w:abstractNumId w:val="47"/>
  </w:num>
  <w:num w:numId="52" w16cid:durableId="1592927968">
    <w:abstractNumId w:val="90"/>
  </w:num>
  <w:num w:numId="53" w16cid:durableId="355735037">
    <w:abstractNumId w:val="71"/>
  </w:num>
  <w:num w:numId="54" w16cid:durableId="1244098622">
    <w:abstractNumId w:val="84"/>
  </w:num>
  <w:num w:numId="55" w16cid:durableId="882788773">
    <w:abstractNumId w:val="27"/>
  </w:num>
  <w:num w:numId="56" w16cid:durableId="284846122">
    <w:abstractNumId w:val="12"/>
  </w:num>
  <w:num w:numId="57" w16cid:durableId="184096461">
    <w:abstractNumId w:val="59"/>
  </w:num>
  <w:num w:numId="58" w16cid:durableId="487402882">
    <w:abstractNumId w:val="92"/>
  </w:num>
  <w:num w:numId="59" w16cid:durableId="811291345">
    <w:abstractNumId w:val="87"/>
  </w:num>
  <w:num w:numId="60" w16cid:durableId="680090000">
    <w:abstractNumId w:val="20"/>
  </w:num>
  <w:num w:numId="61" w16cid:durableId="1522433418">
    <w:abstractNumId w:val="33"/>
  </w:num>
  <w:num w:numId="62" w16cid:durableId="151533210">
    <w:abstractNumId w:val="51"/>
  </w:num>
  <w:num w:numId="63" w16cid:durableId="1014646092">
    <w:abstractNumId w:val="61"/>
  </w:num>
  <w:num w:numId="64" w16cid:durableId="2080708740">
    <w:abstractNumId w:val="114"/>
  </w:num>
  <w:num w:numId="65" w16cid:durableId="333580488">
    <w:abstractNumId w:val="81"/>
  </w:num>
  <w:num w:numId="66" w16cid:durableId="848444688">
    <w:abstractNumId w:val="126"/>
  </w:num>
  <w:num w:numId="67" w16cid:durableId="1573734019">
    <w:abstractNumId w:val="36"/>
  </w:num>
  <w:num w:numId="68" w16cid:durableId="1764035421">
    <w:abstractNumId w:val="112"/>
  </w:num>
  <w:num w:numId="69" w16cid:durableId="512689121">
    <w:abstractNumId w:val="67"/>
  </w:num>
  <w:num w:numId="70" w16cid:durableId="1811943855">
    <w:abstractNumId w:val="108"/>
  </w:num>
  <w:num w:numId="71" w16cid:durableId="200676025">
    <w:abstractNumId w:val="80"/>
  </w:num>
  <w:num w:numId="72" w16cid:durableId="1644579550">
    <w:abstractNumId w:val="10"/>
  </w:num>
  <w:num w:numId="73" w16cid:durableId="936446309">
    <w:abstractNumId w:val="9"/>
  </w:num>
  <w:num w:numId="74" w16cid:durableId="2055687546">
    <w:abstractNumId w:val="82"/>
  </w:num>
  <w:num w:numId="75" w16cid:durableId="1461457141">
    <w:abstractNumId w:val="56"/>
  </w:num>
  <w:num w:numId="76" w16cid:durableId="1451896736">
    <w:abstractNumId w:val="103"/>
  </w:num>
  <w:num w:numId="77" w16cid:durableId="1841196743">
    <w:abstractNumId w:val="109"/>
  </w:num>
  <w:num w:numId="78" w16cid:durableId="669917670">
    <w:abstractNumId w:val="3"/>
  </w:num>
  <w:num w:numId="79" w16cid:durableId="1068116669">
    <w:abstractNumId w:val="99"/>
  </w:num>
  <w:num w:numId="80" w16cid:durableId="1326856">
    <w:abstractNumId w:val="101"/>
  </w:num>
  <w:num w:numId="81" w16cid:durableId="1572160267">
    <w:abstractNumId w:val="94"/>
  </w:num>
  <w:num w:numId="82" w16cid:durableId="163404191">
    <w:abstractNumId w:val="4"/>
  </w:num>
  <w:num w:numId="83" w16cid:durableId="1027831547">
    <w:abstractNumId w:val="102"/>
  </w:num>
  <w:num w:numId="84" w16cid:durableId="1476946758">
    <w:abstractNumId w:val="77"/>
  </w:num>
  <w:num w:numId="85" w16cid:durableId="1016729512">
    <w:abstractNumId w:val="15"/>
  </w:num>
  <w:num w:numId="86" w16cid:durableId="371617092">
    <w:abstractNumId w:val="89"/>
  </w:num>
  <w:num w:numId="87" w16cid:durableId="1119497150">
    <w:abstractNumId w:val="93"/>
  </w:num>
  <w:num w:numId="88" w16cid:durableId="962924673">
    <w:abstractNumId w:val="111"/>
  </w:num>
  <w:num w:numId="89" w16cid:durableId="1043673630">
    <w:abstractNumId w:val="24"/>
  </w:num>
  <w:num w:numId="90" w16cid:durableId="2015300001">
    <w:abstractNumId w:val="127"/>
  </w:num>
  <w:num w:numId="91" w16cid:durableId="1111625921">
    <w:abstractNumId w:val="19"/>
  </w:num>
  <w:num w:numId="92" w16cid:durableId="1248999815">
    <w:abstractNumId w:val="21"/>
  </w:num>
  <w:num w:numId="93" w16cid:durableId="306320971">
    <w:abstractNumId w:val="42"/>
  </w:num>
  <w:num w:numId="94" w16cid:durableId="817113140">
    <w:abstractNumId w:val="16"/>
  </w:num>
  <w:num w:numId="95" w16cid:durableId="199169996">
    <w:abstractNumId w:val="70"/>
  </w:num>
  <w:num w:numId="96" w16cid:durableId="1621569679">
    <w:abstractNumId w:val="57"/>
  </w:num>
  <w:num w:numId="97" w16cid:durableId="1725368375">
    <w:abstractNumId w:val="60"/>
  </w:num>
  <w:num w:numId="98" w16cid:durableId="1930695040">
    <w:abstractNumId w:val="48"/>
  </w:num>
  <w:num w:numId="99" w16cid:durableId="2084328972">
    <w:abstractNumId w:val="23"/>
  </w:num>
  <w:num w:numId="100" w16cid:durableId="597910153">
    <w:abstractNumId w:val="2"/>
  </w:num>
  <w:num w:numId="101" w16cid:durableId="478306695">
    <w:abstractNumId w:val="32"/>
  </w:num>
  <w:num w:numId="102" w16cid:durableId="1458789927">
    <w:abstractNumId w:val="63"/>
  </w:num>
  <w:num w:numId="103" w16cid:durableId="1167553051">
    <w:abstractNumId w:val="0"/>
  </w:num>
  <w:num w:numId="104" w16cid:durableId="1675841152">
    <w:abstractNumId w:val="1"/>
  </w:num>
  <w:num w:numId="105" w16cid:durableId="923152232">
    <w:abstractNumId w:val="30"/>
  </w:num>
  <w:num w:numId="106" w16cid:durableId="1138912674">
    <w:abstractNumId w:val="62"/>
  </w:num>
  <w:num w:numId="107" w16cid:durableId="1676422276">
    <w:abstractNumId w:val="7"/>
  </w:num>
  <w:num w:numId="108" w16cid:durableId="1728142041">
    <w:abstractNumId w:val="110"/>
  </w:num>
  <w:num w:numId="109" w16cid:durableId="1397317850">
    <w:abstractNumId w:val="45"/>
  </w:num>
  <w:num w:numId="110" w16cid:durableId="1242108425">
    <w:abstractNumId w:val="37"/>
  </w:num>
  <w:num w:numId="111" w16cid:durableId="1642926664">
    <w:abstractNumId w:val="11"/>
  </w:num>
  <w:num w:numId="112" w16cid:durableId="893389322">
    <w:abstractNumId w:val="88"/>
  </w:num>
  <w:num w:numId="113" w16cid:durableId="955647394">
    <w:abstractNumId w:val="79"/>
  </w:num>
  <w:num w:numId="114" w16cid:durableId="1387607816">
    <w:abstractNumId w:val="122"/>
  </w:num>
  <w:num w:numId="115" w16cid:durableId="1762604206">
    <w:abstractNumId w:val="96"/>
  </w:num>
  <w:num w:numId="116" w16cid:durableId="1450660409">
    <w:abstractNumId w:val="73"/>
  </w:num>
  <w:num w:numId="117" w16cid:durableId="1603567168">
    <w:abstractNumId w:val="83"/>
  </w:num>
  <w:num w:numId="118" w16cid:durableId="452405754">
    <w:abstractNumId w:val="116"/>
  </w:num>
  <w:num w:numId="119" w16cid:durableId="1664503718">
    <w:abstractNumId w:val="26"/>
  </w:num>
  <w:num w:numId="120" w16cid:durableId="1783379794">
    <w:abstractNumId w:val="118"/>
  </w:num>
  <w:num w:numId="121" w16cid:durableId="795559966">
    <w:abstractNumId w:val="91"/>
  </w:num>
  <w:num w:numId="122" w16cid:durableId="1817643423">
    <w:abstractNumId w:val="76"/>
  </w:num>
  <w:num w:numId="123" w16cid:durableId="885339080">
    <w:abstractNumId w:val="65"/>
  </w:num>
  <w:num w:numId="124" w16cid:durableId="1252930909">
    <w:abstractNumId w:val="115"/>
  </w:num>
  <w:num w:numId="125" w16cid:durableId="2117484530">
    <w:abstractNumId w:val="120"/>
  </w:num>
  <w:num w:numId="126" w16cid:durableId="1706713961">
    <w:abstractNumId w:val="124"/>
  </w:num>
  <w:num w:numId="127" w16cid:durableId="418789729">
    <w:abstractNumId w:val="104"/>
  </w:num>
  <w:num w:numId="128" w16cid:durableId="1331254203">
    <w:abstractNumId w:val="10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20"/>
    <w:rsid w:val="00003D45"/>
    <w:rsid w:val="00006B87"/>
    <w:rsid w:val="000141C4"/>
    <w:rsid w:val="00020A2C"/>
    <w:rsid w:val="00034DF4"/>
    <w:rsid w:val="00040A7E"/>
    <w:rsid w:val="00041522"/>
    <w:rsid w:val="00046026"/>
    <w:rsid w:val="00057E28"/>
    <w:rsid w:val="00072C98"/>
    <w:rsid w:val="00075288"/>
    <w:rsid w:val="000761CA"/>
    <w:rsid w:val="00081352"/>
    <w:rsid w:val="000816BC"/>
    <w:rsid w:val="00095487"/>
    <w:rsid w:val="00097A1C"/>
    <w:rsid w:val="00097D88"/>
    <w:rsid w:val="000A118F"/>
    <w:rsid w:val="000A510B"/>
    <w:rsid w:val="000A52B7"/>
    <w:rsid w:val="000C73F0"/>
    <w:rsid w:val="000D179A"/>
    <w:rsid w:val="000D4FD5"/>
    <w:rsid w:val="000D5AD9"/>
    <w:rsid w:val="000E14CE"/>
    <w:rsid w:val="000E7E67"/>
    <w:rsid w:val="000F0461"/>
    <w:rsid w:val="00100DDC"/>
    <w:rsid w:val="00104817"/>
    <w:rsid w:val="0010779E"/>
    <w:rsid w:val="001136C9"/>
    <w:rsid w:val="00123EC5"/>
    <w:rsid w:val="00137ABF"/>
    <w:rsid w:val="001504D5"/>
    <w:rsid w:val="00152F64"/>
    <w:rsid w:val="001544B9"/>
    <w:rsid w:val="00180280"/>
    <w:rsid w:val="0018771E"/>
    <w:rsid w:val="00195B3E"/>
    <w:rsid w:val="001A174F"/>
    <w:rsid w:val="001A40B5"/>
    <w:rsid w:val="001A6D71"/>
    <w:rsid w:val="001C0ACE"/>
    <w:rsid w:val="001E0C5A"/>
    <w:rsid w:val="001F4706"/>
    <w:rsid w:val="001F6CDA"/>
    <w:rsid w:val="002004E3"/>
    <w:rsid w:val="002066EA"/>
    <w:rsid w:val="00214D7D"/>
    <w:rsid w:val="002234E6"/>
    <w:rsid w:val="00224923"/>
    <w:rsid w:val="002306A4"/>
    <w:rsid w:val="002440E1"/>
    <w:rsid w:val="002519DD"/>
    <w:rsid w:val="0025610B"/>
    <w:rsid w:val="00256501"/>
    <w:rsid w:val="00260C7E"/>
    <w:rsid w:val="002626C4"/>
    <w:rsid w:val="0026496C"/>
    <w:rsid w:val="002711B8"/>
    <w:rsid w:val="0027227F"/>
    <w:rsid w:val="00272BFE"/>
    <w:rsid w:val="00277007"/>
    <w:rsid w:val="00280D8E"/>
    <w:rsid w:val="00281971"/>
    <w:rsid w:val="00281F69"/>
    <w:rsid w:val="002A389E"/>
    <w:rsid w:val="002A5BA3"/>
    <w:rsid w:val="002A75E9"/>
    <w:rsid w:val="002B25AD"/>
    <w:rsid w:val="002B5398"/>
    <w:rsid w:val="002C23AE"/>
    <w:rsid w:val="002C68B8"/>
    <w:rsid w:val="002D2116"/>
    <w:rsid w:val="002D29A2"/>
    <w:rsid w:val="002D7866"/>
    <w:rsid w:val="002E5A48"/>
    <w:rsid w:val="002F4E44"/>
    <w:rsid w:val="003009C0"/>
    <w:rsid w:val="0031049C"/>
    <w:rsid w:val="0031315C"/>
    <w:rsid w:val="00320EDE"/>
    <w:rsid w:val="003246DA"/>
    <w:rsid w:val="003333CB"/>
    <w:rsid w:val="00340FE9"/>
    <w:rsid w:val="00341883"/>
    <w:rsid w:val="00342520"/>
    <w:rsid w:val="00343F75"/>
    <w:rsid w:val="00346538"/>
    <w:rsid w:val="00346B98"/>
    <w:rsid w:val="003515AC"/>
    <w:rsid w:val="00352ACD"/>
    <w:rsid w:val="003550EA"/>
    <w:rsid w:val="00360518"/>
    <w:rsid w:val="0036191D"/>
    <w:rsid w:val="00370C97"/>
    <w:rsid w:val="0038113C"/>
    <w:rsid w:val="00396AA7"/>
    <w:rsid w:val="003A08E7"/>
    <w:rsid w:val="003A6C6A"/>
    <w:rsid w:val="003C726C"/>
    <w:rsid w:val="003D1C89"/>
    <w:rsid w:val="003E01B8"/>
    <w:rsid w:val="003F7D5F"/>
    <w:rsid w:val="00403914"/>
    <w:rsid w:val="004240AB"/>
    <w:rsid w:val="004359C2"/>
    <w:rsid w:val="00455D33"/>
    <w:rsid w:val="00463B43"/>
    <w:rsid w:val="004669B4"/>
    <w:rsid w:val="00475C3B"/>
    <w:rsid w:val="00482C0C"/>
    <w:rsid w:val="00486A8D"/>
    <w:rsid w:val="004923B5"/>
    <w:rsid w:val="00493549"/>
    <w:rsid w:val="004C7867"/>
    <w:rsid w:val="004D4B86"/>
    <w:rsid w:val="004E5089"/>
    <w:rsid w:val="004E7AC6"/>
    <w:rsid w:val="004F0293"/>
    <w:rsid w:val="004F30D7"/>
    <w:rsid w:val="004F5165"/>
    <w:rsid w:val="00500695"/>
    <w:rsid w:val="00500C15"/>
    <w:rsid w:val="00501BAA"/>
    <w:rsid w:val="0050252E"/>
    <w:rsid w:val="00503047"/>
    <w:rsid w:val="00505940"/>
    <w:rsid w:val="005064E2"/>
    <w:rsid w:val="00510111"/>
    <w:rsid w:val="00511B6C"/>
    <w:rsid w:val="00532505"/>
    <w:rsid w:val="00532557"/>
    <w:rsid w:val="00533A99"/>
    <w:rsid w:val="00551B75"/>
    <w:rsid w:val="00553520"/>
    <w:rsid w:val="00554B03"/>
    <w:rsid w:val="00557211"/>
    <w:rsid w:val="00562AA9"/>
    <w:rsid w:val="005656A4"/>
    <w:rsid w:val="00574652"/>
    <w:rsid w:val="00581FA5"/>
    <w:rsid w:val="00586FB6"/>
    <w:rsid w:val="005925D3"/>
    <w:rsid w:val="005B051A"/>
    <w:rsid w:val="005B7A64"/>
    <w:rsid w:val="005C1746"/>
    <w:rsid w:val="005C1D4E"/>
    <w:rsid w:val="005C6A7D"/>
    <w:rsid w:val="005E5C8E"/>
    <w:rsid w:val="005E6F52"/>
    <w:rsid w:val="005E7F7C"/>
    <w:rsid w:val="005F0791"/>
    <w:rsid w:val="005F6AC8"/>
    <w:rsid w:val="005F7C09"/>
    <w:rsid w:val="00602D29"/>
    <w:rsid w:val="00605C14"/>
    <w:rsid w:val="00612305"/>
    <w:rsid w:val="0061244B"/>
    <w:rsid w:val="00623B63"/>
    <w:rsid w:val="0063399A"/>
    <w:rsid w:val="0064341E"/>
    <w:rsid w:val="00651BF6"/>
    <w:rsid w:val="00652A3B"/>
    <w:rsid w:val="00653C8E"/>
    <w:rsid w:val="006620E4"/>
    <w:rsid w:val="00664364"/>
    <w:rsid w:val="00667C89"/>
    <w:rsid w:val="006745C6"/>
    <w:rsid w:val="006818BA"/>
    <w:rsid w:val="006859F3"/>
    <w:rsid w:val="0068724B"/>
    <w:rsid w:val="00687FBF"/>
    <w:rsid w:val="006915A6"/>
    <w:rsid w:val="00696782"/>
    <w:rsid w:val="00697CF0"/>
    <w:rsid w:val="006A101A"/>
    <w:rsid w:val="006B37C3"/>
    <w:rsid w:val="006B61EB"/>
    <w:rsid w:val="006C6C08"/>
    <w:rsid w:val="006D180B"/>
    <w:rsid w:val="006D43A6"/>
    <w:rsid w:val="006D4545"/>
    <w:rsid w:val="006E6EF0"/>
    <w:rsid w:val="006E75E0"/>
    <w:rsid w:val="006F02B1"/>
    <w:rsid w:val="006F04C2"/>
    <w:rsid w:val="006F162E"/>
    <w:rsid w:val="006F1993"/>
    <w:rsid w:val="0070702F"/>
    <w:rsid w:val="0071508D"/>
    <w:rsid w:val="00720BB6"/>
    <w:rsid w:val="00724126"/>
    <w:rsid w:val="00724229"/>
    <w:rsid w:val="0072567E"/>
    <w:rsid w:val="007356ED"/>
    <w:rsid w:val="00743A15"/>
    <w:rsid w:val="00750185"/>
    <w:rsid w:val="00755A96"/>
    <w:rsid w:val="007648C9"/>
    <w:rsid w:val="00766CD2"/>
    <w:rsid w:val="007778D0"/>
    <w:rsid w:val="0078497C"/>
    <w:rsid w:val="00797C95"/>
    <w:rsid w:val="007A38D0"/>
    <w:rsid w:val="007A5E8B"/>
    <w:rsid w:val="007B4427"/>
    <w:rsid w:val="007B5614"/>
    <w:rsid w:val="007C65E9"/>
    <w:rsid w:val="007E1C6C"/>
    <w:rsid w:val="007F4605"/>
    <w:rsid w:val="007F4E1A"/>
    <w:rsid w:val="007F55BA"/>
    <w:rsid w:val="00800DB2"/>
    <w:rsid w:val="0081564E"/>
    <w:rsid w:val="00817975"/>
    <w:rsid w:val="00822941"/>
    <w:rsid w:val="008259F9"/>
    <w:rsid w:val="0082618D"/>
    <w:rsid w:val="0083325D"/>
    <w:rsid w:val="0083381F"/>
    <w:rsid w:val="0083448A"/>
    <w:rsid w:val="00840D76"/>
    <w:rsid w:val="008428DD"/>
    <w:rsid w:val="00842B85"/>
    <w:rsid w:val="008501DA"/>
    <w:rsid w:val="008560DF"/>
    <w:rsid w:val="00866BAA"/>
    <w:rsid w:val="00867A2E"/>
    <w:rsid w:val="008708C4"/>
    <w:rsid w:val="00874402"/>
    <w:rsid w:val="008803B0"/>
    <w:rsid w:val="008914EC"/>
    <w:rsid w:val="008A0C04"/>
    <w:rsid w:val="008A1707"/>
    <w:rsid w:val="008A5A42"/>
    <w:rsid w:val="008B2DED"/>
    <w:rsid w:val="008D07FE"/>
    <w:rsid w:val="008D37C0"/>
    <w:rsid w:val="008F4F72"/>
    <w:rsid w:val="008F536A"/>
    <w:rsid w:val="008F5FDD"/>
    <w:rsid w:val="00901371"/>
    <w:rsid w:val="0090303F"/>
    <w:rsid w:val="00905440"/>
    <w:rsid w:val="00916EA7"/>
    <w:rsid w:val="0092224A"/>
    <w:rsid w:val="0092720D"/>
    <w:rsid w:val="00930966"/>
    <w:rsid w:val="009313D4"/>
    <w:rsid w:val="0094307A"/>
    <w:rsid w:val="009431DA"/>
    <w:rsid w:val="00952CAC"/>
    <w:rsid w:val="00952D17"/>
    <w:rsid w:val="00954F09"/>
    <w:rsid w:val="00957C88"/>
    <w:rsid w:val="00963417"/>
    <w:rsid w:val="0097470A"/>
    <w:rsid w:val="00981AF0"/>
    <w:rsid w:val="0098538C"/>
    <w:rsid w:val="0099233B"/>
    <w:rsid w:val="009924DD"/>
    <w:rsid w:val="009A0CF4"/>
    <w:rsid w:val="009A6B5D"/>
    <w:rsid w:val="009B3E76"/>
    <w:rsid w:val="009B52DA"/>
    <w:rsid w:val="009C06FE"/>
    <w:rsid w:val="009C72D1"/>
    <w:rsid w:val="009C7FE7"/>
    <w:rsid w:val="009D4427"/>
    <w:rsid w:val="009E4E33"/>
    <w:rsid w:val="009F1E0C"/>
    <w:rsid w:val="009F5078"/>
    <w:rsid w:val="00A019F8"/>
    <w:rsid w:val="00A05C1B"/>
    <w:rsid w:val="00A10AE7"/>
    <w:rsid w:val="00A31601"/>
    <w:rsid w:val="00A33624"/>
    <w:rsid w:val="00A448E5"/>
    <w:rsid w:val="00A51A1A"/>
    <w:rsid w:val="00A54DC4"/>
    <w:rsid w:val="00A62F57"/>
    <w:rsid w:val="00A717D9"/>
    <w:rsid w:val="00A721F5"/>
    <w:rsid w:val="00A727AA"/>
    <w:rsid w:val="00A835B5"/>
    <w:rsid w:val="00A83FF4"/>
    <w:rsid w:val="00A861CB"/>
    <w:rsid w:val="00A86F9A"/>
    <w:rsid w:val="00A90376"/>
    <w:rsid w:val="00A93B4F"/>
    <w:rsid w:val="00A94296"/>
    <w:rsid w:val="00A961ED"/>
    <w:rsid w:val="00A96D4C"/>
    <w:rsid w:val="00AA22A6"/>
    <w:rsid w:val="00AA27A2"/>
    <w:rsid w:val="00AA3E3A"/>
    <w:rsid w:val="00AA6AB8"/>
    <w:rsid w:val="00AA7F7D"/>
    <w:rsid w:val="00AD63DD"/>
    <w:rsid w:val="00AD6D1B"/>
    <w:rsid w:val="00AE0D1F"/>
    <w:rsid w:val="00AE2707"/>
    <w:rsid w:val="00AE30BE"/>
    <w:rsid w:val="00AE5E5E"/>
    <w:rsid w:val="00AF2D50"/>
    <w:rsid w:val="00AF3222"/>
    <w:rsid w:val="00AF5D33"/>
    <w:rsid w:val="00AF6A92"/>
    <w:rsid w:val="00AF7A98"/>
    <w:rsid w:val="00B04C38"/>
    <w:rsid w:val="00B31CA7"/>
    <w:rsid w:val="00B341BE"/>
    <w:rsid w:val="00B373E7"/>
    <w:rsid w:val="00B532B3"/>
    <w:rsid w:val="00B626E2"/>
    <w:rsid w:val="00B70A6E"/>
    <w:rsid w:val="00B7274B"/>
    <w:rsid w:val="00B86760"/>
    <w:rsid w:val="00BA3411"/>
    <w:rsid w:val="00BA4400"/>
    <w:rsid w:val="00BA6B01"/>
    <w:rsid w:val="00BA754D"/>
    <w:rsid w:val="00BB29B7"/>
    <w:rsid w:val="00BB3DD0"/>
    <w:rsid w:val="00BB4D1E"/>
    <w:rsid w:val="00BB7398"/>
    <w:rsid w:val="00BD12CC"/>
    <w:rsid w:val="00BD4A72"/>
    <w:rsid w:val="00BE53E5"/>
    <w:rsid w:val="00BF0ACE"/>
    <w:rsid w:val="00BF19FA"/>
    <w:rsid w:val="00C072D6"/>
    <w:rsid w:val="00C2041C"/>
    <w:rsid w:val="00C21EAA"/>
    <w:rsid w:val="00C26258"/>
    <w:rsid w:val="00C26EE2"/>
    <w:rsid w:val="00C37E4C"/>
    <w:rsid w:val="00C4460D"/>
    <w:rsid w:val="00C44BD6"/>
    <w:rsid w:val="00C66634"/>
    <w:rsid w:val="00C7240A"/>
    <w:rsid w:val="00C83A10"/>
    <w:rsid w:val="00C83E1F"/>
    <w:rsid w:val="00C91133"/>
    <w:rsid w:val="00C94D9E"/>
    <w:rsid w:val="00CA5B40"/>
    <w:rsid w:val="00CA66D2"/>
    <w:rsid w:val="00CA6A22"/>
    <w:rsid w:val="00CA7022"/>
    <w:rsid w:val="00CB60F3"/>
    <w:rsid w:val="00CB6EC7"/>
    <w:rsid w:val="00CC7BD4"/>
    <w:rsid w:val="00CE297A"/>
    <w:rsid w:val="00D005B7"/>
    <w:rsid w:val="00D034D1"/>
    <w:rsid w:val="00D064D7"/>
    <w:rsid w:val="00D13103"/>
    <w:rsid w:val="00D235D9"/>
    <w:rsid w:val="00D23E6B"/>
    <w:rsid w:val="00D242C7"/>
    <w:rsid w:val="00D24F54"/>
    <w:rsid w:val="00D40E5E"/>
    <w:rsid w:val="00D43A0C"/>
    <w:rsid w:val="00D45E82"/>
    <w:rsid w:val="00D46C44"/>
    <w:rsid w:val="00D51DE5"/>
    <w:rsid w:val="00D554D9"/>
    <w:rsid w:val="00D634B3"/>
    <w:rsid w:val="00D65F44"/>
    <w:rsid w:val="00D71D2E"/>
    <w:rsid w:val="00D72214"/>
    <w:rsid w:val="00D74E89"/>
    <w:rsid w:val="00D74F6A"/>
    <w:rsid w:val="00D812B3"/>
    <w:rsid w:val="00D81E50"/>
    <w:rsid w:val="00D8203E"/>
    <w:rsid w:val="00D8469B"/>
    <w:rsid w:val="00D879AC"/>
    <w:rsid w:val="00D87DAB"/>
    <w:rsid w:val="00D87EEB"/>
    <w:rsid w:val="00D95258"/>
    <w:rsid w:val="00DA1C3F"/>
    <w:rsid w:val="00DA2F19"/>
    <w:rsid w:val="00DA4E52"/>
    <w:rsid w:val="00DA5BC1"/>
    <w:rsid w:val="00DB161D"/>
    <w:rsid w:val="00DD0554"/>
    <w:rsid w:val="00DD180C"/>
    <w:rsid w:val="00DD6E51"/>
    <w:rsid w:val="00DE02FC"/>
    <w:rsid w:val="00DE0F09"/>
    <w:rsid w:val="00DE53A7"/>
    <w:rsid w:val="00E00597"/>
    <w:rsid w:val="00E055CA"/>
    <w:rsid w:val="00E119F2"/>
    <w:rsid w:val="00E24FA2"/>
    <w:rsid w:val="00E306F8"/>
    <w:rsid w:val="00E308D7"/>
    <w:rsid w:val="00E369CC"/>
    <w:rsid w:val="00E37F90"/>
    <w:rsid w:val="00E41E84"/>
    <w:rsid w:val="00E4585E"/>
    <w:rsid w:val="00E468F9"/>
    <w:rsid w:val="00E5252E"/>
    <w:rsid w:val="00E5756B"/>
    <w:rsid w:val="00E63254"/>
    <w:rsid w:val="00E74271"/>
    <w:rsid w:val="00E7506D"/>
    <w:rsid w:val="00E82FA5"/>
    <w:rsid w:val="00E834D9"/>
    <w:rsid w:val="00E91D40"/>
    <w:rsid w:val="00E956A6"/>
    <w:rsid w:val="00EA2514"/>
    <w:rsid w:val="00EB2159"/>
    <w:rsid w:val="00EC381C"/>
    <w:rsid w:val="00EC5637"/>
    <w:rsid w:val="00EC5FB4"/>
    <w:rsid w:val="00ED62DC"/>
    <w:rsid w:val="00EE61CE"/>
    <w:rsid w:val="00EE6C0C"/>
    <w:rsid w:val="00EF2C77"/>
    <w:rsid w:val="00EF37CC"/>
    <w:rsid w:val="00F10C41"/>
    <w:rsid w:val="00F16797"/>
    <w:rsid w:val="00F25112"/>
    <w:rsid w:val="00F31C47"/>
    <w:rsid w:val="00F348F5"/>
    <w:rsid w:val="00F3672D"/>
    <w:rsid w:val="00F42CD0"/>
    <w:rsid w:val="00F803DC"/>
    <w:rsid w:val="00F93EC0"/>
    <w:rsid w:val="00F95D6B"/>
    <w:rsid w:val="00FA19C2"/>
    <w:rsid w:val="00FA6476"/>
    <w:rsid w:val="00FB12B3"/>
    <w:rsid w:val="00FC573D"/>
    <w:rsid w:val="00FC6CD6"/>
    <w:rsid w:val="00FC7388"/>
    <w:rsid w:val="00FD015E"/>
    <w:rsid w:val="00FD42CE"/>
    <w:rsid w:val="00FD57C4"/>
    <w:rsid w:val="00FD5F96"/>
    <w:rsid w:val="00FE0F4D"/>
    <w:rsid w:val="00FE7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30F0"/>
  <w15:docId w15:val="{776EF722-DCE8-461A-BB8A-5ED99F2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5E8B"/>
    <w:rPr>
      <w:rFonts w:ascii="Arial" w:eastAsia="Arial" w:hAnsi="Arial" w:cs="Arial"/>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4"/>
      <w:ind w:left="20"/>
    </w:pPr>
    <w:rPr>
      <w:sz w:val="16"/>
      <w:szCs w:val="16"/>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nhideWhenUsed/>
    <w:rsid w:val="007B4427"/>
    <w:pPr>
      <w:tabs>
        <w:tab w:val="center" w:pos="4536"/>
        <w:tab w:val="right" w:pos="9072"/>
      </w:tabs>
    </w:pPr>
  </w:style>
  <w:style w:type="character" w:customStyle="1" w:styleId="ZhlavChar">
    <w:name w:val="Záhlaví Char"/>
    <w:basedOn w:val="Standardnpsmoodstavce"/>
    <w:link w:val="Zhlav"/>
    <w:rsid w:val="007B4427"/>
    <w:rPr>
      <w:rFonts w:ascii="Arial" w:eastAsia="Arial" w:hAnsi="Arial" w:cs="Arial"/>
      <w:lang w:val="cs-CZ" w:eastAsia="cs-CZ" w:bidi="cs-CZ"/>
    </w:rPr>
  </w:style>
  <w:style w:type="paragraph" w:styleId="Zpat">
    <w:name w:val="footer"/>
    <w:basedOn w:val="Normln"/>
    <w:link w:val="ZpatChar"/>
    <w:unhideWhenUsed/>
    <w:rsid w:val="007B4427"/>
    <w:pPr>
      <w:tabs>
        <w:tab w:val="center" w:pos="4536"/>
        <w:tab w:val="right" w:pos="9072"/>
      </w:tabs>
    </w:pPr>
  </w:style>
  <w:style w:type="character" w:customStyle="1" w:styleId="ZpatChar">
    <w:name w:val="Zápatí Char"/>
    <w:basedOn w:val="Standardnpsmoodstavce"/>
    <w:link w:val="Zpat"/>
    <w:rsid w:val="007B4427"/>
    <w:rPr>
      <w:rFonts w:ascii="Arial" w:eastAsia="Arial" w:hAnsi="Arial" w:cs="Arial"/>
      <w:lang w:val="cs-CZ" w:eastAsia="cs-CZ" w:bidi="cs-CZ"/>
    </w:rPr>
  </w:style>
  <w:style w:type="character" w:styleId="Hypertextovodkaz">
    <w:name w:val="Hyperlink"/>
    <w:basedOn w:val="Standardnpsmoodstavce"/>
    <w:uiPriority w:val="99"/>
    <w:unhideWhenUsed/>
    <w:rsid w:val="00152F64"/>
    <w:rPr>
      <w:color w:val="0000FF" w:themeColor="hyperlink"/>
      <w:u w:val="single"/>
    </w:rPr>
  </w:style>
  <w:style w:type="character" w:styleId="Nevyeenzmnka">
    <w:name w:val="Unresolved Mention"/>
    <w:basedOn w:val="Standardnpsmoodstavce"/>
    <w:uiPriority w:val="99"/>
    <w:semiHidden/>
    <w:unhideWhenUsed/>
    <w:rsid w:val="00152F64"/>
    <w:rPr>
      <w:color w:val="605E5C"/>
      <w:shd w:val="clear" w:color="auto" w:fill="E1DFDD"/>
    </w:rPr>
  </w:style>
  <w:style w:type="paragraph" w:customStyle="1" w:styleId="Default">
    <w:name w:val="Default"/>
    <w:rsid w:val="00342520"/>
    <w:pPr>
      <w:widowControl/>
      <w:adjustRightInd w:val="0"/>
    </w:pPr>
    <w:rPr>
      <w:rFonts w:ascii="Arial" w:hAnsi="Arial" w:cs="Arial"/>
      <w:color w:val="000000"/>
      <w:sz w:val="24"/>
      <w:szCs w:val="24"/>
      <w:lang w:val="cs-CZ"/>
    </w:rPr>
  </w:style>
  <w:style w:type="paragraph" w:styleId="Textbubliny">
    <w:name w:val="Balloon Text"/>
    <w:basedOn w:val="Normln"/>
    <w:link w:val="TextbublinyChar"/>
    <w:uiPriority w:val="99"/>
    <w:semiHidden/>
    <w:unhideWhenUsed/>
    <w:rsid w:val="00342520"/>
    <w:pPr>
      <w:widowControl/>
      <w:suppressAutoHyphens/>
      <w:autoSpaceDE/>
      <w:textAlignment w:val="baseline"/>
    </w:pPr>
    <w:rPr>
      <w:rFonts w:ascii="Segoe UI" w:eastAsia="Times New Roman" w:hAnsi="Segoe UI" w:cs="Segoe UI"/>
      <w:sz w:val="18"/>
      <w:szCs w:val="18"/>
      <w:lang w:bidi="ar-SA"/>
    </w:rPr>
  </w:style>
  <w:style w:type="character" w:customStyle="1" w:styleId="TextbublinyChar">
    <w:name w:val="Text bubliny Char"/>
    <w:basedOn w:val="Standardnpsmoodstavce"/>
    <w:link w:val="Textbubliny"/>
    <w:uiPriority w:val="99"/>
    <w:semiHidden/>
    <w:rsid w:val="00342520"/>
    <w:rPr>
      <w:rFonts w:ascii="Segoe UI" w:eastAsia="Times New Roman" w:hAnsi="Segoe UI" w:cs="Segoe UI"/>
      <w:sz w:val="18"/>
      <w:szCs w:val="18"/>
      <w:lang w:val="cs-CZ" w:eastAsia="cs-CZ"/>
    </w:rPr>
  </w:style>
  <w:style w:type="character" w:styleId="Odkaznakoment">
    <w:name w:val="annotation reference"/>
    <w:basedOn w:val="Standardnpsmoodstavce"/>
    <w:uiPriority w:val="99"/>
    <w:semiHidden/>
    <w:unhideWhenUsed/>
    <w:rsid w:val="00342520"/>
    <w:rPr>
      <w:sz w:val="16"/>
      <w:szCs w:val="16"/>
    </w:rPr>
  </w:style>
  <w:style w:type="paragraph" w:styleId="Textkomente">
    <w:name w:val="annotation text"/>
    <w:basedOn w:val="Normln"/>
    <w:link w:val="TextkomenteChar"/>
    <w:uiPriority w:val="99"/>
    <w:unhideWhenUsed/>
    <w:rsid w:val="00342520"/>
    <w:pPr>
      <w:widowControl/>
      <w:suppressAutoHyphens/>
      <w:autoSpaceDE/>
      <w:spacing w:after="160"/>
      <w:textAlignment w:val="baseline"/>
    </w:pPr>
    <w:rPr>
      <w:rFonts w:ascii="Calibri" w:eastAsia="Times New Roman" w:hAnsi="Calibri" w:cs="Times New Roman"/>
      <w:sz w:val="20"/>
      <w:szCs w:val="20"/>
      <w:lang w:bidi="ar-SA"/>
    </w:rPr>
  </w:style>
  <w:style w:type="character" w:customStyle="1" w:styleId="TextkomenteChar">
    <w:name w:val="Text komentáře Char"/>
    <w:basedOn w:val="Standardnpsmoodstavce"/>
    <w:link w:val="Textkomente"/>
    <w:uiPriority w:val="99"/>
    <w:rsid w:val="00342520"/>
    <w:rPr>
      <w:rFonts w:ascii="Calibri" w:eastAsia="Times New Roman" w:hAnsi="Calibri" w:cs="Times New Roman"/>
      <w:sz w:val="20"/>
      <w:szCs w:val="20"/>
      <w:lang w:val="cs-CZ" w:eastAsia="cs-CZ"/>
    </w:rPr>
  </w:style>
  <w:style w:type="character" w:styleId="Siln">
    <w:name w:val="Strong"/>
    <w:basedOn w:val="Standardnpsmoodstavce"/>
    <w:uiPriority w:val="22"/>
    <w:qFormat/>
    <w:rsid w:val="00342520"/>
    <w:rPr>
      <w:b/>
      <w:bCs/>
    </w:rPr>
  </w:style>
  <w:style w:type="paragraph" w:styleId="Normlnweb">
    <w:name w:val="Normal (Web)"/>
    <w:basedOn w:val="Normln"/>
    <w:uiPriority w:val="99"/>
    <w:semiHidden/>
    <w:unhideWhenUsed/>
    <w:rsid w:val="003425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14">
    <w:name w:val="s14"/>
    <w:basedOn w:val="Standardnpsmoodstavce"/>
    <w:rsid w:val="00A33624"/>
  </w:style>
  <w:style w:type="paragraph" w:styleId="Pedmtkomente">
    <w:name w:val="annotation subject"/>
    <w:basedOn w:val="Textkomente"/>
    <w:next w:val="Textkomente"/>
    <w:link w:val="PedmtkomenteChar"/>
    <w:uiPriority w:val="99"/>
    <w:semiHidden/>
    <w:unhideWhenUsed/>
    <w:rsid w:val="0082618D"/>
    <w:pPr>
      <w:widowControl w:val="0"/>
      <w:suppressAutoHyphens w:val="0"/>
      <w:autoSpaceDE w:val="0"/>
      <w:spacing w:after="0"/>
      <w:textAlignment w:val="auto"/>
    </w:pPr>
    <w:rPr>
      <w:rFonts w:ascii="Arial" w:eastAsia="Arial" w:hAnsi="Arial" w:cs="Arial"/>
      <w:b/>
      <w:bCs/>
      <w:lang w:bidi="cs-CZ"/>
    </w:rPr>
  </w:style>
  <w:style w:type="character" w:customStyle="1" w:styleId="PedmtkomenteChar">
    <w:name w:val="Předmět komentáře Char"/>
    <w:basedOn w:val="TextkomenteChar"/>
    <w:link w:val="Pedmtkomente"/>
    <w:uiPriority w:val="99"/>
    <w:semiHidden/>
    <w:rsid w:val="0082618D"/>
    <w:rPr>
      <w:rFonts w:ascii="Arial" w:eastAsia="Arial" w:hAnsi="Arial" w:cs="Arial"/>
      <w:b/>
      <w:bCs/>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41273">
      <w:bodyDiv w:val="1"/>
      <w:marLeft w:val="0"/>
      <w:marRight w:val="0"/>
      <w:marTop w:val="0"/>
      <w:marBottom w:val="0"/>
      <w:divBdr>
        <w:top w:val="none" w:sz="0" w:space="0" w:color="auto"/>
        <w:left w:val="none" w:sz="0" w:space="0" w:color="auto"/>
        <w:bottom w:val="none" w:sz="0" w:space="0" w:color="auto"/>
        <w:right w:val="none" w:sz="0" w:space="0" w:color="auto"/>
      </w:divBdr>
    </w:div>
    <w:div w:id="95637504">
      <w:bodyDiv w:val="1"/>
      <w:marLeft w:val="0"/>
      <w:marRight w:val="0"/>
      <w:marTop w:val="0"/>
      <w:marBottom w:val="0"/>
      <w:divBdr>
        <w:top w:val="none" w:sz="0" w:space="0" w:color="auto"/>
        <w:left w:val="none" w:sz="0" w:space="0" w:color="auto"/>
        <w:bottom w:val="none" w:sz="0" w:space="0" w:color="auto"/>
        <w:right w:val="none" w:sz="0" w:space="0" w:color="auto"/>
      </w:divBdr>
    </w:div>
    <w:div w:id="146288419">
      <w:bodyDiv w:val="1"/>
      <w:marLeft w:val="0"/>
      <w:marRight w:val="0"/>
      <w:marTop w:val="0"/>
      <w:marBottom w:val="0"/>
      <w:divBdr>
        <w:top w:val="none" w:sz="0" w:space="0" w:color="auto"/>
        <w:left w:val="none" w:sz="0" w:space="0" w:color="auto"/>
        <w:bottom w:val="none" w:sz="0" w:space="0" w:color="auto"/>
        <w:right w:val="none" w:sz="0" w:space="0" w:color="auto"/>
      </w:divBdr>
    </w:div>
    <w:div w:id="153644722">
      <w:bodyDiv w:val="1"/>
      <w:marLeft w:val="0"/>
      <w:marRight w:val="0"/>
      <w:marTop w:val="0"/>
      <w:marBottom w:val="0"/>
      <w:divBdr>
        <w:top w:val="none" w:sz="0" w:space="0" w:color="auto"/>
        <w:left w:val="none" w:sz="0" w:space="0" w:color="auto"/>
        <w:bottom w:val="none" w:sz="0" w:space="0" w:color="auto"/>
        <w:right w:val="none" w:sz="0" w:space="0" w:color="auto"/>
      </w:divBdr>
    </w:div>
    <w:div w:id="239415848">
      <w:bodyDiv w:val="1"/>
      <w:marLeft w:val="0"/>
      <w:marRight w:val="0"/>
      <w:marTop w:val="0"/>
      <w:marBottom w:val="0"/>
      <w:divBdr>
        <w:top w:val="none" w:sz="0" w:space="0" w:color="auto"/>
        <w:left w:val="none" w:sz="0" w:space="0" w:color="auto"/>
        <w:bottom w:val="none" w:sz="0" w:space="0" w:color="auto"/>
        <w:right w:val="none" w:sz="0" w:space="0" w:color="auto"/>
      </w:divBdr>
    </w:div>
    <w:div w:id="268395066">
      <w:bodyDiv w:val="1"/>
      <w:marLeft w:val="0"/>
      <w:marRight w:val="0"/>
      <w:marTop w:val="0"/>
      <w:marBottom w:val="0"/>
      <w:divBdr>
        <w:top w:val="none" w:sz="0" w:space="0" w:color="auto"/>
        <w:left w:val="none" w:sz="0" w:space="0" w:color="auto"/>
        <w:bottom w:val="none" w:sz="0" w:space="0" w:color="auto"/>
        <w:right w:val="none" w:sz="0" w:space="0" w:color="auto"/>
      </w:divBdr>
      <w:divsChild>
        <w:div w:id="679237358">
          <w:marLeft w:val="0"/>
          <w:marRight w:val="0"/>
          <w:marTop w:val="0"/>
          <w:marBottom w:val="0"/>
          <w:divBdr>
            <w:top w:val="none" w:sz="0" w:space="0" w:color="auto"/>
            <w:left w:val="none" w:sz="0" w:space="0" w:color="auto"/>
            <w:bottom w:val="none" w:sz="0" w:space="0" w:color="auto"/>
            <w:right w:val="none" w:sz="0" w:space="0" w:color="auto"/>
          </w:divBdr>
        </w:div>
      </w:divsChild>
    </w:div>
    <w:div w:id="295379142">
      <w:bodyDiv w:val="1"/>
      <w:marLeft w:val="0"/>
      <w:marRight w:val="0"/>
      <w:marTop w:val="0"/>
      <w:marBottom w:val="0"/>
      <w:divBdr>
        <w:top w:val="none" w:sz="0" w:space="0" w:color="auto"/>
        <w:left w:val="none" w:sz="0" w:space="0" w:color="auto"/>
        <w:bottom w:val="none" w:sz="0" w:space="0" w:color="auto"/>
        <w:right w:val="none" w:sz="0" w:space="0" w:color="auto"/>
      </w:divBdr>
    </w:div>
    <w:div w:id="300696559">
      <w:bodyDiv w:val="1"/>
      <w:marLeft w:val="0"/>
      <w:marRight w:val="0"/>
      <w:marTop w:val="0"/>
      <w:marBottom w:val="0"/>
      <w:divBdr>
        <w:top w:val="none" w:sz="0" w:space="0" w:color="auto"/>
        <w:left w:val="none" w:sz="0" w:space="0" w:color="auto"/>
        <w:bottom w:val="none" w:sz="0" w:space="0" w:color="auto"/>
        <w:right w:val="none" w:sz="0" w:space="0" w:color="auto"/>
      </w:divBdr>
    </w:div>
    <w:div w:id="395130914">
      <w:bodyDiv w:val="1"/>
      <w:marLeft w:val="0"/>
      <w:marRight w:val="0"/>
      <w:marTop w:val="0"/>
      <w:marBottom w:val="0"/>
      <w:divBdr>
        <w:top w:val="none" w:sz="0" w:space="0" w:color="auto"/>
        <w:left w:val="none" w:sz="0" w:space="0" w:color="auto"/>
        <w:bottom w:val="none" w:sz="0" w:space="0" w:color="auto"/>
        <w:right w:val="none" w:sz="0" w:space="0" w:color="auto"/>
      </w:divBdr>
    </w:div>
    <w:div w:id="413013853">
      <w:bodyDiv w:val="1"/>
      <w:marLeft w:val="0"/>
      <w:marRight w:val="0"/>
      <w:marTop w:val="0"/>
      <w:marBottom w:val="0"/>
      <w:divBdr>
        <w:top w:val="none" w:sz="0" w:space="0" w:color="auto"/>
        <w:left w:val="none" w:sz="0" w:space="0" w:color="auto"/>
        <w:bottom w:val="none" w:sz="0" w:space="0" w:color="auto"/>
        <w:right w:val="none" w:sz="0" w:space="0" w:color="auto"/>
      </w:divBdr>
    </w:div>
    <w:div w:id="429551434">
      <w:bodyDiv w:val="1"/>
      <w:marLeft w:val="0"/>
      <w:marRight w:val="0"/>
      <w:marTop w:val="0"/>
      <w:marBottom w:val="0"/>
      <w:divBdr>
        <w:top w:val="none" w:sz="0" w:space="0" w:color="auto"/>
        <w:left w:val="none" w:sz="0" w:space="0" w:color="auto"/>
        <w:bottom w:val="none" w:sz="0" w:space="0" w:color="auto"/>
        <w:right w:val="none" w:sz="0" w:space="0" w:color="auto"/>
      </w:divBdr>
    </w:div>
    <w:div w:id="508982577">
      <w:bodyDiv w:val="1"/>
      <w:marLeft w:val="0"/>
      <w:marRight w:val="0"/>
      <w:marTop w:val="0"/>
      <w:marBottom w:val="0"/>
      <w:divBdr>
        <w:top w:val="none" w:sz="0" w:space="0" w:color="auto"/>
        <w:left w:val="none" w:sz="0" w:space="0" w:color="auto"/>
        <w:bottom w:val="none" w:sz="0" w:space="0" w:color="auto"/>
        <w:right w:val="none" w:sz="0" w:space="0" w:color="auto"/>
      </w:divBdr>
    </w:div>
    <w:div w:id="672759584">
      <w:bodyDiv w:val="1"/>
      <w:marLeft w:val="0"/>
      <w:marRight w:val="0"/>
      <w:marTop w:val="0"/>
      <w:marBottom w:val="0"/>
      <w:divBdr>
        <w:top w:val="none" w:sz="0" w:space="0" w:color="auto"/>
        <w:left w:val="none" w:sz="0" w:space="0" w:color="auto"/>
        <w:bottom w:val="none" w:sz="0" w:space="0" w:color="auto"/>
        <w:right w:val="none" w:sz="0" w:space="0" w:color="auto"/>
      </w:divBdr>
    </w:div>
    <w:div w:id="764886748">
      <w:bodyDiv w:val="1"/>
      <w:marLeft w:val="0"/>
      <w:marRight w:val="0"/>
      <w:marTop w:val="0"/>
      <w:marBottom w:val="0"/>
      <w:divBdr>
        <w:top w:val="none" w:sz="0" w:space="0" w:color="auto"/>
        <w:left w:val="none" w:sz="0" w:space="0" w:color="auto"/>
        <w:bottom w:val="none" w:sz="0" w:space="0" w:color="auto"/>
        <w:right w:val="none" w:sz="0" w:space="0" w:color="auto"/>
      </w:divBdr>
    </w:div>
    <w:div w:id="791292808">
      <w:bodyDiv w:val="1"/>
      <w:marLeft w:val="0"/>
      <w:marRight w:val="0"/>
      <w:marTop w:val="0"/>
      <w:marBottom w:val="0"/>
      <w:divBdr>
        <w:top w:val="none" w:sz="0" w:space="0" w:color="auto"/>
        <w:left w:val="none" w:sz="0" w:space="0" w:color="auto"/>
        <w:bottom w:val="none" w:sz="0" w:space="0" w:color="auto"/>
        <w:right w:val="none" w:sz="0" w:space="0" w:color="auto"/>
      </w:divBdr>
    </w:div>
    <w:div w:id="957492646">
      <w:bodyDiv w:val="1"/>
      <w:marLeft w:val="0"/>
      <w:marRight w:val="0"/>
      <w:marTop w:val="0"/>
      <w:marBottom w:val="0"/>
      <w:divBdr>
        <w:top w:val="none" w:sz="0" w:space="0" w:color="auto"/>
        <w:left w:val="none" w:sz="0" w:space="0" w:color="auto"/>
        <w:bottom w:val="none" w:sz="0" w:space="0" w:color="auto"/>
        <w:right w:val="none" w:sz="0" w:space="0" w:color="auto"/>
      </w:divBdr>
    </w:div>
    <w:div w:id="991639365">
      <w:bodyDiv w:val="1"/>
      <w:marLeft w:val="0"/>
      <w:marRight w:val="0"/>
      <w:marTop w:val="0"/>
      <w:marBottom w:val="0"/>
      <w:divBdr>
        <w:top w:val="none" w:sz="0" w:space="0" w:color="auto"/>
        <w:left w:val="none" w:sz="0" w:space="0" w:color="auto"/>
        <w:bottom w:val="none" w:sz="0" w:space="0" w:color="auto"/>
        <w:right w:val="none" w:sz="0" w:space="0" w:color="auto"/>
      </w:divBdr>
    </w:div>
    <w:div w:id="993991296">
      <w:bodyDiv w:val="1"/>
      <w:marLeft w:val="0"/>
      <w:marRight w:val="0"/>
      <w:marTop w:val="0"/>
      <w:marBottom w:val="0"/>
      <w:divBdr>
        <w:top w:val="none" w:sz="0" w:space="0" w:color="auto"/>
        <w:left w:val="none" w:sz="0" w:space="0" w:color="auto"/>
        <w:bottom w:val="none" w:sz="0" w:space="0" w:color="auto"/>
        <w:right w:val="none" w:sz="0" w:space="0" w:color="auto"/>
      </w:divBdr>
    </w:div>
    <w:div w:id="1419984105">
      <w:bodyDiv w:val="1"/>
      <w:marLeft w:val="0"/>
      <w:marRight w:val="0"/>
      <w:marTop w:val="0"/>
      <w:marBottom w:val="0"/>
      <w:divBdr>
        <w:top w:val="none" w:sz="0" w:space="0" w:color="auto"/>
        <w:left w:val="none" w:sz="0" w:space="0" w:color="auto"/>
        <w:bottom w:val="none" w:sz="0" w:space="0" w:color="auto"/>
        <w:right w:val="none" w:sz="0" w:space="0" w:color="auto"/>
      </w:divBdr>
    </w:div>
    <w:div w:id="1434130663">
      <w:bodyDiv w:val="1"/>
      <w:marLeft w:val="0"/>
      <w:marRight w:val="0"/>
      <w:marTop w:val="0"/>
      <w:marBottom w:val="0"/>
      <w:divBdr>
        <w:top w:val="none" w:sz="0" w:space="0" w:color="auto"/>
        <w:left w:val="none" w:sz="0" w:space="0" w:color="auto"/>
        <w:bottom w:val="none" w:sz="0" w:space="0" w:color="auto"/>
        <w:right w:val="none" w:sz="0" w:space="0" w:color="auto"/>
      </w:divBdr>
    </w:div>
    <w:div w:id="1472212469">
      <w:bodyDiv w:val="1"/>
      <w:marLeft w:val="0"/>
      <w:marRight w:val="0"/>
      <w:marTop w:val="0"/>
      <w:marBottom w:val="0"/>
      <w:divBdr>
        <w:top w:val="none" w:sz="0" w:space="0" w:color="auto"/>
        <w:left w:val="none" w:sz="0" w:space="0" w:color="auto"/>
        <w:bottom w:val="none" w:sz="0" w:space="0" w:color="auto"/>
        <w:right w:val="none" w:sz="0" w:space="0" w:color="auto"/>
      </w:divBdr>
    </w:div>
    <w:div w:id="1641421559">
      <w:bodyDiv w:val="1"/>
      <w:marLeft w:val="0"/>
      <w:marRight w:val="0"/>
      <w:marTop w:val="0"/>
      <w:marBottom w:val="0"/>
      <w:divBdr>
        <w:top w:val="none" w:sz="0" w:space="0" w:color="auto"/>
        <w:left w:val="none" w:sz="0" w:space="0" w:color="auto"/>
        <w:bottom w:val="none" w:sz="0" w:space="0" w:color="auto"/>
        <w:right w:val="none" w:sz="0" w:space="0" w:color="auto"/>
      </w:divBdr>
    </w:div>
    <w:div w:id="1759445569">
      <w:bodyDiv w:val="1"/>
      <w:marLeft w:val="0"/>
      <w:marRight w:val="0"/>
      <w:marTop w:val="0"/>
      <w:marBottom w:val="0"/>
      <w:divBdr>
        <w:top w:val="none" w:sz="0" w:space="0" w:color="auto"/>
        <w:left w:val="none" w:sz="0" w:space="0" w:color="auto"/>
        <w:bottom w:val="none" w:sz="0" w:space="0" w:color="auto"/>
        <w:right w:val="none" w:sz="0" w:space="0" w:color="auto"/>
      </w:divBdr>
      <w:divsChild>
        <w:div w:id="441264200">
          <w:marLeft w:val="0"/>
          <w:marRight w:val="0"/>
          <w:marTop w:val="0"/>
          <w:marBottom w:val="0"/>
          <w:divBdr>
            <w:top w:val="none" w:sz="0" w:space="0" w:color="auto"/>
            <w:left w:val="none" w:sz="0" w:space="0" w:color="auto"/>
            <w:bottom w:val="none" w:sz="0" w:space="0" w:color="auto"/>
            <w:right w:val="none" w:sz="0" w:space="0" w:color="auto"/>
          </w:divBdr>
        </w:div>
      </w:divsChild>
    </w:div>
    <w:div w:id="212056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codexis.cz/legislativa/CR1408_2024_07_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codexis.cz/legislativa/CR1408_2024_07_01" TargetMode="External"/><Relationship Id="rId5" Type="http://schemas.openxmlformats.org/officeDocument/2006/relationships/webSettings" Target="webSettings.xml"/><Relationship Id="rId10" Type="http://schemas.openxmlformats.org/officeDocument/2006/relationships/hyperlink" Target="http://www.ckrumlov.cz/" TargetMode="External"/><Relationship Id="rId4" Type="http://schemas.openxmlformats.org/officeDocument/2006/relationships/settings" Target="settings.xml"/><Relationship Id="rId9" Type="http://schemas.openxmlformats.org/officeDocument/2006/relationships/hyperlink" Target="http://www.ckrumlov.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FBD6-110A-46D3-8266-38E83C9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19969</Words>
  <Characters>117821</Characters>
  <Application>Microsoft Office Word</Application>
  <DocSecurity>0</DocSecurity>
  <Lines>981</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Lippl</dc:creator>
  <cp:lastModifiedBy>Karel Laczkó</cp:lastModifiedBy>
  <cp:revision>14</cp:revision>
  <cp:lastPrinted>2023-11-13T07:10:00Z</cp:lastPrinted>
  <dcterms:created xsi:type="dcterms:W3CDTF">2024-06-27T10:51:00Z</dcterms:created>
  <dcterms:modified xsi:type="dcterms:W3CDTF">2024-07-03T08:35:00Z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15.0 (Windows)</vt:lpwstr>
  </property>
  <property fmtid="{D5CDD505-2E9C-101B-9397-08002B2CF9AE}" pid="4" name="LastSaved">
    <vt:filetime>2020-03-16T00:00:00Z</vt:filetime>
  </property>
</Properties>
</file>