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C0" w:rsidRDefault="004F0BC0" w:rsidP="004F0BC0">
      <w:pPr>
        <w:pStyle w:val="Normln2"/>
        <w:jc w:val="center"/>
        <w:rPr>
          <w:b/>
          <w:bCs/>
          <w:color w:val="000000"/>
          <w:sz w:val="32"/>
          <w:szCs w:val="32"/>
        </w:rPr>
      </w:pPr>
    </w:p>
    <w:p w:rsidR="004F0BC0" w:rsidRPr="00245F84" w:rsidRDefault="004F0BC0" w:rsidP="004F0BC0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color w:val="000000"/>
          <w:sz w:val="32"/>
          <w:szCs w:val="32"/>
        </w:rPr>
        <w:t>Srnínský</w:t>
      </w:r>
      <w:proofErr w:type="spellEnd"/>
      <w:r>
        <w:rPr>
          <w:b/>
          <w:bCs/>
          <w:color w:val="000000"/>
          <w:sz w:val="32"/>
          <w:szCs w:val="32"/>
        </w:rPr>
        <w:t xml:space="preserve"> zpravodaj č. 1/2021</w:t>
      </w:r>
    </w:p>
    <w:p w:rsidR="004F0BC0" w:rsidRPr="00E540D2" w:rsidRDefault="004F0BC0" w:rsidP="004F0BC0">
      <w:pPr>
        <w:pStyle w:val="Normln2"/>
        <w:jc w:val="both"/>
        <w:rPr>
          <w:b/>
          <w:bCs/>
          <w:i/>
          <w:color w:val="000000"/>
        </w:rPr>
      </w:pPr>
    </w:p>
    <w:p w:rsidR="004F0BC0" w:rsidRPr="00C5399F" w:rsidRDefault="004F0BC0" w:rsidP="004F0BC0">
      <w:pPr>
        <w:pStyle w:val="Normln2"/>
        <w:jc w:val="center"/>
      </w:pPr>
      <w:r w:rsidRPr="00C5399F">
        <w:t>Vážení spoluobčané, předkládáme vám první letošní zpravodaj.</w:t>
      </w: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Pr="00C5399F" w:rsidRDefault="004F0BC0" w:rsidP="004F0BC0">
      <w:pPr>
        <w:pStyle w:val="Odstavecseseznamem"/>
        <w:rPr>
          <w:sz w:val="24"/>
          <w:szCs w:val="24"/>
        </w:rPr>
      </w:pPr>
    </w:p>
    <w:p w:rsidR="004F0BC0" w:rsidRPr="00192EE2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 w:rsidRPr="00C5399F">
        <w:rPr>
          <w:sz w:val="24"/>
          <w:szCs w:val="24"/>
        </w:rPr>
        <w:t xml:space="preserve">Provoz obecního úřadu není omezen ani přerušen. </w:t>
      </w:r>
      <w:r w:rsidRPr="00C5399F">
        <w:rPr>
          <w:b/>
          <w:sz w:val="24"/>
          <w:szCs w:val="24"/>
        </w:rPr>
        <w:t>Ú</w:t>
      </w:r>
      <w:r w:rsidRPr="00C5399F">
        <w:rPr>
          <w:b/>
          <w:bCs/>
          <w:sz w:val="24"/>
          <w:szCs w:val="24"/>
        </w:rPr>
        <w:t xml:space="preserve">řad je otevřen veřejnosti v obvyklé otevírací době tj. </w:t>
      </w:r>
      <w:r w:rsidRPr="00C5399F">
        <w:rPr>
          <w:b/>
          <w:sz w:val="24"/>
          <w:szCs w:val="24"/>
        </w:rPr>
        <w:t xml:space="preserve">v úterý od 16.00 do 18.30 hodin. </w:t>
      </w:r>
      <w:r w:rsidRPr="00C5399F">
        <w:rPr>
          <w:b/>
          <w:bCs/>
          <w:sz w:val="24"/>
          <w:szCs w:val="24"/>
        </w:rPr>
        <w:t xml:space="preserve">Je nutné vstupovat jednotlivě s respirátorem a dodržovat </w:t>
      </w:r>
      <w:r w:rsidRPr="00192EE2">
        <w:rPr>
          <w:b/>
          <w:bCs/>
          <w:sz w:val="24"/>
          <w:szCs w:val="24"/>
        </w:rPr>
        <w:t>odstup alespoň dva metry.</w:t>
      </w:r>
      <w:r w:rsidRPr="00C5399F">
        <w:rPr>
          <w:b/>
          <w:bCs/>
          <w:sz w:val="24"/>
          <w:szCs w:val="24"/>
        </w:rPr>
        <w:t xml:space="preserve"> </w:t>
      </w:r>
      <w:r w:rsidRPr="00192EE2">
        <w:rPr>
          <w:sz w:val="24"/>
          <w:szCs w:val="24"/>
        </w:rPr>
        <w:t>I nadále apelujeme na občany, aby pro komunikaci upřednostnili telefonní nebo e-</w:t>
      </w:r>
      <w:proofErr w:type="spellStart"/>
      <w:r w:rsidRPr="00192EE2">
        <w:rPr>
          <w:sz w:val="24"/>
          <w:szCs w:val="24"/>
        </w:rPr>
        <w:t>mailové</w:t>
      </w:r>
      <w:proofErr w:type="spellEnd"/>
      <w:r w:rsidRPr="00192EE2">
        <w:rPr>
          <w:sz w:val="24"/>
          <w:szCs w:val="24"/>
        </w:rPr>
        <w:t xml:space="preserve"> spojení. </w:t>
      </w:r>
      <w:r w:rsidRPr="00192EE2">
        <w:rPr>
          <w:bCs/>
          <w:sz w:val="24"/>
          <w:szCs w:val="24"/>
        </w:rPr>
        <w:t xml:space="preserve">Platnost do odvolání. </w:t>
      </w:r>
    </w:p>
    <w:p w:rsidR="004F0BC0" w:rsidRPr="00C5399F" w:rsidRDefault="004F0BC0" w:rsidP="004F0BC0">
      <w:pPr>
        <w:pStyle w:val="Styl0"/>
        <w:suppressAutoHyphens/>
        <w:autoSpaceDN/>
        <w:adjustRightInd/>
        <w:jc w:val="both"/>
        <w:rPr>
          <w:b/>
          <w:bCs/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 xml:space="preserve">Obecní knihovna </w:t>
      </w:r>
      <w:proofErr w:type="spellStart"/>
      <w:r w:rsidRPr="00C5399F">
        <w:rPr>
          <w:bCs/>
          <w:sz w:val="24"/>
          <w:szCs w:val="24"/>
        </w:rPr>
        <w:t>Srnín</w:t>
      </w:r>
      <w:proofErr w:type="spellEnd"/>
      <w:r w:rsidRPr="00C5399F">
        <w:rPr>
          <w:sz w:val="24"/>
          <w:szCs w:val="24"/>
        </w:rPr>
        <w:t xml:space="preserve"> je již opět v provozu v úterý od 17:00 do 18:00 hodin, ale pouze přes výdejní okénko</w:t>
      </w:r>
      <w:r>
        <w:rPr>
          <w:sz w:val="24"/>
          <w:szCs w:val="24"/>
        </w:rPr>
        <w:t>.</w:t>
      </w: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A02E1">
        <w:rPr>
          <w:sz w:val="24"/>
          <w:szCs w:val="24"/>
        </w:rPr>
        <w:t>Obchod v </w:t>
      </w:r>
      <w:proofErr w:type="spellStart"/>
      <w:r w:rsidRPr="00CA02E1">
        <w:rPr>
          <w:sz w:val="24"/>
          <w:szCs w:val="24"/>
        </w:rPr>
        <w:t>Srníně</w:t>
      </w:r>
      <w:proofErr w:type="spellEnd"/>
      <w:r w:rsidRPr="00CA02E1">
        <w:rPr>
          <w:sz w:val="24"/>
          <w:szCs w:val="24"/>
        </w:rPr>
        <w:t xml:space="preserve"> je od </w:t>
      </w:r>
      <w:proofErr w:type="gramStart"/>
      <w:r w:rsidRPr="00CA02E1">
        <w:rPr>
          <w:b/>
          <w:sz w:val="24"/>
          <w:szCs w:val="24"/>
        </w:rPr>
        <w:t>1.3.2021</w:t>
      </w:r>
      <w:proofErr w:type="gramEnd"/>
      <w:r w:rsidRPr="00CA02E1">
        <w:rPr>
          <w:sz w:val="24"/>
          <w:szCs w:val="24"/>
        </w:rPr>
        <w:t xml:space="preserve"> otevřen takto:</w:t>
      </w:r>
      <w:r w:rsidRPr="00CA02E1">
        <w:rPr>
          <w:sz w:val="24"/>
          <w:szCs w:val="24"/>
        </w:rPr>
        <w:tab/>
      </w:r>
    </w:p>
    <w:p w:rsidR="004F0BC0" w:rsidRPr="00C5399F" w:rsidRDefault="004F0BC0" w:rsidP="004F0BC0">
      <w:pPr>
        <w:rPr>
          <w:sz w:val="24"/>
          <w:szCs w:val="24"/>
        </w:rPr>
      </w:pPr>
      <w:r w:rsidRPr="00C5399F">
        <w:rPr>
          <w:sz w:val="24"/>
          <w:szCs w:val="24"/>
        </w:rPr>
        <w:t xml:space="preserve">        v pondělí, úterý, čtvrtek a v pátek od 7:00 hodin do 15:00 hodin</w:t>
      </w:r>
    </w:p>
    <w:p w:rsidR="004F0BC0" w:rsidRPr="00C5399F" w:rsidRDefault="004F0BC0" w:rsidP="004F0BC0">
      <w:pPr>
        <w:rPr>
          <w:sz w:val="24"/>
          <w:szCs w:val="24"/>
        </w:rPr>
      </w:pPr>
      <w:r w:rsidRPr="00C5399F">
        <w:rPr>
          <w:sz w:val="24"/>
          <w:szCs w:val="24"/>
        </w:rPr>
        <w:t xml:space="preserve">        ve středu od 7:00 hodin do 12:00 hodin</w:t>
      </w:r>
    </w:p>
    <w:p w:rsidR="004F0BC0" w:rsidRDefault="004F0BC0" w:rsidP="004F0BC0">
      <w:pPr>
        <w:rPr>
          <w:sz w:val="24"/>
          <w:szCs w:val="24"/>
        </w:rPr>
      </w:pPr>
      <w:r w:rsidRPr="00C5399F">
        <w:rPr>
          <w:sz w:val="24"/>
          <w:szCs w:val="24"/>
        </w:rPr>
        <w:t xml:space="preserve">        v sobotu od 7:00 hodin do 10:00 hodin</w:t>
      </w:r>
    </w:p>
    <w:p w:rsidR="004F0BC0" w:rsidRPr="00C5399F" w:rsidRDefault="004F0BC0" w:rsidP="004F0BC0">
      <w:pPr>
        <w:pStyle w:val="Normln2"/>
      </w:pPr>
    </w:p>
    <w:p w:rsidR="004F0BC0" w:rsidRPr="00FD7411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Cs/>
          <w:sz w:val="24"/>
          <w:szCs w:val="24"/>
        </w:rPr>
      </w:pPr>
      <w:r w:rsidRPr="00FD7411">
        <w:rPr>
          <w:bCs/>
          <w:sz w:val="24"/>
          <w:szCs w:val="24"/>
        </w:rPr>
        <w:t>Sčítání lidu, domů a bytů 2021 začíná rozhodným okamžikem o půlnoci z </w:t>
      </w:r>
      <w:proofErr w:type="gramStart"/>
      <w:r w:rsidRPr="00FD7411">
        <w:rPr>
          <w:b/>
          <w:bCs/>
          <w:sz w:val="24"/>
          <w:szCs w:val="24"/>
        </w:rPr>
        <w:t>26.3. na</w:t>
      </w:r>
      <w:proofErr w:type="gramEnd"/>
      <w:r w:rsidRPr="00FD7411">
        <w:rPr>
          <w:b/>
          <w:bCs/>
          <w:sz w:val="24"/>
          <w:szCs w:val="24"/>
        </w:rPr>
        <w:t xml:space="preserve"> 27.3.2021</w:t>
      </w:r>
      <w:r w:rsidRPr="00FD7411">
        <w:rPr>
          <w:bCs/>
          <w:sz w:val="24"/>
          <w:szCs w:val="24"/>
        </w:rPr>
        <w:t xml:space="preserve">. Do </w:t>
      </w:r>
      <w:proofErr w:type="gramStart"/>
      <w:r w:rsidRPr="00FD7411">
        <w:rPr>
          <w:bCs/>
          <w:sz w:val="24"/>
          <w:szCs w:val="24"/>
        </w:rPr>
        <w:t>9.4.2021</w:t>
      </w:r>
      <w:proofErr w:type="gramEnd"/>
      <w:r w:rsidRPr="00FD7411">
        <w:rPr>
          <w:bCs/>
          <w:sz w:val="24"/>
          <w:szCs w:val="24"/>
        </w:rPr>
        <w:t xml:space="preserve"> má každý možnost sečíst se online prostřednictvím elektronického formuláře na webu </w:t>
      </w:r>
      <w:hyperlink r:id="rId6" w:history="1">
        <w:r w:rsidRPr="00FD7411">
          <w:rPr>
            <w:rStyle w:val="Hypertextovodkaz"/>
            <w:bCs/>
            <w:sz w:val="24"/>
            <w:szCs w:val="24"/>
          </w:rPr>
          <w:t>www.scitani.cz</w:t>
        </w:r>
      </w:hyperlink>
      <w:r w:rsidRPr="00FD7411">
        <w:rPr>
          <w:bCs/>
          <w:sz w:val="24"/>
          <w:szCs w:val="24"/>
        </w:rPr>
        <w:t xml:space="preserve"> nebo v mobilní aplikaci. Kdo se nesečte online, má zákonnou povinnost od </w:t>
      </w:r>
      <w:proofErr w:type="gramStart"/>
      <w:r w:rsidRPr="00FD7411">
        <w:rPr>
          <w:bCs/>
          <w:sz w:val="24"/>
          <w:szCs w:val="24"/>
        </w:rPr>
        <w:t>17.4. do</w:t>
      </w:r>
      <w:proofErr w:type="gramEnd"/>
      <w:r w:rsidRPr="00FD7411">
        <w:rPr>
          <w:bCs/>
          <w:sz w:val="24"/>
          <w:szCs w:val="24"/>
        </w:rPr>
        <w:t xml:space="preserve"> 11.5.2021 vyplnit a odevzdat listinný formulář. Jeho distribuci zajistí sčítací komisaři. Pro naši obec tu bude Petra </w:t>
      </w:r>
      <w:proofErr w:type="spellStart"/>
      <w:r w:rsidRPr="00FD7411">
        <w:rPr>
          <w:bCs/>
          <w:sz w:val="24"/>
          <w:szCs w:val="24"/>
        </w:rPr>
        <w:t>Krulická</w:t>
      </w:r>
      <w:proofErr w:type="spellEnd"/>
      <w:r w:rsidRPr="00FD7411">
        <w:rPr>
          <w:bCs/>
          <w:sz w:val="24"/>
          <w:szCs w:val="24"/>
        </w:rPr>
        <w:t xml:space="preserve">, která se musí prokázat průkazem s číslem 90-02-01755. Vzhledem k současné epidemiologické situaci nebudou sčítací komisaři pomáhat s vyplňováním. V případě potřeby se však můžete obrátit na </w:t>
      </w:r>
      <w:r>
        <w:rPr>
          <w:bCs/>
          <w:sz w:val="24"/>
          <w:szCs w:val="24"/>
        </w:rPr>
        <w:t xml:space="preserve">bezplatnou </w:t>
      </w:r>
      <w:r w:rsidRPr="00FD7411">
        <w:rPr>
          <w:bCs/>
          <w:sz w:val="24"/>
          <w:szCs w:val="24"/>
        </w:rPr>
        <w:t>informační linku 840 304 050. Vyplněné formuláře bude možné odeslat v předtištěné obálce zdarma na kontaktní místo, což je pro nás pošta Český Krumlov 1, Latrán 193. Podrobnější informace získáte na webu www.scitani.cz, na obecní</w:t>
      </w:r>
      <w:r>
        <w:rPr>
          <w:bCs/>
          <w:sz w:val="24"/>
          <w:szCs w:val="24"/>
        </w:rPr>
        <w:t>ch</w:t>
      </w:r>
      <w:r w:rsidRPr="00FD7411">
        <w:rPr>
          <w:bCs/>
          <w:sz w:val="24"/>
          <w:szCs w:val="24"/>
        </w:rPr>
        <w:t xml:space="preserve"> stránkách</w:t>
      </w:r>
      <w:r>
        <w:rPr>
          <w:bCs/>
          <w:sz w:val="24"/>
          <w:szCs w:val="24"/>
        </w:rPr>
        <w:t>,</w:t>
      </w:r>
      <w:r w:rsidRPr="00FD7411">
        <w:rPr>
          <w:bCs/>
          <w:sz w:val="24"/>
          <w:szCs w:val="24"/>
        </w:rPr>
        <w:t xml:space="preserve"> případ</w:t>
      </w:r>
      <w:r>
        <w:rPr>
          <w:bCs/>
          <w:sz w:val="24"/>
          <w:szCs w:val="24"/>
        </w:rPr>
        <w:t>n</w:t>
      </w:r>
      <w:r w:rsidRPr="00FD7411">
        <w:rPr>
          <w:bCs/>
          <w:sz w:val="24"/>
          <w:szCs w:val="24"/>
        </w:rPr>
        <w:t xml:space="preserve">ě ve sdělovacích prostředcích.   </w:t>
      </w:r>
    </w:p>
    <w:p w:rsidR="004F0BC0" w:rsidRPr="00C5399F" w:rsidRDefault="004F0BC0" w:rsidP="004F0BC0">
      <w:pPr>
        <w:pStyle w:val="Styl0"/>
        <w:suppressAutoHyphens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4F0BC0" w:rsidRPr="00C5399F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>Připomínáme splatnost místních poplatků:</w:t>
      </w:r>
    </w:p>
    <w:p w:rsidR="004F0BC0" w:rsidRPr="00C5399F" w:rsidRDefault="004F0BC0" w:rsidP="004F0BC0">
      <w:pPr>
        <w:pStyle w:val="Styl0"/>
        <w:numPr>
          <w:ilvl w:val="0"/>
          <w:numId w:val="6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>Poplatek z </w:t>
      </w:r>
      <w:r>
        <w:rPr>
          <w:sz w:val="24"/>
          <w:szCs w:val="24"/>
        </w:rPr>
        <w:t>pobytu</w:t>
      </w:r>
      <w:r w:rsidRPr="00C5399F">
        <w:rPr>
          <w:sz w:val="24"/>
          <w:szCs w:val="24"/>
        </w:rPr>
        <w:t xml:space="preserve"> - splatnost do konce </w:t>
      </w:r>
      <w:r w:rsidRPr="00C5399F">
        <w:rPr>
          <w:b/>
          <w:bCs/>
          <w:sz w:val="24"/>
          <w:szCs w:val="24"/>
        </w:rPr>
        <w:t>března 202</w:t>
      </w:r>
      <w:r>
        <w:rPr>
          <w:b/>
          <w:bCs/>
          <w:sz w:val="24"/>
          <w:szCs w:val="24"/>
        </w:rPr>
        <w:t>1</w:t>
      </w:r>
    </w:p>
    <w:p w:rsidR="004F0BC0" w:rsidRPr="00192EE2" w:rsidRDefault="004F0BC0" w:rsidP="004F0BC0">
      <w:pPr>
        <w:pStyle w:val="Styl0"/>
        <w:numPr>
          <w:ilvl w:val="0"/>
          <w:numId w:val="6"/>
        </w:numPr>
        <w:tabs>
          <w:tab w:val="left" w:pos="561"/>
          <w:tab w:val="right" w:pos="8976"/>
        </w:tabs>
        <w:suppressAutoHyphens/>
        <w:autoSpaceDN/>
        <w:adjustRightInd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 xml:space="preserve">Poplatek ze psů - splatnost do konce </w:t>
      </w:r>
      <w:r w:rsidRPr="00C5399F">
        <w:rPr>
          <w:b/>
          <w:bCs/>
          <w:sz w:val="24"/>
          <w:szCs w:val="24"/>
        </w:rPr>
        <w:t>dubna 202</w:t>
      </w:r>
      <w:r>
        <w:rPr>
          <w:b/>
          <w:bCs/>
          <w:sz w:val="24"/>
          <w:szCs w:val="24"/>
        </w:rPr>
        <w:t>1.</w:t>
      </w:r>
      <w:r w:rsidRPr="00C5399F">
        <w:rPr>
          <w:sz w:val="24"/>
          <w:szCs w:val="24"/>
        </w:rPr>
        <w:t xml:space="preserve"> </w:t>
      </w:r>
      <w:r w:rsidRPr="00680DD3">
        <w:rPr>
          <w:bCs/>
          <w:sz w:val="24"/>
          <w:szCs w:val="24"/>
        </w:rPr>
        <w:t>Poplatek za psa</w:t>
      </w:r>
      <w:r w:rsidRPr="00C5399F">
        <w:rPr>
          <w:bCs/>
          <w:sz w:val="24"/>
          <w:szCs w:val="24"/>
        </w:rPr>
        <w:t xml:space="preserve"> 120 Kč (za druhého </w:t>
      </w:r>
    </w:p>
    <w:p w:rsidR="004F0BC0" w:rsidRPr="00C5399F" w:rsidRDefault="004F0BC0" w:rsidP="004F0BC0">
      <w:pPr>
        <w:pStyle w:val="Styl0"/>
        <w:tabs>
          <w:tab w:val="left" w:pos="561"/>
          <w:tab w:val="right" w:pos="8976"/>
        </w:tabs>
        <w:suppressAutoHyphens/>
        <w:autoSpaceDN/>
        <w:adjustRightInd/>
        <w:ind w:left="567"/>
        <w:jc w:val="both"/>
        <w:rPr>
          <w:b/>
          <w:bCs/>
          <w:sz w:val="24"/>
          <w:szCs w:val="24"/>
        </w:rPr>
      </w:pPr>
      <w:r w:rsidRPr="00C5399F">
        <w:rPr>
          <w:bCs/>
          <w:sz w:val="24"/>
          <w:szCs w:val="24"/>
        </w:rPr>
        <w:t xml:space="preserve">a každého dalšího 240 Kč) můžete zaplatit i na účet č. 6324241/0100 var. </w:t>
      </w:r>
      <w:proofErr w:type="gramStart"/>
      <w:r w:rsidRPr="00C5399F">
        <w:rPr>
          <w:bCs/>
          <w:sz w:val="24"/>
          <w:szCs w:val="24"/>
        </w:rPr>
        <w:t>symbol</w:t>
      </w:r>
      <w:proofErr w:type="gramEnd"/>
      <w:r w:rsidRPr="00C5399F">
        <w:rPr>
          <w:bCs/>
          <w:sz w:val="24"/>
          <w:szCs w:val="24"/>
        </w:rPr>
        <w:t xml:space="preserve"> 1341 + číslo popisné.</w:t>
      </w:r>
    </w:p>
    <w:p w:rsidR="004F0BC0" w:rsidRPr="00C5399F" w:rsidRDefault="004F0BC0" w:rsidP="004F0BC0">
      <w:pPr>
        <w:pStyle w:val="Odstavecseseznamem"/>
        <w:rPr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DC032D">
        <w:rPr>
          <w:sz w:val="24"/>
          <w:szCs w:val="24"/>
        </w:rPr>
        <w:t>I pro letošní rok jsme zajistili provedení revize nebo vyčištění komínů, které proběhne</w:t>
      </w:r>
      <w:r w:rsidRPr="00DC032D">
        <w:rPr>
          <w:b/>
          <w:bCs/>
          <w:sz w:val="24"/>
          <w:szCs w:val="24"/>
        </w:rPr>
        <w:t xml:space="preserve"> ve dnech 22. 4. a 23. 4. 2021 od 9:00 hodin</w:t>
      </w:r>
      <w:r w:rsidRPr="00DC032D">
        <w:rPr>
          <w:sz w:val="24"/>
          <w:szCs w:val="24"/>
        </w:rPr>
        <w:t xml:space="preserve">. Zájemci se mohou hlásit na obecním úřadě do </w:t>
      </w:r>
      <w:r w:rsidRPr="00803B61">
        <w:rPr>
          <w:b/>
          <w:sz w:val="24"/>
          <w:szCs w:val="24"/>
        </w:rPr>
        <w:t>13. 4. 2021</w:t>
      </w:r>
      <w:r w:rsidRPr="00DC032D">
        <w:rPr>
          <w:sz w:val="24"/>
          <w:szCs w:val="24"/>
        </w:rPr>
        <w:t xml:space="preserve">. Seznam bude předán kominíkovi panu </w:t>
      </w:r>
      <w:proofErr w:type="spellStart"/>
      <w:r w:rsidRPr="00DC032D">
        <w:rPr>
          <w:sz w:val="24"/>
          <w:szCs w:val="24"/>
        </w:rPr>
        <w:t>Schönbauerovi</w:t>
      </w:r>
      <w:proofErr w:type="spellEnd"/>
      <w:r w:rsidRPr="00DC032D">
        <w:rPr>
          <w:sz w:val="24"/>
          <w:szCs w:val="24"/>
        </w:rPr>
        <w:t xml:space="preserve"> </w:t>
      </w:r>
      <w:proofErr w:type="gramStart"/>
      <w:r w:rsidRPr="00DC032D">
        <w:rPr>
          <w:sz w:val="24"/>
          <w:szCs w:val="24"/>
        </w:rPr>
        <w:t>ze</w:t>
      </w:r>
      <w:proofErr w:type="gramEnd"/>
      <w:r w:rsidRPr="00DC032D">
        <w:rPr>
          <w:sz w:val="24"/>
          <w:szCs w:val="24"/>
        </w:rPr>
        <w:t xml:space="preserve"> </w:t>
      </w:r>
      <w:proofErr w:type="spellStart"/>
      <w:r w:rsidRPr="00DC032D">
        <w:rPr>
          <w:sz w:val="24"/>
          <w:szCs w:val="24"/>
        </w:rPr>
        <w:t>Křemže</w:t>
      </w:r>
      <w:proofErr w:type="spellEnd"/>
      <w:r w:rsidRPr="00DC032D">
        <w:rPr>
          <w:sz w:val="24"/>
          <w:szCs w:val="24"/>
        </w:rPr>
        <w:t>, telefon 775 985 666. Vypracování revizní zprávy bude stát 300 Kč a vyčištění komínu 100 Kč</w:t>
      </w:r>
      <w:r w:rsidRPr="0044507D">
        <w:rPr>
          <w:i/>
          <w:sz w:val="24"/>
          <w:szCs w:val="24"/>
        </w:rPr>
        <w:t xml:space="preserve">. </w:t>
      </w:r>
    </w:p>
    <w:p w:rsidR="004F0BC0" w:rsidRPr="00CA02E1" w:rsidRDefault="004F0BC0" w:rsidP="004F0BC0">
      <w:pPr>
        <w:pStyle w:val="Styl0"/>
        <w:suppressAutoHyphens/>
        <w:autoSpaceDN/>
        <w:adjustRightInd/>
        <w:ind w:left="426"/>
        <w:jc w:val="both"/>
        <w:rPr>
          <w:b/>
          <w:bCs/>
          <w:i/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Od </w:t>
      </w:r>
      <w:r w:rsidRPr="00CA02E1">
        <w:rPr>
          <w:b/>
          <w:sz w:val="24"/>
          <w:szCs w:val="24"/>
        </w:rPr>
        <w:t>15. 4 2021</w:t>
      </w:r>
      <w:r w:rsidRPr="00CA02E1">
        <w:rPr>
          <w:sz w:val="24"/>
          <w:szCs w:val="24"/>
        </w:rPr>
        <w:t xml:space="preserve"> budou vyváženy popelnice každý lichý týden. </w:t>
      </w: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Sbor dobrovolných hasičů </w:t>
      </w:r>
      <w:proofErr w:type="spellStart"/>
      <w:r w:rsidRPr="00CA02E1">
        <w:rPr>
          <w:sz w:val="24"/>
          <w:szCs w:val="24"/>
        </w:rPr>
        <w:t>Srnín</w:t>
      </w:r>
      <w:proofErr w:type="spellEnd"/>
      <w:r w:rsidRPr="00CA02E1">
        <w:rPr>
          <w:sz w:val="24"/>
          <w:szCs w:val="24"/>
        </w:rPr>
        <w:t xml:space="preserve"> provede v pátek</w:t>
      </w:r>
      <w:r w:rsidRPr="00CA02E1">
        <w:rPr>
          <w:b/>
          <w:sz w:val="24"/>
          <w:szCs w:val="24"/>
        </w:rPr>
        <w:t xml:space="preserve"> dne 16. 4. 2021 od 16 hodin</w:t>
      </w:r>
      <w:r w:rsidRPr="00CA02E1">
        <w:rPr>
          <w:sz w:val="24"/>
          <w:szCs w:val="24"/>
        </w:rPr>
        <w:t xml:space="preserve"> sběr železného šrotu. </w:t>
      </w: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Default="004F0BC0" w:rsidP="004F0BC0">
      <w:pPr>
        <w:pStyle w:val="Odstavecseseznamem"/>
        <w:rPr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V </w:t>
      </w:r>
      <w:r w:rsidRPr="00CA02E1">
        <w:rPr>
          <w:b/>
          <w:sz w:val="24"/>
          <w:szCs w:val="24"/>
        </w:rPr>
        <w:t xml:space="preserve">sobotu dne </w:t>
      </w:r>
      <w:proofErr w:type="gramStart"/>
      <w:r w:rsidRPr="00CA02E1">
        <w:rPr>
          <w:b/>
          <w:sz w:val="24"/>
          <w:szCs w:val="24"/>
        </w:rPr>
        <w:t>17.4. 2021</w:t>
      </w:r>
      <w:proofErr w:type="gramEnd"/>
      <w:r w:rsidRPr="00CA02E1">
        <w:rPr>
          <w:b/>
          <w:sz w:val="24"/>
          <w:szCs w:val="24"/>
        </w:rPr>
        <w:t xml:space="preserve"> od 10:00 do 12.00</w:t>
      </w:r>
      <w:r w:rsidRPr="00CA02E1">
        <w:rPr>
          <w:sz w:val="24"/>
          <w:szCs w:val="24"/>
        </w:rPr>
        <w:t xml:space="preserve"> </w:t>
      </w:r>
      <w:r w:rsidRPr="00CA02E1">
        <w:rPr>
          <w:b/>
          <w:sz w:val="24"/>
          <w:szCs w:val="24"/>
        </w:rPr>
        <w:t xml:space="preserve">hodin </w:t>
      </w:r>
      <w:r w:rsidRPr="00CA02E1">
        <w:rPr>
          <w:sz w:val="24"/>
          <w:szCs w:val="24"/>
        </w:rPr>
        <w:t>bude pořádán "svozový den" na odvoz odpadu. Můžete chystat nepotřebné věci a ve výše uvedeném čase je přivézt před obecní úřad, kde dojde k jejich přetřídění pracovníky Služeb města Český Krumlov na normální a nebezpečný odpad. Nelze přivézt železný šrot, pneumatiky z nákladních automobilů, traktorů a stavební suť.</w:t>
      </w:r>
    </w:p>
    <w:p w:rsidR="004F0BC0" w:rsidRPr="00CA02E1" w:rsidRDefault="004F0BC0" w:rsidP="004F0BC0">
      <w:pPr>
        <w:pStyle w:val="Styl0"/>
        <w:suppressAutoHyphens/>
        <w:autoSpaceDN/>
        <w:adjustRightInd/>
        <w:ind w:left="426"/>
        <w:jc w:val="both"/>
        <w:rPr>
          <w:b/>
          <w:bCs/>
          <w:i/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suppressAutoHyphens/>
        <w:autoSpaceDN/>
        <w:adjustRightInd/>
        <w:ind w:left="426" w:hanging="426"/>
        <w:jc w:val="both"/>
        <w:rPr>
          <w:b/>
          <w:bCs/>
          <w:i/>
          <w:sz w:val="24"/>
          <w:szCs w:val="24"/>
        </w:rPr>
      </w:pPr>
      <w:r w:rsidRPr="00CA02E1">
        <w:rPr>
          <w:sz w:val="24"/>
          <w:szCs w:val="24"/>
        </w:rPr>
        <w:t xml:space="preserve">Na základě přípravy Programu obnovy vesnice do roku 2026 vás žádáme o vaše nápady a podněty na zlepšení života v naší obci. </w:t>
      </w:r>
      <w:r w:rsidRPr="00CA02E1">
        <w:rPr>
          <w:color w:val="000000"/>
          <w:sz w:val="24"/>
          <w:szCs w:val="24"/>
        </w:rPr>
        <w:t xml:space="preserve">Dotazník odevzdejte </w:t>
      </w:r>
      <w:r w:rsidRPr="00CA02E1">
        <w:rPr>
          <w:sz w:val="24"/>
          <w:szCs w:val="24"/>
        </w:rPr>
        <w:t xml:space="preserve">nejpozději do konce </w:t>
      </w:r>
      <w:r w:rsidRPr="00CA02E1">
        <w:rPr>
          <w:b/>
          <w:sz w:val="24"/>
          <w:szCs w:val="24"/>
        </w:rPr>
        <w:t xml:space="preserve">dubna 2021 </w:t>
      </w:r>
      <w:r w:rsidRPr="00CA02E1">
        <w:rPr>
          <w:color w:val="000000"/>
          <w:sz w:val="24"/>
          <w:szCs w:val="24"/>
        </w:rPr>
        <w:t xml:space="preserve">některému ze zastupitelů nebo ho vhoďte do poštovní schránky na budově Obecního úřadu v </w:t>
      </w:r>
      <w:proofErr w:type="spellStart"/>
      <w:r w:rsidRPr="00CA02E1">
        <w:rPr>
          <w:color w:val="000000"/>
          <w:sz w:val="24"/>
          <w:szCs w:val="24"/>
        </w:rPr>
        <w:t>Srníně</w:t>
      </w:r>
      <w:proofErr w:type="spellEnd"/>
      <w:r w:rsidRPr="00CA02E1">
        <w:rPr>
          <w:color w:val="000000"/>
          <w:sz w:val="24"/>
          <w:szCs w:val="24"/>
        </w:rPr>
        <w:t xml:space="preserve">. Můžete využít i uvedený obecní e-mail. </w:t>
      </w:r>
    </w:p>
    <w:p w:rsidR="004F0BC0" w:rsidRPr="00192EE2" w:rsidRDefault="004F0BC0" w:rsidP="004F0BC0">
      <w:pPr>
        <w:pStyle w:val="Styl0"/>
        <w:suppressAutoHyphens/>
        <w:autoSpaceDN/>
        <w:adjustRightInd/>
        <w:ind w:left="426"/>
        <w:jc w:val="both"/>
        <w:rPr>
          <w:b/>
          <w:bCs/>
          <w:sz w:val="24"/>
          <w:szCs w:val="24"/>
        </w:rPr>
      </w:pPr>
    </w:p>
    <w:p w:rsidR="004F0BC0" w:rsidRPr="00F723C4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5399F">
        <w:rPr>
          <w:sz w:val="24"/>
          <w:szCs w:val="24"/>
        </w:rPr>
        <w:t xml:space="preserve">Od poloviny května bude realizována výměna panelů k autobusové zastávce u pekárny. Během této akce dbejte zvýšené opatrnosti. </w:t>
      </w:r>
    </w:p>
    <w:p w:rsidR="004F0BC0" w:rsidRDefault="004F0BC0" w:rsidP="004F0BC0">
      <w:pPr>
        <w:pStyle w:val="Styl0"/>
        <w:suppressAutoHyphens/>
        <w:autoSpaceDN/>
        <w:adjustRightInd/>
        <w:ind w:left="426"/>
        <w:jc w:val="both"/>
        <w:rPr>
          <w:b/>
          <w:bCs/>
          <w:i/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192EE2">
        <w:rPr>
          <w:b/>
          <w:sz w:val="24"/>
          <w:szCs w:val="24"/>
        </w:rPr>
        <w:t xml:space="preserve">Na skládku </w:t>
      </w:r>
      <w:proofErr w:type="spellStart"/>
      <w:r w:rsidRPr="00192EE2">
        <w:rPr>
          <w:b/>
          <w:sz w:val="24"/>
          <w:szCs w:val="24"/>
        </w:rPr>
        <w:t>bioodpadu</w:t>
      </w:r>
      <w:proofErr w:type="spellEnd"/>
      <w:r w:rsidRPr="00192EE2">
        <w:rPr>
          <w:b/>
          <w:sz w:val="24"/>
          <w:szCs w:val="24"/>
        </w:rPr>
        <w:t xml:space="preserve"> na Vršku někdo složil stavební suť, objevily se tam železniční pražce a dokonce sklenice i s kompoty. Upozorňujeme, že pokud na skládku bude i nadále ukládán odpad, který tam nepatří, bude skládka uzamčena a otevřena jen v </w:t>
      </w:r>
      <w:r w:rsidRPr="00CA02E1">
        <w:rPr>
          <w:b/>
          <w:sz w:val="24"/>
          <w:szCs w:val="24"/>
        </w:rPr>
        <w:t>určitý den a hodinu pod dohledem našeho zaměstnance.</w:t>
      </w:r>
      <w:r w:rsidRPr="00CA02E1">
        <w:rPr>
          <w:b/>
          <w:bCs/>
          <w:sz w:val="24"/>
          <w:szCs w:val="24"/>
        </w:rPr>
        <w:t xml:space="preserve"> </w:t>
      </w:r>
    </w:p>
    <w:p w:rsidR="004F0BC0" w:rsidRPr="00CA02E1" w:rsidRDefault="004F0BC0" w:rsidP="004F0BC0">
      <w:pPr>
        <w:pStyle w:val="Odstavecseseznamem"/>
        <w:rPr>
          <w:color w:val="000000"/>
          <w:sz w:val="24"/>
          <w:szCs w:val="24"/>
        </w:rPr>
      </w:pPr>
    </w:p>
    <w:p w:rsidR="004F0BC0" w:rsidRPr="00CA02E1" w:rsidRDefault="004F0BC0" w:rsidP="004F0BC0">
      <w:pPr>
        <w:pStyle w:val="Styl0"/>
        <w:numPr>
          <w:ilvl w:val="0"/>
          <w:numId w:val="5"/>
        </w:numPr>
        <w:tabs>
          <w:tab w:val="num" w:pos="927"/>
        </w:tabs>
        <w:suppressAutoHyphens/>
        <w:autoSpaceDN/>
        <w:adjustRightInd/>
        <w:ind w:left="426" w:hanging="426"/>
        <w:jc w:val="both"/>
        <w:rPr>
          <w:b/>
          <w:bCs/>
          <w:sz w:val="24"/>
          <w:szCs w:val="24"/>
        </w:rPr>
      </w:pPr>
      <w:r w:rsidRPr="00CA02E1">
        <w:rPr>
          <w:color w:val="000000"/>
          <w:sz w:val="24"/>
          <w:szCs w:val="24"/>
        </w:rPr>
        <w:t xml:space="preserve">Pokud budete chtít dostávat zpravodaje a jiné aktuální informace elektronicky, </w:t>
      </w:r>
      <w:proofErr w:type="gramStart"/>
      <w:r w:rsidRPr="00CA02E1">
        <w:rPr>
          <w:color w:val="000000"/>
          <w:sz w:val="24"/>
          <w:szCs w:val="24"/>
        </w:rPr>
        <w:t>napište       tento</w:t>
      </w:r>
      <w:proofErr w:type="gramEnd"/>
      <w:r w:rsidRPr="00CA02E1">
        <w:rPr>
          <w:color w:val="000000"/>
          <w:sz w:val="24"/>
          <w:szCs w:val="24"/>
        </w:rPr>
        <w:t xml:space="preserve"> požadavek na níže uvedenou e-</w:t>
      </w:r>
      <w:proofErr w:type="spellStart"/>
      <w:r w:rsidRPr="00CA02E1">
        <w:rPr>
          <w:color w:val="000000"/>
          <w:sz w:val="24"/>
          <w:szCs w:val="24"/>
        </w:rPr>
        <w:t>mailovou</w:t>
      </w:r>
      <w:proofErr w:type="spellEnd"/>
      <w:r w:rsidRPr="00CA02E1">
        <w:rPr>
          <w:color w:val="000000"/>
          <w:sz w:val="24"/>
          <w:szCs w:val="24"/>
        </w:rPr>
        <w:t xml:space="preserve"> adresu obce.</w:t>
      </w:r>
    </w:p>
    <w:p w:rsidR="004F0BC0" w:rsidRPr="00CA02E1" w:rsidRDefault="004F0BC0" w:rsidP="004F0BC0">
      <w:pPr>
        <w:pStyle w:val="Normln2"/>
        <w:tabs>
          <w:tab w:val="left" w:pos="284"/>
        </w:tabs>
        <w:suppressAutoHyphens/>
        <w:spacing w:line="100" w:lineRule="atLeast"/>
        <w:ind w:left="284"/>
        <w:jc w:val="both"/>
      </w:pPr>
    </w:p>
    <w:p w:rsidR="004F0BC0" w:rsidRDefault="004F0BC0" w:rsidP="004F0BC0">
      <w:pPr>
        <w:pStyle w:val="styl"/>
        <w:jc w:val="both"/>
        <w:rPr>
          <w:sz w:val="24"/>
          <w:szCs w:val="24"/>
        </w:rPr>
      </w:pPr>
    </w:p>
    <w:p w:rsidR="004F0BC0" w:rsidRDefault="004F0BC0" w:rsidP="004F0BC0">
      <w:pPr>
        <w:pStyle w:val="styl"/>
        <w:jc w:val="both"/>
        <w:rPr>
          <w:sz w:val="24"/>
          <w:szCs w:val="24"/>
        </w:rPr>
      </w:pPr>
    </w:p>
    <w:p w:rsidR="004F0BC0" w:rsidRPr="00CA02E1" w:rsidRDefault="004F0BC0" w:rsidP="004F0BC0">
      <w:pPr>
        <w:pStyle w:val="styl"/>
        <w:jc w:val="both"/>
        <w:rPr>
          <w:sz w:val="24"/>
          <w:szCs w:val="24"/>
        </w:rPr>
      </w:pPr>
    </w:p>
    <w:p w:rsidR="004F0BC0" w:rsidRPr="004E4219" w:rsidRDefault="004F0BC0" w:rsidP="004F0BC0">
      <w:pPr>
        <w:pStyle w:val="styl"/>
        <w:jc w:val="both"/>
        <w:rPr>
          <w:sz w:val="24"/>
          <w:szCs w:val="24"/>
        </w:rPr>
      </w:pPr>
      <w:r w:rsidRPr="004E4219">
        <w:rPr>
          <w:sz w:val="24"/>
          <w:szCs w:val="24"/>
        </w:rPr>
        <w:t xml:space="preserve">                                                                                        Zastupitelstvo obce </w:t>
      </w:r>
      <w:proofErr w:type="spellStart"/>
      <w:r w:rsidRPr="004E4219">
        <w:rPr>
          <w:sz w:val="24"/>
          <w:szCs w:val="24"/>
        </w:rPr>
        <w:t>Srnín</w:t>
      </w:r>
      <w:proofErr w:type="spellEnd"/>
      <w:r w:rsidRPr="004E4219">
        <w:rPr>
          <w:sz w:val="24"/>
          <w:szCs w:val="24"/>
        </w:rPr>
        <w:t xml:space="preserve"> </w:t>
      </w:r>
    </w:p>
    <w:p w:rsidR="004F0BC0" w:rsidRPr="00C5399F" w:rsidRDefault="004F0BC0" w:rsidP="004F0BC0">
      <w:pPr>
        <w:pStyle w:val="Odstavecseseznamem"/>
        <w:rPr>
          <w:sz w:val="24"/>
          <w:szCs w:val="24"/>
        </w:rPr>
      </w:pPr>
    </w:p>
    <w:p w:rsidR="004F0BC0" w:rsidRDefault="004F0BC0" w:rsidP="004F0BC0">
      <w:pPr>
        <w:pStyle w:val="Normln2"/>
        <w:rPr>
          <w:color w:val="000000"/>
        </w:rPr>
      </w:pPr>
    </w:p>
    <w:p w:rsidR="004F0BC0" w:rsidRDefault="004F0BC0" w:rsidP="004F0BC0">
      <w:pPr>
        <w:pStyle w:val="Normln2"/>
        <w:rPr>
          <w:color w:val="000000"/>
        </w:rPr>
      </w:pPr>
    </w:p>
    <w:p w:rsidR="004F0BC0" w:rsidRPr="00C5399F" w:rsidRDefault="004F0BC0" w:rsidP="004F0BC0">
      <w:pPr>
        <w:pStyle w:val="Normln2"/>
        <w:rPr>
          <w:color w:val="000000"/>
        </w:rPr>
      </w:pPr>
    </w:p>
    <w:p w:rsidR="004F0BC0" w:rsidRPr="00C5399F" w:rsidRDefault="004F0BC0" w:rsidP="004F0BC0">
      <w:pPr>
        <w:pStyle w:val="Normln2"/>
        <w:rPr>
          <w:color w:val="000000"/>
        </w:rPr>
      </w:pPr>
      <w:r w:rsidRPr="00C5399F">
        <w:rPr>
          <w:color w:val="000000"/>
        </w:rPr>
        <w:t xml:space="preserve">V </w:t>
      </w:r>
      <w:proofErr w:type="spellStart"/>
      <w:r w:rsidRPr="00C5399F">
        <w:rPr>
          <w:color w:val="000000"/>
        </w:rPr>
        <w:t>Srníně</w:t>
      </w:r>
      <w:proofErr w:type="spellEnd"/>
      <w:r w:rsidRPr="00C5399F">
        <w:rPr>
          <w:color w:val="000000"/>
        </w:rPr>
        <w:t xml:space="preserve"> dne 23. 3. 2021</w:t>
      </w:r>
    </w:p>
    <w:p w:rsidR="004F0BC0" w:rsidRPr="00C5399F" w:rsidRDefault="004F0BC0" w:rsidP="004F0BC0">
      <w:pPr>
        <w:pStyle w:val="Normln2"/>
        <w:rPr>
          <w:color w:val="000000"/>
        </w:rPr>
      </w:pPr>
    </w:p>
    <w:p w:rsidR="004F0BC0" w:rsidRPr="00C5399F" w:rsidRDefault="004F0BC0" w:rsidP="004F0BC0">
      <w:pPr>
        <w:pStyle w:val="Normln2"/>
      </w:pPr>
      <w:r w:rsidRPr="00C5399F">
        <w:rPr>
          <w:color w:val="000000"/>
        </w:rPr>
        <w:t xml:space="preserve"> </w:t>
      </w:r>
      <w:r w:rsidRPr="00C5399F">
        <w:t xml:space="preserve">e-mail: </w:t>
      </w:r>
      <w:hyperlink r:id="rId7" w:history="1">
        <w:r w:rsidRPr="00C5399F">
          <w:rPr>
            <w:rStyle w:val="Hypertextovodkaz"/>
          </w:rPr>
          <w:t>obec.srnin@seznam.cz</w:t>
        </w:r>
      </w:hyperlink>
    </w:p>
    <w:p w:rsidR="004F0BC0" w:rsidRPr="00C5399F" w:rsidRDefault="004F0BC0" w:rsidP="004F0BC0">
      <w:pPr>
        <w:pStyle w:val="Normln2"/>
        <w:jc w:val="both"/>
      </w:pPr>
      <w:r w:rsidRPr="00C5399F">
        <w:t xml:space="preserve">internetové stránky obce: </w:t>
      </w:r>
      <w:hyperlink r:id="rId8" w:history="1">
        <w:r w:rsidRPr="00C5399F">
          <w:rPr>
            <w:rStyle w:val="Hypertextovodkaz"/>
          </w:rPr>
          <w:t>www.srnin.ois.cz</w:t>
        </w:r>
      </w:hyperlink>
    </w:p>
    <w:p w:rsidR="004F0BC0" w:rsidRDefault="004F0BC0" w:rsidP="004F0BC0">
      <w:pPr>
        <w:rPr>
          <w:noProof w:val="0"/>
          <w:sz w:val="24"/>
          <w:szCs w:val="24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jc w:val="center"/>
        <w:rPr>
          <w:b/>
          <w:bCs/>
          <w:sz w:val="36"/>
          <w:szCs w:val="36"/>
        </w:rPr>
      </w:pPr>
    </w:p>
    <w:p w:rsidR="004F0BC0" w:rsidRDefault="004F0BC0" w:rsidP="004F0BC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65pt;width:48pt;height:51pt;z-index:251661312">
            <v:imagedata r:id="rId9" o:title=""/>
          </v:shape>
          <o:OLEObject Type="Embed" ProgID="PBrush" ShapeID="_x0000_s1026" DrawAspect="Content" ObjectID="_1678039921" r:id="rId10"/>
        </w:pict>
      </w:r>
    </w:p>
    <w:p w:rsidR="004F0BC0" w:rsidRDefault="004F0BC0" w:rsidP="004F0BC0">
      <w:pPr>
        <w:pStyle w:val="Normln2"/>
        <w:rPr>
          <w:iCs/>
          <w:color w:val="000000" w:themeColor="text1"/>
          <w:shd w:val="clear" w:color="auto" w:fill="FFFF00"/>
        </w:rPr>
      </w:pPr>
    </w:p>
    <w:p w:rsidR="004F0BC0" w:rsidRDefault="004F0BC0" w:rsidP="004F0BC0">
      <w:pPr>
        <w:pStyle w:val="Normln2"/>
        <w:rPr>
          <w:b/>
          <w:color w:val="000000"/>
          <w:sz w:val="34"/>
        </w:rPr>
      </w:pPr>
    </w:p>
    <w:p w:rsidR="004F0BC0" w:rsidRPr="00245498" w:rsidRDefault="004F0BC0" w:rsidP="004F0BC0">
      <w:pPr>
        <w:pStyle w:val="Normln2"/>
        <w:jc w:val="center"/>
        <w:rPr>
          <w:b/>
          <w:color w:val="000000"/>
          <w:sz w:val="36"/>
          <w:szCs w:val="36"/>
          <w:u w:val="single"/>
        </w:rPr>
      </w:pPr>
      <w:r w:rsidRPr="00245498">
        <w:rPr>
          <w:b/>
          <w:bCs/>
          <w:sz w:val="36"/>
          <w:szCs w:val="36"/>
          <w:u w:val="single"/>
        </w:rPr>
        <w:t>Nápady a podněty na zlepšení života v naší obci</w:t>
      </w:r>
    </w:p>
    <w:p w:rsidR="004F0BC0" w:rsidRDefault="004F0BC0" w:rsidP="004F0BC0">
      <w:pPr>
        <w:pStyle w:val="Normln2"/>
        <w:rPr>
          <w:b/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>Společenský život</w:t>
      </w: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b/>
          <w:color w:val="000000"/>
          <w:sz w:val="34"/>
        </w:rPr>
      </w:pPr>
    </w:p>
    <w:p w:rsidR="004F0BC0" w:rsidRDefault="004F0BC0" w:rsidP="004F0BC0">
      <w:pPr>
        <w:pStyle w:val="Normln2"/>
        <w:rPr>
          <w:b/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 xml:space="preserve">Občanská vybavenost, inženýrské sítě, doprava </w:t>
      </w: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  <w:sz w:val="34"/>
        </w:rPr>
      </w:pPr>
      <w:r>
        <w:rPr>
          <w:b/>
          <w:color w:val="000000"/>
          <w:sz w:val="34"/>
        </w:rPr>
        <w:t xml:space="preserve">Další návrhy </w:t>
      </w:r>
    </w:p>
    <w:p w:rsidR="004F0BC0" w:rsidRDefault="004F0BC0" w:rsidP="004F0BC0">
      <w:pPr>
        <w:pStyle w:val="Normln2"/>
        <w:rPr>
          <w:color w:val="000000"/>
          <w:sz w:val="34"/>
        </w:rPr>
      </w:pPr>
    </w:p>
    <w:p w:rsidR="004F0BC0" w:rsidRDefault="004F0BC0" w:rsidP="004F0BC0">
      <w:pPr>
        <w:pStyle w:val="Normln2"/>
        <w:rPr>
          <w:color w:val="000000"/>
        </w:rPr>
      </w:pPr>
    </w:p>
    <w:p w:rsidR="004F0BC0" w:rsidRDefault="004F0BC0" w:rsidP="004F0BC0">
      <w:pPr>
        <w:pStyle w:val="Normln2"/>
        <w:rPr>
          <w:color w:val="000000"/>
        </w:rPr>
      </w:pPr>
    </w:p>
    <w:p w:rsidR="004F0BC0" w:rsidRDefault="004F0BC0" w:rsidP="004F0BC0">
      <w:pPr>
        <w:rPr>
          <w:sz w:val="24"/>
          <w:szCs w:val="24"/>
        </w:rPr>
      </w:pPr>
    </w:p>
    <w:p w:rsidR="004F0BC0" w:rsidRDefault="004F0BC0" w:rsidP="004F0BC0">
      <w:pPr>
        <w:pStyle w:val="styl"/>
        <w:jc w:val="both"/>
        <w:rPr>
          <w:sz w:val="24"/>
          <w:szCs w:val="24"/>
        </w:rPr>
      </w:pPr>
    </w:p>
    <w:p w:rsidR="004F0BC0" w:rsidRDefault="004F0BC0" w:rsidP="004F0BC0">
      <w:pPr>
        <w:pStyle w:val="styl"/>
        <w:jc w:val="both"/>
        <w:rPr>
          <w:sz w:val="24"/>
          <w:szCs w:val="24"/>
        </w:rPr>
      </w:pPr>
    </w:p>
    <w:p w:rsidR="004F0BC0" w:rsidRDefault="004F0BC0" w:rsidP="004F0BC0">
      <w:pPr>
        <w:pStyle w:val="Normln2"/>
        <w:jc w:val="both"/>
      </w:pPr>
    </w:p>
    <w:p w:rsidR="004F0BC0" w:rsidRDefault="004F0BC0" w:rsidP="004F0BC0">
      <w:pPr>
        <w:pStyle w:val="Normln2"/>
        <w:jc w:val="both"/>
        <w:rPr>
          <w:color w:val="000000"/>
          <w:sz w:val="28"/>
          <w:szCs w:val="28"/>
        </w:rPr>
      </w:pPr>
      <w:r w:rsidRPr="00245498">
        <w:rPr>
          <w:color w:val="000000"/>
          <w:sz w:val="28"/>
          <w:szCs w:val="28"/>
        </w:rPr>
        <w:t xml:space="preserve">Dotazník odevzdejte některému ze zastupitelů nebo vhoďte do poštovní schránky na budově Obecního úřadu v </w:t>
      </w:r>
      <w:proofErr w:type="spellStart"/>
      <w:r w:rsidRPr="00245498">
        <w:rPr>
          <w:color w:val="000000"/>
          <w:sz w:val="28"/>
          <w:szCs w:val="28"/>
        </w:rPr>
        <w:t>Srníně</w:t>
      </w:r>
      <w:proofErr w:type="spellEnd"/>
      <w:r w:rsidRPr="00245498">
        <w:rPr>
          <w:color w:val="000000"/>
          <w:sz w:val="28"/>
          <w:szCs w:val="28"/>
        </w:rPr>
        <w:t>.</w:t>
      </w:r>
    </w:p>
    <w:p w:rsidR="004F0BC0" w:rsidRDefault="004F0BC0" w:rsidP="004F0BC0">
      <w:pPr>
        <w:pStyle w:val="Normln2"/>
        <w:jc w:val="both"/>
        <w:rPr>
          <w:color w:val="000000"/>
          <w:sz w:val="28"/>
          <w:szCs w:val="28"/>
        </w:rPr>
      </w:pPr>
    </w:p>
    <w:p w:rsidR="004F0BC0" w:rsidRPr="00245498" w:rsidRDefault="004F0BC0" w:rsidP="004F0BC0">
      <w:pPr>
        <w:pStyle w:val="Normln2"/>
        <w:jc w:val="both"/>
        <w:rPr>
          <w:color w:val="000000"/>
          <w:sz w:val="28"/>
          <w:szCs w:val="28"/>
        </w:rPr>
      </w:pPr>
    </w:p>
    <w:p w:rsidR="004F0BC0" w:rsidRDefault="004F0BC0" w:rsidP="004F0BC0">
      <w:pPr>
        <w:pStyle w:val="Normln2"/>
        <w:jc w:val="both"/>
        <w:rPr>
          <w:color w:val="000000"/>
          <w:sz w:val="28"/>
          <w:szCs w:val="28"/>
        </w:rPr>
      </w:pP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  <w:t>Děkujeme</w:t>
      </w:r>
    </w:p>
    <w:p w:rsidR="004F0BC0" w:rsidRDefault="004F0BC0" w:rsidP="004F0BC0">
      <w:pPr>
        <w:pStyle w:val="Normln2"/>
        <w:jc w:val="both"/>
        <w:rPr>
          <w:color w:val="000000"/>
          <w:sz w:val="28"/>
          <w:szCs w:val="28"/>
        </w:rPr>
      </w:pPr>
    </w:p>
    <w:p w:rsidR="004F0BC0" w:rsidRPr="00245498" w:rsidRDefault="004F0BC0" w:rsidP="004F0BC0">
      <w:pPr>
        <w:pStyle w:val="Normln2"/>
        <w:jc w:val="both"/>
        <w:rPr>
          <w:color w:val="000000"/>
          <w:sz w:val="28"/>
          <w:szCs w:val="28"/>
        </w:rPr>
      </w:pPr>
    </w:p>
    <w:p w:rsidR="004F0BC0" w:rsidRPr="00245498" w:rsidRDefault="004F0BC0" w:rsidP="004F0BC0">
      <w:pPr>
        <w:pStyle w:val="Normln2"/>
        <w:jc w:val="both"/>
        <w:rPr>
          <w:sz w:val="28"/>
          <w:szCs w:val="28"/>
        </w:rPr>
      </w:pP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</w:r>
      <w:r w:rsidRPr="00245498">
        <w:rPr>
          <w:color w:val="000000"/>
          <w:sz w:val="28"/>
          <w:szCs w:val="28"/>
        </w:rPr>
        <w:tab/>
        <w:t xml:space="preserve">Zastupitelstvo obce </w:t>
      </w:r>
      <w:proofErr w:type="spellStart"/>
      <w:r w:rsidRPr="00245498">
        <w:rPr>
          <w:color w:val="000000"/>
          <w:sz w:val="28"/>
          <w:szCs w:val="28"/>
        </w:rPr>
        <w:t>Srnín</w:t>
      </w:r>
      <w:proofErr w:type="spellEnd"/>
      <w:r w:rsidRPr="00245498">
        <w:rPr>
          <w:color w:val="000000"/>
          <w:sz w:val="28"/>
          <w:szCs w:val="28"/>
        </w:rPr>
        <w:t xml:space="preserve"> </w:t>
      </w:r>
    </w:p>
    <w:p w:rsidR="00514FA8" w:rsidRPr="004F0BC0" w:rsidRDefault="00514FA8" w:rsidP="004F0BC0"/>
    <w:sectPr w:rsidR="00514FA8" w:rsidRPr="004F0BC0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724"/>
        </w:tabs>
        <w:ind w:left="72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cs="Wingdings"/>
      </w:rPr>
    </w:lvl>
  </w:abstractNum>
  <w:abstractNum w:abstractNumId="1">
    <w:nsid w:val="1E05581D"/>
    <w:multiLevelType w:val="hybridMultilevel"/>
    <w:tmpl w:val="5470B99C"/>
    <w:lvl w:ilvl="0" w:tplc="01E625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3454202"/>
    <w:multiLevelType w:val="hybridMultilevel"/>
    <w:tmpl w:val="797E512C"/>
    <w:lvl w:ilvl="0" w:tplc="41E8D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DB1BB5"/>
    <w:multiLevelType w:val="hybridMultilevel"/>
    <w:tmpl w:val="E514BDBE"/>
    <w:lvl w:ilvl="0" w:tplc="DC680D4E">
      <w:numFmt w:val="bullet"/>
      <w:lvlText w:val="-"/>
      <w:lvlJc w:val="left"/>
      <w:pPr>
        <w:ind w:left="36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4">
    <w:nsid w:val="30090375"/>
    <w:multiLevelType w:val="hybridMultilevel"/>
    <w:tmpl w:val="93BE473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706B8"/>
    <w:rsid w:val="002706B8"/>
    <w:rsid w:val="002C30CA"/>
    <w:rsid w:val="003E02DE"/>
    <w:rsid w:val="004F0BC0"/>
    <w:rsid w:val="00514FA8"/>
    <w:rsid w:val="0070140F"/>
    <w:rsid w:val="00A711D9"/>
    <w:rsid w:val="00DE2735"/>
    <w:rsid w:val="00E715E4"/>
    <w:rsid w:val="00E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6B8"/>
    <w:pPr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2706B8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706B8"/>
    <w:rPr>
      <w:color w:val="0000FF"/>
      <w:u w:val="single"/>
    </w:rPr>
  </w:style>
  <w:style w:type="paragraph" w:customStyle="1" w:styleId="styl">
    <w:name w:val="styl"/>
    <w:basedOn w:val="Normln"/>
    <w:rsid w:val="002706B8"/>
    <w:pPr>
      <w:autoSpaceDE w:val="0"/>
      <w:autoSpaceDN w:val="0"/>
    </w:pPr>
    <w:rPr>
      <w:noProof w:val="0"/>
    </w:rPr>
  </w:style>
  <w:style w:type="paragraph" w:styleId="Odstavecseseznamem">
    <w:name w:val="List Paragraph"/>
    <w:basedOn w:val="Normln"/>
    <w:qFormat/>
    <w:rsid w:val="002706B8"/>
    <w:pPr>
      <w:ind w:left="720"/>
      <w:contextualSpacing/>
    </w:pPr>
  </w:style>
  <w:style w:type="paragraph" w:customStyle="1" w:styleId="Styl0">
    <w:name w:val="Styl"/>
    <w:uiPriority w:val="99"/>
    <w:rsid w:val="002C30C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uiPriority w:val="99"/>
    <w:rsid w:val="003E02DE"/>
    <w:pPr>
      <w:suppressAutoHyphens/>
      <w:spacing w:after="120" w:line="480" w:lineRule="auto"/>
    </w:pPr>
    <w:rPr>
      <w:noProof w:val="0"/>
    </w:rPr>
  </w:style>
  <w:style w:type="table" w:styleId="Mkatabulky">
    <w:name w:val="Table Grid"/>
    <w:basedOn w:val="Normlntabulka"/>
    <w:uiPriority w:val="99"/>
    <w:rsid w:val="003E02D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nin.oi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srnin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2020-11-03T20:18:00Z</dcterms:created>
  <dcterms:modified xsi:type="dcterms:W3CDTF">2021-03-23T20:25:00Z</dcterms:modified>
</cp:coreProperties>
</file>